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C75DD" w14:textId="62E6E6A1" w:rsidR="006E2AE8" w:rsidRPr="006E2AE8" w:rsidRDefault="00FD14B7" w:rsidP="006E2AE8">
      <w:pPr>
        <w:pStyle w:val="Heading1"/>
        <w:ind w:left="-180" w:right="-333"/>
        <w:rPr>
          <w:color w:val="E64626" w:themeColor="accent1"/>
          <w:sz w:val="45"/>
          <w:szCs w:val="45"/>
        </w:rPr>
      </w:pPr>
      <w:r w:rsidRPr="0B0797BC">
        <w:rPr>
          <w:color w:val="E64626" w:themeColor="accent1"/>
          <w:sz w:val="45"/>
          <w:szCs w:val="45"/>
        </w:rPr>
        <w:t xml:space="preserve">CPC </w:t>
      </w:r>
      <w:r w:rsidR="006E2AE8" w:rsidRPr="0B0797BC">
        <w:rPr>
          <w:color w:val="E64626" w:themeColor="accent1"/>
          <w:sz w:val="45"/>
          <w:szCs w:val="45"/>
        </w:rPr>
        <w:t xml:space="preserve">Summer Research </w:t>
      </w:r>
      <w:r w:rsidR="006E2AE8" w:rsidRPr="0B0797BC">
        <w:rPr>
          <w:sz w:val="45"/>
          <w:szCs w:val="45"/>
        </w:rPr>
        <w:t>Scholarship</w:t>
      </w:r>
      <w:r w:rsidR="006E2AE8" w:rsidRPr="0B0797BC">
        <w:rPr>
          <w:color w:val="E64626" w:themeColor="accent1"/>
          <w:sz w:val="45"/>
          <w:szCs w:val="45"/>
        </w:rPr>
        <w:t xml:space="preserve"> 20</w:t>
      </w:r>
      <w:r w:rsidR="00A0664F" w:rsidRPr="0B0797BC">
        <w:rPr>
          <w:color w:val="E64626" w:themeColor="accent1"/>
          <w:sz w:val="45"/>
          <w:szCs w:val="45"/>
        </w:rPr>
        <w:t>2</w:t>
      </w:r>
      <w:r w:rsidR="00FE9B16" w:rsidRPr="0B0797BC">
        <w:rPr>
          <w:color w:val="E64626" w:themeColor="accent1"/>
          <w:sz w:val="45"/>
          <w:szCs w:val="45"/>
        </w:rPr>
        <w:t>3</w:t>
      </w:r>
      <w:r w:rsidR="001C531C" w:rsidRPr="0B0797BC">
        <w:rPr>
          <w:color w:val="E64626" w:themeColor="accent1"/>
          <w:sz w:val="45"/>
          <w:szCs w:val="45"/>
        </w:rPr>
        <w:t>/202</w:t>
      </w:r>
      <w:r w:rsidR="2AB5FAAA" w:rsidRPr="0B0797BC">
        <w:rPr>
          <w:color w:val="E64626" w:themeColor="accent1"/>
          <w:sz w:val="45"/>
          <w:szCs w:val="45"/>
        </w:rPr>
        <w:t>4</w:t>
      </w:r>
    </w:p>
    <w:p w14:paraId="71C2A1BC" w14:textId="77777777" w:rsidR="00FD14B7" w:rsidRDefault="00B72259" w:rsidP="006E2AE8">
      <w:pPr>
        <w:pStyle w:val="Heading2"/>
        <w:ind w:left="-180"/>
      </w:pPr>
      <w:r>
        <w:t xml:space="preserve">Agreement </w:t>
      </w:r>
      <w:r w:rsidR="006605FF">
        <w:t>from Project Supervisors</w:t>
      </w:r>
    </w:p>
    <w:p w14:paraId="52C38C47" w14:textId="77777777" w:rsidR="00835240" w:rsidRPr="00835240" w:rsidRDefault="00835240" w:rsidP="00835240"/>
    <w:p w14:paraId="32E957AF" w14:textId="77777777" w:rsidR="00FD14B7" w:rsidRPr="00FD14B7" w:rsidRDefault="00FD14B7" w:rsidP="00FD14B7">
      <w:pPr>
        <w:jc w:val="both"/>
      </w:pPr>
    </w:p>
    <w:tbl>
      <w:tblPr>
        <w:tblStyle w:val="TableGrid"/>
        <w:tblW w:w="8771" w:type="dxa"/>
        <w:tblInd w:w="-180" w:type="dxa"/>
        <w:tblLook w:val="04A0" w:firstRow="1" w:lastRow="0" w:firstColumn="1" w:lastColumn="0" w:noHBand="0" w:noVBand="1"/>
      </w:tblPr>
      <w:tblGrid>
        <w:gridCol w:w="3325"/>
        <w:gridCol w:w="5446"/>
      </w:tblGrid>
      <w:tr w:rsidR="00835240" w14:paraId="4588667E" w14:textId="77777777" w:rsidTr="009077F4">
        <w:trPr>
          <w:trHeight w:val="695"/>
        </w:trPr>
        <w:tc>
          <w:tcPr>
            <w:tcW w:w="3325" w:type="dxa"/>
          </w:tcPr>
          <w:p w14:paraId="3CD5B0E3" w14:textId="77777777" w:rsidR="00835240" w:rsidRPr="00AB6430" w:rsidRDefault="00835240" w:rsidP="00835240">
            <w:pPr>
              <w:ind w:right="-243"/>
              <w:jc w:val="both"/>
              <w:rPr>
                <w:b/>
                <w:sz w:val="20"/>
                <w:szCs w:val="20"/>
              </w:rPr>
            </w:pPr>
            <w:r w:rsidRPr="00835240">
              <w:rPr>
                <w:b/>
              </w:rPr>
              <w:t>Applicant name</w:t>
            </w:r>
          </w:p>
        </w:tc>
        <w:tc>
          <w:tcPr>
            <w:tcW w:w="5446" w:type="dxa"/>
          </w:tcPr>
          <w:p w14:paraId="6CEFC5E9" w14:textId="77777777" w:rsidR="00835240" w:rsidRDefault="00835240" w:rsidP="00835240">
            <w:pPr>
              <w:ind w:right="-243"/>
              <w:jc w:val="both"/>
            </w:pPr>
          </w:p>
        </w:tc>
      </w:tr>
      <w:tr w:rsidR="00835240" w14:paraId="7665CDBC" w14:textId="77777777" w:rsidTr="009077F4">
        <w:trPr>
          <w:trHeight w:val="695"/>
        </w:trPr>
        <w:tc>
          <w:tcPr>
            <w:tcW w:w="3325" w:type="dxa"/>
          </w:tcPr>
          <w:p w14:paraId="3F904A6E" w14:textId="77777777" w:rsidR="00835240" w:rsidRDefault="00835240" w:rsidP="00835240">
            <w:pPr>
              <w:ind w:right="-243"/>
              <w:jc w:val="both"/>
            </w:pPr>
            <w:r w:rsidRPr="00835240">
              <w:rPr>
                <w:b/>
              </w:rPr>
              <w:t>Proposed Project Title</w:t>
            </w:r>
          </w:p>
        </w:tc>
        <w:tc>
          <w:tcPr>
            <w:tcW w:w="5446" w:type="dxa"/>
          </w:tcPr>
          <w:p w14:paraId="1D84455D" w14:textId="77777777" w:rsidR="00835240" w:rsidRDefault="00835240" w:rsidP="00835240">
            <w:pPr>
              <w:ind w:right="-243"/>
              <w:jc w:val="both"/>
            </w:pPr>
          </w:p>
        </w:tc>
      </w:tr>
    </w:tbl>
    <w:p w14:paraId="3A92940B" w14:textId="77777777" w:rsidR="00FD14B7" w:rsidRDefault="00FD14B7" w:rsidP="00FD14B7">
      <w:pPr>
        <w:ind w:left="-180" w:right="-243"/>
        <w:jc w:val="both"/>
      </w:pPr>
    </w:p>
    <w:p w14:paraId="24462F75" w14:textId="77777777" w:rsidR="006605FF" w:rsidRDefault="006605FF" w:rsidP="006605FF">
      <w:pPr>
        <w:jc w:val="center"/>
        <w:rPr>
          <w:rFonts w:eastAsiaTheme="minorEastAsia"/>
          <w:b/>
          <w:sz w:val="28"/>
          <w:szCs w:val="28"/>
        </w:rPr>
      </w:pPr>
    </w:p>
    <w:p w14:paraId="33975D97" w14:textId="77777777" w:rsidR="006605FF" w:rsidRPr="00AB6430" w:rsidRDefault="006605FF" w:rsidP="006605FF">
      <w:pPr>
        <w:rPr>
          <w:sz w:val="20"/>
          <w:szCs w:val="20"/>
        </w:rPr>
      </w:pPr>
    </w:p>
    <w:p w14:paraId="50EE4BA3" w14:textId="59721AE9" w:rsidR="006605FF" w:rsidRPr="006605FF" w:rsidRDefault="006605FF" w:rsidP="006605FF">
      <w:pPr>
        <w:ind w:left="-180" w:right="-243"/>
        <w:jc w:val="both"/>
      </w:pPr>
      <w:r>
        <w:t>By signing this document</w:t>
      </w:r>
      <w:r w:rsidR="0081728F">
        <w:t>,</w:t>
      </w:r>
      <w:r>
        <w:t xml:space="preserve"> I agree to be nominated as a supervisor and support the </w:t>
      </w:r>
      <w:r w:rsidR="0081728F">
        <w:t>above-named</w:t>
      </w:r>
      <w:r>
        <w:t xml:space="preserve"> student’s application for a Charles Perkins Centre Summer Research Scholarship 20</w:t>
      </w:r>
      <w:r w:rsidR="00A0664F">
        <w:t>2</w:t>
      </w:r>
      <w:r w:rsidR="00D763F1">
        <w:t>3</w:t>
      </w:r>
      <w:r w:rsidR="001C531C">
        <w:t>/202</w:t>
      </w:r>
      <w:r w:rsidR="00D763F1">
        <w:t>4</w:t>
      </w:r>
      <w:r>
        <w:t xml:space="preserve">. </w:t>
      </w:r>
    </w:p>
    <w:p w14:paraId="60D887A0" w14:textId="77777777" w:rsidR="006605FF" w:rsidRDefault="006605FF" w:rsidP="006605FF">
      <w:pPr>
        <w:ind w:left="-180" w:right="-243"/>
        <w:jc w:val="both"/>
      </w:pPr>
      <w:r w:rsidRPr="006605FF">
        <w:t>I confirm that I have read the Guidelines and understand my responsibilities, should the student be successful.</w:t>
      </w:r>
    </w:p>
    <w:p w14:paraId="6DD7F60A" w14:textId="77777777" w:rsidR="006605FF" w:rsidRPr="006605FF" w:rsidRDefault="006605FF" w:rsidP="006605FF">
      <w:pPr>
        <w:ind w:left="-180" w:right="-243"/>
        <w:jc w:val="both"/>
      </w:pPr>
    </w:p>
    <w:p w14:paraId="1106D393" w14:textId="77777777" w:rsidR="006605FF" w:rsidRDefault="006605FF" w:rsidP="006605FF">
      <w:pPr>
        <w:rPr>
          <w:b/>
          <w:sz w:val="20"/>
          <w:szCs w:val="20"/>
        </w:rPr>
      </w:pPr>
    </w:p>
    <w:p w14:paraId="00B6A8C9" w14:textId="5844F617" w:rsidR="006605FF" w:rsidRPr="00442C25" w:rsidRDefault="006605FF" w:rsidP="00442C25">
      <w:pPr>
        <w:ind w:left="-180" w:right="-243"/>
        <w:jc w:val="both"/>
        <w:rPr>
          <w:b/>
          <w:sz w:val="20"/>
          <w:szCs w:val="20"/>
        </w:rPr>
      </w:pPr>
      <w:r w:rsidRPr="006605FF">
        <w:rPr>
          <w:b/>
        </w:rPr>
        <w:t>Supervisors’ signatures:</w:t>
      </w:r>
    </w:p>
    <w:tbl>
      <w:tblPr>
        <w:tblStyle w:val="TableGrid"/>
        <w:tblW w:w="0" w:type="auto"/>
        <w:tblInd w:w="-180"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33"/>
        <w:gridCol w:w="221"/>
        <w:gridCol w:w="4133"/>
      </w:tblGrid>
      <w:tr w:rsidR="00ED2EF7" w14:paraId="05F98770" w14:textId="77777777" w:rsidTr="00442C25">
        <w:tc>
          <w:tcPr>
            <w:tcW w:w="4133" w:type="dxa"/>
            <w:tcBorders>
              <w:top w:val="nil"/>
              <w:bottom w:val="nil"/>
            </w:tcBorders>
          </w:tcPr>
          <w:p w14:paraId="2BA69EB3" w14:textId="000B3CA7" w:rsidR="00ED2EF7" w:rsidRDefault="00D763F1" w:rsidP="00442C25">
            <w:pPr>
              <w:ind w:right="-243"/>
              <w:jc w:val="both"/>
              <w:rPr>
                <w:b/>
              </w:rPr>
            </w:pPr>
            <w:r>
              <w:rPr>
                <w:b/>
              </w:rPr>
              <w:pict w14:anchorId="45CA6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26.05pt;height:113.85pt">
                  <v:imagedata r:id="rId11" o:title=""/>
                  <o:lock v:ext="edit" ungrouping="t" rotation="t" cropping="t" verticies="t" text="t" grouping="t"/>
                  <o:signatureline v:ext="edit" id="{9DC7A77A-36A7-4E18-83D3-577DD5870F3D}" provid="{00000000-0000-0000-0000-000000000000}" issignatureline="t"/>
                </v:shape>
              </w:pict>
            </w:r>
          </w:p>
        </w:tc>
        <w:tc>
          <w:tcPr>
            <w:tcW w:w="221" w:type="dxa"/>
            <w:tcBorders>
              <w:top w:val="nil"/>
              <w:bottom w:val="nil"/>
            </w:tcBorders>
          </w:tcPr>
          <w:p w14:paraId="1533A56A" w14:textId="77777777" w:rsidR="00ED2EF7" w:rsidRDefault="00ED2EF7" w:rsidP="00442C25">
            <w:pPr>
              <w:ind w:right="-243"/>
              <w:jc w:val="both"/>
              <w:rPr>
                <w:b/>
              </w:rPr>
            </w:pPr>
          </w:p>
        </w:tc>
        <w:tc>
          <w:tcPr>
            <w:tcW w:w="4133" w:type="dxa"/>
            <w:tcBorders>
              <w:top w:val="nil"/>
              <w:bottom w:val="nil"/>
            </w:tcBorders>
          </w:tcPr>
          <w:p w14:paraId="32230EBF" w14:textId="265CFC3A" w:rsidR="00ED2EF7" w:rsidRDefault="00D763F1" w:rsidP="00442C25">
            <w:pPr>
              <w:ind w:right="-243"/>
              <w:jc w:val="both"/>
              <w:rPr>
                <w:b/>
              </w:rPr>
            </w:pPr>
            <w:r>
              <w:rPr>
                <w:b/>
              </w:rPr>
              <w:pict w14:anchorId="227CBCA0">
                <v:shape id="_x0000_i1026" type="#_x0000_t75" alt="Microsoft Office Signature Line..." style="width:226.05pt;height:113.85pt">
                  <v:imagedata r:id="rId11" o:title=""/>
                  <o:lock v:ext="edit" ungrouping="t" rotation="t" cropping="t" verticies="t" text="t" grouping="t"/>
                  <o:signatureline v:ext="edit" id="{FA0F3E4E-A172-4DEF-A79F-84FFE0DD954C}" provid="{00000000-0000-0000-0000-000000000000}" issignatureline="t"/>
                </v:shape>
              </w:pict>
            </w:r>
          </w:p>
        </w:tc>
      </w:tr>
      <w:tr w:rsidR="00442C25" w14:paraId="7E930654" w14:textId="77777777" w:rsidTr="00442C25">
        <w:tc>
          <w:tcPr>
            <w:tcW w:w="4133" w:type="dxa"/>
            <w:tcBorders>
              <w:top w:val="nil"/>
            </w:tcBorders>
            <w:vAlign w:val="bottom"/>
          </w:tcPr>
          <w:p w14:paraId="47B03BB2" w14:textId="05A824B9" w:rsidR="00442C25" w:rsidRDefault="00442C25" w:rsidP="00442C25">
            <w:pPr>
              <w:spacing w:line="720" w:lineRule="auto"/>
              <w:ind w:right="-243"/>
              <w:rPr>
                <w:b/>
              </w:rPr>
            </w:pPr>
            <w:r>
              <w:rPr>
                <w:b/>
              </w:rPr>
              <w:t>Name</w:t>
            </w:r>
          </w:p>
        </w:tc>
        <w:tc>
          <w:tcPr>
            <w:tcW w:w="221" w:type="dxa"/>
            <w:tcBorders>
              <w:top w:val="nil"/>
              <w:bottom w:val="nil"/>
            </w:tcBorders>
            <w:vAlign w:val="bottom"/>
          </w:tcPr>
          <w:p w14:paraId="4EEEF820" w14:textId="77777777" w:rsidR="00442C25" w:rsidRDefault="00442C25" w:rsidP="00442C25">
            <w:pPr>
              <w:spacing w:line="720" w:lineRule="auto"/>
              <w:ind w:right="-243"/>
              <w:rPr>
                <w:b/>
              </w:rPr>
            </w:pPr>
          </w:p>
        </w:tc>
        <w:tc>
          <w:tcPr>
            <w:tcW w:w="4133" w:type="dxa"/>
            <w:tcBorders>
              <w:top w:val="nil"/>
            </w:tcBorders>
            <w:vAlign w:val="bottom"/>
          </w:tcPr>
          <w:p w14:paraId="40B1C302" w14:textId="68A1B2F5" w:rsidR="00442C25" w:rsidRDefault="00442C25" w:rsidP="00442C25">
            <w:pPr>
              <w:spacing w:line="720" w:lineRule="auto"/>
              <w:ind w:right="-243"/>
              <w:rPr>
                <w:b/>
              </w:rPr>
            </w:pPr>
            <w:r>
              <w:rPr>
                <w:b/>
              </w:rPr>
              <w:t>Name</w:t>
            </w:r>
          </w:p>
        </w:tc>
      </w:tr>
      <w:tr w:rsidR="00ED2EF7" w14:paraId="59BFC2A5" w14:textId="77777777" w:rsidTr="00442C25">
        <w:tc>
          <w:tcPr>
            <w:tcW w:w="4133" w:type="dxa"/>
            <w:vAlign w:val="bottom"/>
          </w:tcPr>
          <w:p w14:paraId="50CD8331" w14:textId="2E9C5873" w:rsidR="00ED2EF7" w:rsidRDefault="00ED2EF7" w:rsidP="00442C25">
            <w:pPr>
              <w:spacing w:line="720" w:lineRule="auto"/>
              <w:ind w:right="-243"/>
              <w:rPr>
                <w:b/>
              </w:rPr>
            </w:pPr>
            <w:r>
              <w:rPr>
                <w:b/>
              </w:rPr>
              <w:t>Faculty</w:t>
            </w:r>
          </w:p>
        </w:tc>
        <w:tc>
          <w:tcPr>
            <w:tcW w:w="221" w:type="dxa"/>
            <w:tcBorders>
              <w:top w:val="nil"/>
              <w:bottom w:val="nil"/>
            </w:tcBorders>
            <w:vAlign w:val="bottom"/>
          </w:tcPr>
          <w:p w14:paraId="15F32D7F" w14:textId="77777777" w:rsidR="00ED2EF7" w:rsidRDefault="00ED2EF7" w:rsidP="00442C25">
            <w:pPr>
              <w:spacing w:line="720" w:lineRule="auto"/>
              <w:ind w:right="-243"/>
              <w:rPr>
                <w:b/>
              </w:rPr>
            </w:pPr>
          </w:p>
        </w:tc>
        <w:tc>
          <w:tcPr>
            <w:tcW w:w="4133" w:type="dxa"/>
            <w:vAlign w:val="bottom"/>
          </w:tcPr>
          <w:p w14:paraId="772ECEC8" w14:textId="795D9391" w:rsidR="00ED2EF7" w:rsidRDefault="00ED2EF7" w:rsidP="00442C25">
            <w:pPr>
              <w:spacing w:line="720" w:lineRule="auto"/>
              <w:ind w:right="-243"/>
              <w:rPr>
                <w:b/>
              </w:rPr>
            </w:pPr>
            <w:r>
              <w:rPr>
                <w:b/>
              </w:rPr>
              <w:t>Faculty</w:t>
            </w:r>
          </w:p>
        </w:tc>
      </w:tr>
      <w:tr w:rsidR="00ED2EF7" w14:paraId="264514D9" w14:textId="77777777" w:rsidTr="00442C25">
        <w:tc>
          <w:tcPr>
            <w:tcW w:w="4133" w:type="dxa"/>
            <w:vAlign w:val="bottom"/>
          </w:tcPr>
          <w:p w14:paraId="2C9B14AD" w14:textId="599C5C00" w:rsidR="00ED2EF7" w:rsidRDefault="00ED2EF7" w:rsidP="00442C25">
            <w:pPr>
              <w:spacing w:line="720" w:lineRule="auto"/>
              <w:ind w:right="-243"/>
              <w:rPr>
                <w:b/>
              </w:rPr>
            </w:pPr>
            <w:r>
              <w:rPr>
                <w:b/>
              </w:rPr>
              <w:t>School</w:t>
            </w:r>
          </w:p>
        </w:tc>
        <w:tc>
          <w:tcPr>
            <w:tcW w:w="221" w:type="dxa"/>
            <w:tcBorders>
              <w:top w:val="nil"/>
              <w:bottom w:val="nil"/>
            </w:tcBorders>
            <w:vAlign w:val="bottom"/>
          </w:tcPr>
          <w:p w14:paraId="02442055" w14:textId="77777777" w:rsidR="00ED2EF7" w:rsidRDefault="00ED2EF7" w:rsidP="00442C25">
            <w:pPr>
              <w:spacing w:line="720" w:lineRule="auto"/>
              <w:ind w:right="-243"/>
              <w:rPr>
                <w:b/>
              </w:rPr>
            </w:pPr>
          </w:p>
        </w:tc>
        <w:tc>
          <w:tcPr>
            <w:tcW w:w="4133" w:type="dxa"/>
            <w:vAlign w:val="bottom"/>
          </w:tcPr>
          <w:p w14:paraId="5474F76E" w14:textId="2D251284" w:rsidR="00ED2EF7" w:rsidRDefault="00ED2EF7" w:rsidP="00442C25">
            <w:pPr>
              <w:spacing w:line="720" w:lineRule="auto"/>
              <w:ind w:right="-243"/>
              <w:rPr>
                <w:b/>
              </w:rPr>
            </w:pPr>
            <w:r>
              <w:rPr>
                <w:b/>
              </w:rPr>
              <w:t>School</w:t>
            </w:r>
          </w:p>
        </w:tc>
      </w:tr>
      <w:tr w:rsidR="00442C25" w14:paraId="505C660F" w14:textId="77777777" w:rsidTr="00442C25">
        <w:tc>
          <w:tcPr>
            <w:tcW w:w="4133" w:type="dxa"/>
            <w:vAlign w:val="bottom"/>
          </w:tcPr>
          <w:p w14:paraId="3CA61C9B" w14:textId="0EE310DC" w:rsidR="00442C25" w:rsidRDefault="00442C25" w:rsidP="00442C25">
            <w:pPr>
              <w:spacing w:line="720" w:lineRule="auto"/>
              <w:ind w:right="-243"/>
              <w:rPr>
                <w:b/>
              </w:rPr>
            </w:pPr>
            <w:r>
              <w:rPr>
                <w:b/>
              </w:rPr>
              <w:t>Date</w:t>
            </w:r>
          </w:p>
        </w:tc>
        <w:tc>
          <w:tcPr>
            <w:tcW w:w="221" w:type="dxa"/>
            <w:tcBorders>
              <w:top w:val="nil"/>
              <w:bottom w:val="nil"/>
            </w:tcBorders>
            <w:vAlign w:val="bottom"/>
          </w:tcPr>
          <w:p w14:paraId="4BA44A30" w14:textId="77777777" w:rsidR="00442C25" w:rsidRDefault="00442C25" w:rsidP="00442C25">
            <w:pPr>
              <w:spacing w:line="720" w:lineRule="auto"/>
              <w:ind w:right="-243"/>
              <w:rPr>
                <w:b/>
              </w:rPr>
            </w:pPr>
          </w:p>
        </w:tc>
        <w:tc>
          <w:tcPr>
            <w:tcW w:w="4133" w:type="dxa"/>
            <w:vAlign w:val="bottom"/>
          </w:tcPr>
          <w:p w14:paraId="78BEF225" w14:textId="6127C622" w:rsidR="00442C25" w:rsidRDefault="00442C25" w:rsidP="00442C25">
            <w:pPr>
              <w:spacing w:line="720" w:lineRule="auto"/>
              <w:ind w:right="-243"/>
              <w:rPr>
                <w:b/>
              </w:rPr>
            </w:pPr>
            <w:r>
              <w:rPr>
                <w:b/>
              </w:rPr>
              <w:t>Date</w:t>
            </w:r>
          </w:p>
        </w:tc>
      </w:tr>
    </w:tbl>
    <w:p w14:paraId="25F7FF12" w14:textId="77777777" w:rsidR="001C531C" w:rsidRDefault="001C531C">
      <w:pPr>
        <w:rPr>
          <w:bCs/>
          <w:sz w:val="40"/>
          <w:szCs w:val="26"/>
        </w:rPr>
      </w:pPr>
      <w:r>
        <w:br w:type="page"/>
      </w:r>
    </w:p>
    <w:p w14:paraId="77D6434A" w14:textId="2A80B04B" w:rsidR="006605FF" w:rsidRPr="006E2AE8" w:rsidRDefault="006605FF" w:rsidP="006605FF">
      <w:pPr>
        <w:pStyle w:val="Heading2"/>
        <w:ind w:left="-180"/>
      </w:pPr>
      <w:r>
        <w:lastRenderedPageBreak/>
        <w:t>Guidelines for Project Supervisors</w:t>
      </w:r>
    </w:p>
    <w:p w14:paraId="71E06CE2" w14:textId="77777777" w:rsidR="00FD14B7" w:rsidRDefault="00FD14B7" w:rsidP="006605FF">
      <w:pPr>
        <w:pStyle w:val="ListParagraph"/>
        <w:ind w:left="90" w:hanging="284"/>
        <w:jc w:val="both"/>
      </w:pPr>
    </w:p>
    <w:p w14:paraId="49BE15CF" w14:textId="62B6B735" w:rsidR="006605FF" w:rsidRPr="00B00BA2" w:rsidRDefault="006605FF" w:rsidP="006605FF">
      <w:pPr>
        <w:pStyle w:val="ListParagraph"/>
        <w:numPr>
          <w:ilvl w:val="0"/>
          <w:numId w:val="15"/>
        </w:numPr>
        <w:ind w:left="180"/>
        <w:jc w:val="both"/>
      </w:pPr>
      <w:r w:rsidRPr="00B00BA2">
        <w:t>The student will be paid a stipend of $5</w:t>
      </w:r>
      <w:r w:rsidR="00A0664F">
        <w:t>00</w:t>
      </w:r>
      <w:r w:rsidRPr="00B00BA2">
        <w:t xml:space="preserve"> per week, paid in two instalments: following commencement of the Project, and on completion of the </w:t>
      </w:r>
      <w:proofErr w:type="gramStart"/>
      <w:r w:rsidRPr="00B00BA2">
        <w:t>Project;</w:t>
      </w:r>
      <w:proofErr w:type="gramEnd"/>
    </w:p>
    <w:p w14:paraId="1C577BD8" w14:textId="0F93DB00" w:rsidR="006605FF" w:rsidRPr="00B00BA2" w:rsidRDefault="006605FF" w:rsidP="006605FF">
      <w:pPr>
        <w:pStyle w:val="ListParagraph"/>
        <w:numPr>
          <w:ilvl w:val="0"/>
          <w:numId w:val="15"/>
        </w:numPr>
        <w:ind w:left="180"/>
        <w:jc w:val="both"/>
      </w:pPr>
      <w:r w:rsidRPr="00B00BA2">
        <w:t xml:space="preserve">The supervisor must notify the </w:t>
      </w:r>
      <w:hyperlink r:id="rId12" w:history="1">
        <w:r w:rsidRPr="00D91800">
          <w:rPr>
            <w:rStyle w:val="Hyperlink"/>
            <w:b w:val="0"/>
          </w:rPr>
          <w:t>Charles Perkins Centre Research and Education Team</w:t>
        </w:r>
      </w:hyperlink>
      <w:r w:rsidRPr="00D91800">
        <w:t xml:space="preserve"> </w:t>
      </w:r>
      <w:r w:rsidR="00376C22">
        <w:t>(</w:t>
      </w:r>
      <w:hyperlink r:id="rId13" w:history="1">
        <w:r w:rsidR="00376C22" w:rsidRPr="00376C22">
          <w:rPr>
            <w:rStyle w:val="Hyperlink"/>
            <w:b w:val="0"/>
          </w:rPr>
          <w:t>cpc.re@sydney.edu.au</w:t>
        </w:r>
      </w:hyperlink>
      <w:r w:rsidR="00376C22">
        <w:t xml:space="preserve">) </w:t>
      </w:r>
      <w:r w:rsidRPr="00D91800">
        <w:t>that</w:t>
      </w:r>
      <w:r w:rsidRPr="00B00BA2">
        <w:t xml:space="preserve"> the student has officially started the </w:t>
      </w:r>
      <w:r w:rsidR="00042223">
        <w:t>r</w:t>
      </w:r>
      <w:r w:rsidRPr="00B00BA2">
        <w:t xml:space="preserve">esearch Project. The CPC Research and Education Team administrative contact is the first point of contact for any problems or issues for both the student and the </w:t>
      </w:r>
      <w:proofErr w:type="gramStart"/>
      <w:r w:rsidRPr="00B00BA2">
        <w:t>supervisor;</w:t>
      </w:r>
      <w:proofErr w:type="gramEnd"/>
    </w:p>
    <w:p w14:paraId="53D6C29E" w14:textId="0080E1A7" w:rsidR="00A0664F" w:rsidRDefault="00A0664F" w:rsidP="00A0664F">
      <w:pPr>
        <w:pStyle w:val="ListParagraph"/>
        <w:numPr>
          <w:ilvl w:val="0"/>
          <w:numId w:val="15"/>
        </w:numPr>
        <w:ind w:left="180"/>
        <w:jc w:val="both"/>
      </w:pPr>
      <w:r>
        <w:t xml:space="preserve">The supervisors agree to </w:t>
      </w:r>
      <w:r w:rsidRPr="00A0664F">
        <w:t xml:space="preserve">follow </w:t>
      </w:r>
      <w:r w:rsidR="002B61BA">
        <w:t xml:space="preserve">and apply </w:t>
      </w:r>
      <w:r w:rsidRPr="00A0664F">
        <w:t>the University's advice</w:t>
      </w:r>
      <w:r>
        <w:t xml:space="preserve"> during the </w:t>
      </w:r>
      <w:r w:rsidRPr="00A0664F">
        <w:t>Coronavirus (COVID-19) pandemic</w:t>
      </w:r>
      <w:r w:rsidR="002B61BA">
        <w:t xml:space="preserve"> relevant to the conduct of the Charles Perkins Centre Summer Research Scholarship </w:t>
      </w:r>
      <w:proofErr w:type="gramStart"/>
      <w:r w:rsidR="002B61BA">
        <w:t>project;</w:t>
      </w:r>
      <w:proofErr w:type="gramEnd"/>
    </w:p>
    <w:p w14:paraId="122A2E3D" w14:textId="0EEDB5F8" w:rsidR="00042223" w:rsidRDefault="006605FF" w:rsidP="006605FF">
      <w:pPr>
        <w:pStyle w:val="ListParagraph"/>
        <w:numPr>
          <w:ilvl w:val="0"/>
          <w:numId w:val="15"/>
        </w:numPr>
        <w:ind w:left="180"/>
        <w:jc w:val="both"/>
      </w:pPr>
      <w:r w:rsidRPr="00B00BA2">
        <w:t xml:space="preserve">The supervisors should provide a place for the student to work on their Project if they seek </w:t>
      </w:r>
      <w:proofErr w:type="gramStart"/>
      <w:r w:rsidRPr="00B00BA2">
        <w:t>this;</w:t>
      </w:r>
      <w:proofErr w:type="gramEnd"/>
      <w:r w:rsidR="00042223">
        <w:t xml:space="preserve"> </w:t>
      </w:r>
    </w:p>
    <w:p w14:paraId="4A1E4CD9" w14:textId="49BA632A" w:rsidR="006605FF" w:rsidRDefault="006605FF" w:rsidP="006605FF">
      <w:pPr>
        <w:pStyle w:val="ListParagraph"/>
        <w:numPr>
          <w:ilvl w:val="0"/>
          <w:numId w:val="15"/>
        </w:numPr>
        <w:ind w:left="180"/>
        <w:jc w:val="both"/>
      </w:pPr>
      <w:r w:rsidRPr="00B00BA2">
        <w:t xml:space="preserve">Projects can only be carried out on a University of Sydney campus, affiliated Institute/Hospital or other facility approved by the delegated Faculty </w:t>
      </w:r>
      <w:proofErr w:type="gramStart"/>
      <w:r w:rsidRPr="00B00BA2">
        <w:t>Committee;</w:t>
      </w:r>
      <w:proofErr w:type="gramEnd"/>
    </w:p>
    <w:p w14:paraId="0E7B265E" w14:textId="4CD6B2D1" w:rsidR="00042223" w:rsidRPr="00B00BA2" w:rsidRDefault="00042223" w:rsidP="00042223">
      <w:pPr>
        <w:pStyle w:val="ListParagraph"/>
        <w:numPr>
          <w:ilvl w:val="0"/>
          <w:numId w:val="15"/>
        </w:numPr>
        <w:ind w:left="180"/>
        <w:jc w:val="both"/>
      </w:pPr>
      <w:r>
        <w:t xml:space="preserve">Building and safety inductions for students must be carried out as </w:t>
      </w:r>
      <w:proofErr w:type="gramStart"/>
      <w:r>
        <w:t>required;</w:t>
      </w:r>
      <w:proofErr w:type="gramEnd"/>
    </w:p>
    <w:p w14:paraId="07770072" w14:textId="77777777" w:rsidR="006605FF" w:rsidRPr="00B00BA2" w:rsidRDefault="006605FF" w:rsidP="006605FF">
      <w:pPr>
        <w:pStyle w:val="ListParagraph"/>
        <w:numPr>
          <w:ilvl w:val="0"/>
          <w:numId w:val="15"/>
        </w:numPr>
        <w:ind w:left="180"/>
        <w:jc w:val="both"/>
      </w:pPr>
      <w:r w:rsidRPr="00B00BA2">
        <w:t xml:space="preserve">The scholarships are full-time, which is defined as 35 hours/week for the purpose of this scholarship. The start and end times are to be negotiated between the supervisor and the student prior to </w:t>
      </w:r>
      <w:proofErr w:type="gramStart"/>
      <w:r w:rsidRPr="00B00BA2">
        <w:t>commencement;</w:t>
      </w:r>
      <w:proofErr w:type="gramEnd"/>
    </w:p>
    <w:p w14:paraId="7B58C032" w14:textId="56583199" w:rsidR="006605FF" w:rsidRPr="00B00BA2" w:rsidRDefault="006605FF" w:rsidP="006605FF">
      <w:pPr>
        <w:pStyle w:val="ListParagraph"/>
        <w:numPr>
          <w:ilvl w:val="0"/>
          <w:numId w:val="15"/>
        </w:numPr>
        <w:ind w:left="180"/>
        <w:jc w:val="both"/>
      </w:pPr>
      <w:r>
        <w:t xml:space="preserve">Ensure the </w:t>
      </w:r>
      <w:r w:rsidR="00042223">
        <w:t>P</w:t>
      </w:r>
      <w:r>
        <w:t>roject is completed by</w:t>
      </w:r>
      <w:r w:rsidR="00042223">
        <w:t xml:space="preserve"> </w:t>
      </w:r>
      <w:r w:rsidR="184AFE36">
        <w:t>9 February</w:t>
      </w:r>
      <w:r w:rsidR="00042223">
        <w:t xml:space="preserve"> 20</w:t>
      </w:r>
      <w:r w:rsidR="00376C22">
        <w:t>2</w:t>
      </w:r>
      <w:r w:rsidR="163865A9">
        <w:t>4</w:t>
      </w:r>
      <w:r>
        <w:t xml:space="preserve"> and that the student prepares a Project Report to your satisfaction for submission to the CPC Academic Director by 1</w:t>
      </w:r>
      <w:r w:rsidR="108B140E">
        <w:t>2 February</w:t>
      </w:r>
      <w:r w:rsidR="00042223">
        <w:t xml:space="preserve"> </w:t>
      </w:r>
      <w:proofErr w:type="gramStart"/>
      <w:r w:rsidR="00042223">
        <w:t>20</w:t>
      </w:r>
      <w:r w:rsidR="00376C22">
        <w:t>2</w:t>
      </w:r>
      <w:r w:rsidR="6B547628">
        <w:t>4</w:t>
      </w:r>
      <w:r>
        <w:t>;</w:t>
      </w:r>
      <w:proofErr w:type="gramEnd"/>
    </w:p>
    <w:p w14:paraId="16D23381" w14:textId="1D6BCE1E" w:rsidR="006605FF" w:rsidRPr="00B00BA2" w:rsidRDefault="006605FF" w:rsidP="006605FF">
      <w:pPr>
        <w:pStyle w:val="ListParagraph"/>
        <w:numPr>
          <w:ilvl w:val="0"/>
          <w:numId w:val="15"/>
        </w:numPr>
        <w:ind w:left="180"/>
        <w:jc w:val="both"/>
      </w:pPr>
      <w:r>
        <w:t xml:space="preserve">You will support the student in </w:t>
      </w:r>
      <w:r w:rsidR="0081728F">
        <w:t>preparing</w:t>
      </w:r>
      <w:r>
        <w:t xml:space="preserve"> a short </w:t>
      </w:r>
      <w:r w:rsidR="00042223">
        <w:t>p</w:t>
      </w:r>
      <w:r>
        <w:t>resentation (</w:t>
      </w:r>
      <w:r w:rsidR="0081728F">
        <w:t>3</w:t>
      </w:r>
      <w:r>
        <w:t xml:space="preserve"> minutes, maximum of 4 slides) of </w:t>
      </w:r>
      <w:r w:rsidR="00042223">
        <w:t>their</w:t>
      </w:r>
      <w:r>
        <w:t xml:space="preserve"> work at an event to be </w:t>
      </w:r>
      <w:proofErr w:type="spellStart"/>
      <w:r>
        <w:t>organised</w:t>
      </w:r>
      <w:proofErr w:type="spellEnd"/>
      <w:r>
        <w:t xml:space="preserve"> by the Charles Perkins Centre in February </w:t>
      </w:r>
      <w:proofErr w:type="gramStart"/>
      <w:r>
        <w:t>20</w:t>
      </w:r>
      <w:r w:rsidR="00376C22">
        <w:t>2</w:t>
      </w:r>
      <w:r w:rsidR="0325AEE4">
        <w:t>4</w:t>
      </w:r>
      <w:r>
        <w:t>;</w:t>
      </w:r>
      <w:proofErr w:type="gramEnd"/>
    </w:p>
    <w:p w14:paraId="190EA0BA" w14:textId="37C3FCF6" w:rsidR="006605FF" w:rsidRPr="006605FF" w:rsidRDefault="006605FF" w:rsidP="006605FF">
      <w:pPr>
        <w:pStyle w:val="ListParagraph"/>
        <w:numPr>
          <w:ilvl w:val="0"/>
          <w:numId w:val="15"/>
        </w:numPr>
        <w:ind w:left="180"/>
        <w:jc w:val="both"/>
      </w:pPr>
      <w:r w:rsidRPr="00B00BA2">
        <w:t>You will allow the Charles Perkins Centre to use</w:t>
      </w:r>
      <w:r w:rsidRPr="006605FF">
        <w:t xml:space="preserve"> </w:t>
      </w:r>
      <w:r w:rsidR="00042223">
        <w:t>the student’s</w:t>
      </w:r>
      <w:r w:rsidRPr="006605FF">
        <w:t xml:space="preserve"> </w:t>
      </w:r>
      <w:r w:rsidR="00042223">
        <w:t>P</w:t>
      </w:r>
      <w:r w:rsidRPr="006605FF">
        <w:t xml:space="preserve">roject and </w:t>
      </w:r>
      <w:r w:rsidR="00042223">
        <w:t>r</w:t>
      </w:r>
      <w:r w:rsidRPr="006605FF">
        <w:t xml:space="preserve">eport in its promotion of the Centre with key internal and external </w:t>
      </w:r>
      <w:proofErr w:type="gramStart"/>
      <w:r w:rsidRPr="006605FF">
        <w:t>stakeholders;</w:t>
      </w:r>
      <w:proofErr w:type="gramEnd"/>
      <w:r w:rsidRPr="006605FF">
        <w:t xml:space="preserve"> </w:t>
      </w:r>
    </w:p>
    <w:p w14:paraId="6138B046" w14:textId="77777777" w:rsidR="006605FF" w:rsidRPr="006605FF" w:rsidRDefault="006605FF" w:rsidP="006605FF">
      <w:pPr>
        <w:pStyle w:val="ListParagraph"/>
        <w:numPr>
          <w:ilvl w:val="0"/>
          <w:numId w:val="15"/>
        </w:numPr>
        <w:ind w:left="180"/>
        <w:jc w:val="both"/>
      </w:pPr>
      <w:r w:rsidRPr="006605FF">
        <w:t xml:space="preserve">Some projects will require ethics, and students taking part in these projects will be required to be named on the ethics approvals. Projects may be delayed if ethics are not suitably in place. </w:t>
      </w:r>
    </w:p>
    <w:p w14:paraId="56CF49D1" w14:textId="1A5432DA" w:rsidR="006605FF" w:rsidRPr="006605FF" w:rsidRDefault="006605FF" w:rsidP="006605FF">
      <w:pPr>
        <w:pStyle w:val="ListParagraph"/>
        <w:numPr>
          <w:ilvl w:val="0"/>
          <w:numId w:val="15"/>
        </w:numPr>
        <w:ind w:left="180"/>
        <w:jc w:val="both"/>
      </w:pPr>
      <w:r w:rsidRPr="006605FF">
        <w:rPr>
          <w:b/>
        </w:rPr>
        <w:t xml:space="preserve">Introduce </w:t>
      </w:r>
      <w:r w:rsidR="001C531C">
        <w:rPr>
          <w:b/>
        </w:rPr>
        <w:t>your student</w:t>
      </w:r>
      <w:r w:rsidRPr="006605FF">
        <w:rPr>
          <w:b/>
        </w:rPr>
        <w:t xml:space="preserve"> around the lab/office/clinic and make them feel part of the team:</w:t>
      </w:r>
      <w:r w:rsidRPr="006605FF">
        <w:t xml:space="preserve"> The success of this program relies on building relationships between the supervisor, the team and the student so make them feel </w:t>
      </w:r>
      <w:proofErr w:type="gramStart"/>
      <w:r w:rsidRPr="006605FF">
        <w:t>welcome;</w:t>
      </w:r>
      <w:proofErr w:type="gramEnd"/>
    </w:p>
    <w:p w14:paraId="694FAF57" w14:textId="563E4EAE" w:rsidR="006605FF" w:rsidRPr="006605FF" w:rsidRDefault="001C531C" w:rsidP="006605FF">
      <w:pPr>
        <w:pStyle w:val="ListParagraph"/>
        <w:numPr>
          <w:ilvl w:val="0"/>
          <w:numId w:val="15"/>
        </w:numPr>
        <w:ind w:left="180"/>
        <w:jc w:val="both"/>
      </w:pPr>
      <w:r>
        <w:rPr>
          <w:b/>
        </w:rPr>
        <w:t>Provide</w:t>
      </w:r>
      <w:r w:rsidR="006605FF" w:rsidRPr="006605FF">
        <w:rPr>
          <w:b/>
        </w:rPr>
        <w:t xml:space="preserve"> </w:t>
      </w:r>
      <w:r>
        <w:rPr>
          <w:b/>
        </w:rPr>
        <w:t>your student</w:t>
      </w:r>
      <w:r w:rsidR="006605FF" w:rsidRPr="006605FF">
        <w:rPr>
          <w:b/>
        </w:rPr>
        <w:t xml:space="preserve"> the training they need to complete their Project:</w:t>
      </w:r>
      <w:r w:rsidR="006605FF" w:rsidRPr="006605FF">
        <w:t xml:space="preserve"> A supervisor who wishes to be involved in the program must be willing to train the student in the techniques required for the project and supervise them throughout. Some departments give group workshops/ inductions which also assist in student </w:t>
      </w:r>
      <w:proofErr w:type="gramStart"/>
      <w:r w:rsidR="006605FF" w:rsidRPr="006605FF">
        <w:t>training;</w:t>
      </w:r>
      <w:proofErr w:type="gramEnd"/>
    </w:p>
    <w:p w14:paraId="31068355" w14:textId="697390D7" w:rsidR="006605FF" w:rsidRPr="006605FF" w:rsidRDefault="006605FF" w:rsidP="006605FF">
      <w:pPr>
        <w:pStyle w:val="ListParagraph"/>
        <w:numPr>
          <w:ilvl w:val="0"/>
          <w:numId w:val="15"/>
        </w:numPr>
        <w:ind w:left="180"/>
        <w:jc w:val="both"/>
      </w:pPr>
      <w:r w:rsidRPr="006605FF">
        <w:rPr>
          <w:b/>
        </w:rPr>
        <w:t xml:space="preserve">Supervise and support </w:t>
      </w:r>
      <w:r w:rsidR="001C531C">
        <w:rPr>
          <w:b/>
        </w:rPr>
        <w:t>your student</w:t>
      </w:r>
      <w:r w:rsidRPr="006605FF">
        <w:rPr>
          <w:b/>
        </w:rPr>
        <w:t xml:space="preserve"> closely through their Project</w:t>
      </w:r>
      <w:r w:rsidRPr="006605FF">
        <w:t xml:space="preserve"> </w:t>
      </w:r>
      <w:r w:rsidRPr="006605FF">
        <w:rPr>
          <w:b/>
        </w:rPr>
        <w:t xml:space="preserve">and help them to get the most out of the experience: </w:t>
      </w:r>
      <w:r w:rsidRPr="006605FF">
        <w:t xml:space="preserve">The help and support of the supervisor will enable the student to get the most out of the experience. We want to attract students to return to complete a postgraduate </w:t>
      </w:r>
      <w:proofErr w:type="gramStart"/>
      <w:r w:rsidRPr="006605FF">
        <w:t>degree;</w:t>
      </w:r>
      <w:proofErr w:type="gramEnd"/>
    </w:p>
    <w:p w14:paraId="61E92ED7" w14:textId="4D684D3E" w:rsidR="006605FF" w:rsidRPr="006605FF" w:rsidRDefault="006605FF" w:rsidP="006605FF">
      <w:pPr>
        <w:pStyle w:val="ListParagraph"/>
        <w:numPr>
          <w:ilvl w:val="0"/>
          <w:numId w:val="15"/>
        </w:numPr>
        <w:ind w:left="180"/>
        <w:jc w:val="both"/>
      </w:pPr>
      <w:r w:rsidRPr="006605FF">
        <w:rPr>
          <w:b/>
        </w:rPr>
        <w:t>If there is a problem, notify the Charles Perkins Centre</w:t>
      </w:r>
      <w:r w:rsidR="00D91800">
        <w:rPr>
          <w:b/>
        </w:rPr>
        <w:t xml:space="preserve"> research and education team</w:t>
      </w:r>
      <w:r w:rsidRPr="006605FF">
        <w:rPr>
          <w:b/>
        </w:rPr>
        <w:t xml:space="preserve"> as soon as possible</w:t>
      </w:r>
      <w:r w:rsidRPr="006605FF">
        <w:t xml:space="preserve">: If there is a problem such as illness or poor performance, please notify </w:t>
      </w:r>
      <w:hyperlink r:id="rId14" w:history="1">
        <w:r w:rsidR="00D91800" w:rsidRPr="00D91800">
          <w:rPr>
            <w:rStyle w:val="Hyperlink"/>
            <w:b w:val="0"/>
          </w:rPr>
          <w:t>cpc.re@sydney.edu.au</w:t>
        </w:r>
      </w:hyperlink>
      <w:r w:rsidR="00D91800">
        <w:t xml:space="preserve"> </w:t>
      </w:r>
      <w:r w:rsidRPr="006605FF">
        <w:t xml:space="preserve">as soon as possible so that appropriate steps can be </w:t>
      </w:r>
      <w:proofErr w:type="gramStart"/>
      <w:r w:rsidRPr="006605FF">
        <w:t>taken;</w:t>
      </w:r>
      <w:proofErr w:type="gramEnd"/>
    </w:p>
    <w:p w14:paraId="49B6DB93" w14:textId="754A70C6" w:rsidR="006605FF" w:rsidRPr="006605FF" w:rsidRDefault="006605FF" w:rsidP="006605FF">
      <w:pPr>
        <w:pStyle w:val="ListParagraph"/>
        <w:numPr>
          <w:ilvl w:val="0"/>
          <w:numId w:val="15"/>
        </w:numPr>
        <w:ind w:left="180"/>
        <w:jc w:val="both"/>
      </w:pPr>
      <w:r w:rsidRPr="006605FF">
        <w:rPr>
          <w:b/>
        </w:rPr>
        <w:t xml:space="preserve">All students need to submit a final </w:t>
      </w:r>
      <w:r w:rsidR="006F49DD">
        <w:rPr>
          <w:b/>
        </w:rPr>
        <w:t>r</w:t>
      </w:r>
      <w:r w:rsidRPr="006605FF">
        <w:rPr>
          <w:b/>
        </w:rPr>
        <w:t>eport:</w:t>
      </w:r>
      <w:r w:rsidRPr="006605FF">
        <w:t xml:space="preserve"> Students must submit a </w:t>
      </w:r>
      <w:r w:rsidR="006F49DD">
        <w:t>r</w:t>
      </w:r>
      <w:r w:rsidRPr="006605FF">
        <w:t xml:space="preserve">eport no longer than 1000 words to Charles Perkins Centre for our records. The format of the </w:t>
      </w:r>
      <w:r w:rsidR="006F49DD">
        <w:t>r</w:t>
      </w:r>
      <w:r w:rsidRPr="006605FF">
        <w:t xml:space="preserve">eport will depend on the supervisor's expectations. Any layout is acceptable - scientific reports, drafts of journal articles or conference presentations are the most common </w:t>
      </w:r>
      <w:r w:rsidR="006F49DD" w:rsidRPr="006605FF">
        <w:t>formats,</w:t>
      </w:r>
      <w:r w:rsidRPr="006605FF">
        <w:t xml:space="preserve"> but </w:t>
      </w:r>
      <w:r w:rsidR="006F49DD">
        <w:t>pleas</w:t>
      </w:r>
      <w:r w:rsidRPr="006605FF">
        <w:t xml:space="preserve">e speak to your student early on regarding your </w:t>
      </w:r>
      <w:proofErr w:type="gramStart"/>
      <w:r w:rsidRPr="006605FF">
        <w:t>expectations;</w:t>
      </w:r>
      <w:proofErr w:type="gramEnd"/>
    </w:p>
    <w:p w14:paraId="07127EB5" w14:textId="722C5E7A" w:rsidR="006605FF" w:rsidRPr="006605FF" w:rsidRDefault="006605FF" w:rsidP="006605FF">
      <w:pPr>
        <w:pStyle w:val="ListParagraph"/>
        <w:numPr>
          <w:ilvl w:val="0"/>
          <w:numId w:val="15"/>
        </w:numPr>
        <w:ind w:left="180"/>
        <w:jc w:val="both"/>
      </w:pPr>
      <w:r w:rsidRPr="006605FF">
        <w:t xml:space="preserve">It is important for the supervisor to make their expectations clear to the student at this point to avoid disappointment further into the Project. If the student has special requests such as time-off </w:t>
      </w:r>
      <w:r w:rsidR="0081728F" w:rsidRPr="006605FF">
        <w:t>during</w:t>
      </w:r>
      <w:r w:rsidRPr="006605FF">
        <w:t xml:space="preserve"> the Project, careful consideration should be given to this as disruptions could </w:t>
      </w:r>
      <w:r>
        <w:t>jeopardise</w:t>
      </w:r>
      <w:r w:rsidRPr="006605FF">
        <w:t xml:space="preserve"> the success of the </w:t>
      </w:r>
      <w:proofErr w:type="gramStart"/>
      <w:r w:rsidRPr="006605FF">
        <w:t>Project;</w:t>
      </w:r>
      <w:proofErr w:type="gramEnd"/>
    </w:p>
    <w:p w14:paraId="6B93933C" w14:textId="77777777" w:rsidR="006605FF" w:rsidRPr="006605FF" w:rsidRDefault="006605FF" w:rsidP="006605FF">
      <w:pPr>
        <w:pStyle w:val="ListParagraph"/>
        <w:numPr>
          <w:ilvl w:val="0"/>
          <w:numId w:val="15"/>
        </w:numPr>
        <w:ind w:left="180"/>
        <w:jc w:val="both"/>
      </w:pPr>
      <w:r w:rsidRPr="006605FF">
        <w:t xml:space="preserve">Supervisors are required to complete a questionnaire at the end of the tenure of the scholarship. </w:t>
      </w:r>
    </w:p>
    <w:p w14:paraId="17844874" w14:textId="77777777" w:rsidR="00A71819" w:rsidRDefault="00A71819" w:rsidP="00DF0F9D">
      <w:pPr>
        <w:ind w:left="-180" w:right="-243"/>
      </w:pPr>
    </w:p>
    <w:sectPr w:rsidR="00A71819" w:rsidSect="008F5E12">
      <w:headerReference w:type="default" r:id="rId15"/>
      <w:footerReference w:type="even" r:id="rId16"/>
      <w:footerReference w:type="default" r:id="rId17"/>
      <w:headerReference w:type="first" r:id="rId18"/>
      <w:pgSz w:w="11901" w:h="16817"/>
      <w:pgMar w:top="1440" w:right="1797" w:bottom="1080" w:left="1797"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E7638" w14:textId="77777777" w:rsidR="00B16C14" w:rsidRDefault="00B16C14" w:rsidP="00705C0C">
      <w:r>
        <w:separator/>
      </w:r>
    </w:p>
  </w:endnote>
  <w:endnote w:type="continuationSeparator" w:id="0">
    <w:p w14:paraId="1706167E" w14:textId="77777777" w:rsidR="00B16C14" w:rsidRDefault="00B16C14" w:rsidP="00705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altName w:val="Calibri"/>
    <w:charset w:val="00"/>
    <w:family w:val="swiss"/>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TwCenMT-Regular">
    <w:altName w:val="Tw Cen M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AE05E" w14:textId="77777777" w:rsidR="00CB249F" w:rsidRDefault="00CB249F" w:rsidP="00E535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CE4F63" w14:textId="77777777" w:rsidR="00CB249F" w:rsidRDefault="00CB249F" w:rsidP="00280B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D464" w14:textId="2B68C61E" w:rsidR="008F5E12" w:rsidRPr="003D77E1" w:rsidRDefault="008F5E12" w:rsidP="008F5E12">
    <w:pPr>
      <w:pStyle w:val="Footer"/>
      <w:framePr w:wrap="around" w:vAnchor="text" w:hAnchor="margin" w:xAlign="right" w:y="1"/>
      <w:jc w:val="right"/>
      <w:rPr>
        <w:color w:val="808080" w:themeColor="background1" w:themeShade="80"/>
        <w:sz w:val="18"/>
        <w:szCs w:val="18"/>
      </w:rPr>
    </w:pPr>
    <w:r w:rsidRPr="003D77E1">
      <w:rPr>
        <w:color w:val="808080" w:themeColor="background1" w:themeShade="80"/>
        <w:sz w:val="18"/>
        <w:szCs w:val="18"/>
      </w:rPr>
      <w:t>Charles Perkins Centre S</w:t>
    </w:r>
    <w:r>
      <w:rPr>
        <w:color w:val="808080" w:themeColor="background1" w:themeShade="80"/>
        <w:sz w:val="18"/>
        <w:szCs w:val="18"/>
      </w:rPr>
      <w:t>ummer Research Scholarships 20</w:t>
    </w:r>
    <w:r w:rsidR="00A0664F">
      <w:rPr>
        <w:color w:val="808080" w:themeColor="background1" w:themeShade="80"/>
        <w:sz w:val="18"/>
        <w:szCs w:val="18"/>
      </w:rPr>
      <w:t>2</w:t>
    </w:r>
    <w:r w:rsidR="00771184">
      <w:rPr>
        <w:color w:val="808080" w:themeColor="background1" w:themeShade="80"/>
        <w:sz w:val="18"/>
        <w:szCs w:val="18"/>
      </w:rPr>
      <w:t>3/2024</w:t>
    </w:r>
  </w:p>
  <w:p w14:paraId="74D6F1EB" w14:textId="77777777" w:rsidR="00CB249F" w:rsidRPr="00280B51" w:rsidRDefault="00CB249F" w:rsidP="00280B51">
    <w:pPr>
      <w:pStyle w:val="Footer"/>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10773" w14:textId="77777777" w:rsidR="00B16C14" w:rsidRDefault="00B16C14" w:rsidP="00705C0C">
      <w:r>
        <w:separator/>
      </w:r>
    </w:p>
  </w:footnote>
  <w:footnote w:type="continuationSeparator" w:id="0">
    <w:p w14:paraId="02D377D6" w14:textId="77777777" w:rsidR="00B16C14" w:rsidRDefault="00B16C14" w:rsidP="00705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62024" w14:textId="77777777" w:rsidR="00DF0F9D" w:rsidRDefault="00DF0F9D" w:rsidP="008F5E12">
    <w:pPr>
      <w:pStyle w:val="HeaderFirstPage"/>
      <w:spacing w:before="240"/>
      <w:ind w:left="-90" w:right="-333"/>
    </w:pPr>
    <w:r>
      <w:rPr>
        <w:noProof/>
      </w:rPr>
      <w:drawing>
        <wp:anchor distT="0" distB="0" distL="114300" distR="114300" simplePos="0" relativeHeight="251658752" behindDoc="1" locked="0" layoutInCell="1" allowOverlap="1" wp14:anchorId="76D672B3" wp14:editId="1BFB3C55">
          <wp:simplePos x="0" y="0"/>
          <wp:positionH relativeFrom="column">
            <wp:posOffset>-240302</wp:posOffset>
          </wp:positionH>
          <wp:positionV relativeFrom="paragraph">
            <wp:posOffset>-216263</wp:posOffset>
          </wp:positionV>
          <wp:extent cx="1471434" cy="688431"/>
          <wp:effectExtent l="0" t="0" r="0" b="0"/>
          <wp:wrapNone/>
          <wp:docPr id="19" name="Picture 11" descr="Description: USY_MB1_RGB_1_Colour_Standar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USY_MB1_RGB_1_Colour_Standard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1434" cy="688431"/>
                  </a:xfrm>
                  <a:prstGeom prst="rect">
                    <a:avLst/>
                  </a:prstGeom>
                  <a:noFill/>
                  <a:ln>
                    <a:noFill/>
                  </a:ln>
                </pic:spPr>
              </pic:pic>
            </a:graphicData>
          </a:graphic>
          <wp14:sizeRelH relativeFrom="page">
            <wp14:pctWidth>0</wp14:pctWidth>
          </wp14:sizeRelH>
          <wp14:sizeRelV relativeFrom="page">
            <wp14:pctHeight>0</wp14:pctHeight>
          </wp14:sizeRelV>
        </wp:anchor>
      </w:drawing>
    </w:r>
    <w:r>
      <w:t>CHARLES PERKINS CENTRE</w:t>
    </w:r>
  </w:p>
  <w:p w14:paraId="161BD973" w14:textId="77777777" w:rsidR="00DF0F9D" w:rsidRDefault="00DF0F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B70D" w14:textId="77777777" w:rsidR="00DF0F9D" w:rsidRDefault="00DF0F9D" w:rsidP="00DF0F9D">
    <w:pPr>
      <w:pStyle w:val="HeaderFirstPage"/>
      <w:spacing w:before="240"/>
    </w:pPr>
    <w:r>
      <w:rPr>
        <w:noProof/>
      </w:rPr>
      <w:drawing>
        <wp:anchor distT="0" distB="0" distL="114300" distR="114300" simplePos="0" relativeHeight="251657728" behindDoc="1" locked="0" layoutInCell="1" allowOverlap="1" wp14:anchorId="104653BC" wp14:editId="75071861">
          <wp:simplePos x="0" y="0"/>
          <wp:positionH relativeFrom="column">
            <wp:posOffset>-389982</wp:posOffset>
          </wp:positionH>
          <wp:positionV relativeFrom="paragraph">
            <wp:posOffset>-112759</wp:posOffset>
          </wp:positionV>
          <wp:extent cx="1360715" cy="636629"/>
          <wp:effectExtent l="0" t="0" r="0" b="0"/>
          <wp:wrapNone/>
          <wp:docPr id="20" name="Picture 20" descr="Description: USY_MB1_RGB_1_Colour_Standar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USY_MB1_RGB_1_Colour_Standard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07" cy="639011"/>
                  </a:xfrm>
                  <a:prstGeom prst="rect">
                    <a:avLst/>
                  </a:prstGeom>
                  <a:noFill/>
                  <a:ln>
                    <a:noFill/>
                  </a:ln>
                </pic:spPr>
              </pic:pic>
            </a:graphicData>
          </a:graphic>
          <wp14:sizeRelH relativeFrom="page">
            <wp14:pctWidth>0</wp14:pctWidth>
          </wp14:sizeRelH>
          <wp14:sizeRelV relativeFrom="page">
            <wp14:pctHeight>0</wp14:pctHeight>
          </wp14:sizeRelV>
        </wp:anchor>
      </w:drawing>
    </w:r>
    <w:r>
      <w:tab/>
      <w:t>CHARLES PERKINS CENTRE</w:t>
    </w:r>
  </w:p>
  <w:p w14:paraId="63C446A9" w14:textId="77777777" w:rsidR="00DF0F9D" w:rsidRDefault="00DF0F9D" w:rsidP="00DF0F9D">
    <w:pPr>
      <w:pStyle w:val="Header"/>
      <w:tabs>
        <w:tab w:val="clear" w:pos="4320"/>
        <w:tab w:val="clear" w:pos="8640"/>
        <w:tab w:val="left" w:pos="1629"/>
      </w:tabs>
    </w:pPr>
  </w:p>
  <w:p w14:paraId="7BD7B288" w14:textId="77777777" w:rsidR="00DF0F9D" w:rsidRDefault="00DF0F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0B71"/>
    <w:multiLevelType w:val="hybridMultilevel"/>
    <w:tmpl w:val="2000F0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B56C02"/>
    <w:multiLevelType w:val="hybridMultilevel"/>
    <w:tmpl w:val="9C223C52"/>
    <w:lvl w:ilvl="0" w:tplc="14508ED8">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E49"/>
    <w:multiLevelType w:val="hybridMultilevel"/>
    <w:tmpl w:val="1174F3AA"/>
    <w:lvl w:ilvl="0" w:tplc="FAA672BA">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176D4F"/>
    <w:multiLevelType w:val="hybridMultilevel"/>
    <w:tmpl w:val="62167368"/>
    <w:lvl w:ilvl="0" w:tplc="76646B24">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D13ADA"/>
    <w:multiLevelType w:val="hybridMultilevel"/>
    <w:tmpl w:val="00B0D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105FD7"/>
    <w:multiLevelType w:val="multilevel"/>
    <w:tmpl w:val="1174F3AA"/>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0127A7C"/>
    <w:multiLevelType w:val="hybridMultilevel"/>
    <w:tmpl w:val="E61A1E82"/>
    <w:lvl w:ilvl="0" w:tplc="D3BA09AE">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3D47B8"/>
    <w:multiLevelType w:val="multilevel"/>
    <w:tmpl w:val="00B0D1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9F263B"/>
    <w:multiLevelType w:val="hybridMultilevel"/>
    <w:tmpl w:val="1A00F294"/>
    <w:lvl w:ilvl="0" w:tplc="0C72C850">
      <w:numFmt w:val="bullet"/>
      <w:lvlText w:val="•"/>
      <w:lvlJc w:val="left"/>
      <w:pPr>
        <w:ind w:left="180" w:hanging="360"/>
      </w:pPr>
      <w:rPr>
        <w:rFonts w:ascii="Tw Cen MT" w:eastAsia="MS PGothic" w:hAnsi="Tw Cen MT" w:cs="Times New Roman" w:hint="default"/>
        <w:b w:val="0"/>
      </w:rPr>
    </w:lvl>
    <w:lvl w:ilvl="1" w:tplc="0C090003" w:tentative="1">
      <w:start w:val="1"/>
      <w:numFmt w:val="bullet"/>
      <w:lvlText w:val="o"/>
      <w:lvlJc w:val="left"/>
      <w:pPr>
        <w:ind w:left="900" w:hanging="360"/>
      </w:pPr>
      <w:rPr>
        <w:rFonts w:ascii="Courier New" w:hAnsi="Courier New" w:cs="Courier New" w:hint="default"/>
      </w:rPr>
    </w:lvl>
    <w:lvl w:ilvl="2" w:tplc="0C090005" w:tentative="1">
      <w:start w:val="1"/>
      <w:numFmt w:val="bullet"/>
      <w:lvlText w:val=""/>
      <w:lvlJc w:val="left"/>
      <w:pPr>
        <w:ind w:left="1620" w:hanging="360"/>
      </w:pPr>
      <w:rPr>
        <w:rFonts w:ascii="Wingdings" w:hAnsi="Wingdings" w:hint="default"/>
      </w:rPr>
    </w:lvl>
    <w:lvl w:ilvl="3" w:tplc="0C090001" w:tentative="1">
      <w:start w:val="1"/>
      <w:numFmt w:val="bullet"/>
      <w:lvlText w:val=""/>
      <w:lvlJc w:val="left"/>
      <w:pPr>
        <w:ind w:left="2340" w:hanging="360"/>
      </w:pPr>
      <w:rPr>
        <w:rFonts w:ascii="Symbol" w:hAnsi="Symbol" w:hint="default"/>
      </w:rPr>
    </w:lvl>
    <w:lvl w:ilvl="4" w:tplc="0C090003" w:tentative="1">
      <w:start w:val="1"/>
      <w:numFmt w:val="bullet"/>
      <w:lvlText w:val="o"/>
      <w:lvlJc w:val="left"/>
      <w:pPr>
        <w:ind w:left="3060" w:hanging="360"/>
      </w:pPr>
      <w:rPr>
        <w:rFonts w:ascii="Courier New" w:hAnsi="Courier New" w:cs="Courier New" w:hint="default"/>
      </w:rPr>
    </w:lvl>
    <w:lvl w:ilvl="5" w:tplc="0C090005" w:tentative="1">
      <w:start w:val="1"/>
      <w:numFmt w:val="bullet"/>
      <w:lvlText w:val=""/>
      <w:lvlJc w:val="left"/>
      <w:pPr>
        <w:ind w:left="3780" w:hanging="360"/>
      </w:pPr>
      <w:rPr>
        <w:rFonts w:ascii="Wingdings" w:hAnsi="Wingdings" w:hint="default"/>
      </w:rPr>
    </w:lvl>
    <w:lvl w:ilvl="6" w:tplc="0C090001" w:tentative="1">
      <w:start w:val="1"/>
      <w:numFmt w:val="bullet"/>
      <w:lvlText w:val=""/>
      <w:lvlJc w:val="left"/>
      <w:pPr>
        <w:ind w:left="4500" w:hanging="360"/>
      </w:pPr>
      <w:rPr>
        <w:rFonts w:ascii="Symbol" w:hAnsi="Symbol" w:hint="default"/>
      </w:rPr>
    </w:lvl>
    <w:lvl w:ilvl="7" w:tplc="0C090003" w:tentative="1">
      <w:start w:val="1"/>
      <w:numFmt w:val="bullet"/>
      <w:lvlText w:val="o"/>
      <w:lvlJc w:val="left"/>
      <w:pPr>
        <w:ind w:left="5220" w:hanging="360"/>
      </w:pPr>
      <w:rPr>
        <w:rFonts w:ascii="Courier New" w:hAnsi="Courier New" w:cs="Courier New" w:hint="default"/>
      </w:rPr>
    </w:lvl>
    <w:lvl w:ilvl="8" w:tplc="0C090005" w:tentative="1">
      <w:start w:val="1"/>
      <w:numFmt w:val="bullet"/>
      <w:lvlText w:val=""/>
      <w:lvlJc w:val="left"/>
      <w:pPr>
        <w:ind w:left="5940" w:hanging="360"/>
      </w:pPr>
      <w:rPr>
        <w:rFonts w:ascii="Wingdings" w:hAnsi="Wingdings" w:hint="default"/>
      </w:rPr>
    </w:lvl>
  </w:abstractNum>
  <w:abstractNum w:abstractNumId="9" w15:restartNumberingAfterBreak="0">
    <w:nsid w:val="60FB4037"/>
    <w:multiLevelType w:val="hybridMultilevel"/>
    <w:tmpl w:val="9B10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481D05"/>
    <w:multiLevelType w:val="hybridMultilevel"/>
    <w:tmpl w:val="23749BA0"/>
    <w:lvl w:ilvl="0" w:tplc="0C090001">
      <w:start w:val="1"/>
      <w:numFmt w:val="bullet"/>
      <w:lvlText w:val=""/>
      <w:lvlJc w:val="left"/>
      <w:pPr>
        <w:ind w:left="540" w:hanging="360"/>
      </w:pPr>
      <w:rPr>
        <w:rFonts w:ascii="Symbol" w:hAnsi="Symbol" w:hint="default"/>
      </w:rPr>
    </w:lvl>
    <w:lvl w:ilvl="1" w:tplc="0C090003" w:tentative="1">
      <w:start w:val="1"/>
      <w:numFmt w:val="bullet"/>
      <w:lvlText w:val="o"/>
      <w:lvlJc w:val="left"/>
      <w:pPr>
        <w:ind w:left="1260" w:hanging="360"/>
      </w:pPr>
      <w:rPr>
        <w:rFonts w:ascii="Courier New" w:hAnsi="Courier New" w:cs="Courier New" w:hint="default"/>
      </w:rPr>
    </w:lvl>
    <w:lvl w:ilvl="2" w:tplc="0C090005" w:tentative="1">
      <w:start w:val="1"/>
      <w:numFmt w:val="bullet"/>
      <w:lvlText w:val=""/>
      <w:lvlJc w:val="left"/>
      <w:pPr>
        <w:ind w:left="1980" w:hanging="360"/>
      </w:pPr>
      <w:rPr>
        <w:rFonts w:ascii="Wingdings" w:hAnsi="Wingdings" w:hint="default"/>
      </w:rPr>
    </w:lvl>
    <w:lvl w:ilvl="3" w:tplc="0C090001" w:tentative="1">
      <w:start w:val="1"/>
      <w:numFmt w:val="bullet"/>
      <w:lvlText w:val=""/>
      <w:lvlJc w:val="left"/>
      <w:pPr>
        <w:ind w:left="2700" w:hanging="360"/>
      </w:pPr>
      <w:rPr>
        <w:rFonts w:ascii="Symbol" w:hAnsi="Symbol" w:hint="default"/>
      </w:rPr>
    </w:lvl>
    <w:lvl w:ilvl="4" w:tplc="0C090003" w:tentative="1">
      <w:start w:val="1"/>
      <w:numFmt w:val="bullet"/>
      <w:lvlText w:val="o"/>
      <w:lvlJc w:val="left"/>
      <w:pPr>
        <w:ind w:left="3420" w:hanging="360"/>
      </w:pPr>
      <w:rPr>
        <w:rFonts w:ascii="Courier New" w:hAnsi="Courier New" w:cs="Courier New" w:hint="default"/>
      </w:rPr>
    </w:lvl>
    <w:lvl w:ilvl="5" w:tplc="0C090005" w:tentative="1">
      <w:start w:val="1"/>
      <w:numFmt w:val="bullet"/>
      <w:lvlText w:val=""/>
      <w:lvlJc w:val="left"/>
      <w:pPr>
        <w:ind w:left="4140" w:hanging="360"/>
      </w:pPr>
      <w:rPr>
        <w:rFonts w:ascii="Wingdings" w:hAnsi="Wingdings" w:hint="default"/>
      </w:rPr>
    </w:lvl>
    <w:lvl w:ilvl="6" w:tplc="0C090001" w:tentative="1">
      <w:start w:val="1"/>
      <w:numFmt w:val="bullet"/>
      <w:lvlText w:val=""/>
      <w:lvlJc w:val="left"/>
      <w:pPr>
        <w:ind w:left="4860" w:hanging="360"/>
      </w:pPr>
      <w:rPr>
        <w:rFonts w:ascii="Symbol" w:hAnsi="Symbol" w:hint="default"/>
      </w:rPr>
    </w:lvl>
    <w:lvl w:ilvl="7" w:tplc="0C090003" w:tentative="1">
      <w:start w:val="1"/>
      <w:numFmt w:val="bullet"/>
      <w:lvlText w:val="o"/>
      <w:lvlJc w:val="left"/>
      <w:pPr>
        <w:ind w:left="5580" w:hanging="360"/>
      </w:pPr>
      <w:rPr>
        <w:rFonts w:ascii="Courier New" w:hAnsi="Courier New" w:cs="Courier New" w:hint="default"/>
      </w:rPr>
    </w:lvl>
    <w:lvl w:ilvl="8" w:tplc="0C090005" w:tentative="1">
      <w:start w:val="1"/>
      <w:numFmt w:val="bullet"/>
      <w:lvlText w:val=""/>
      <w:lvlJc w:val="left"/>
      <w:pPr>
        <w:ind w:left="6300" w:hanging="360"/>
      </w:pPr>
      <w:rPr>
        <w:rFonts w:ascii="Wingdings" w:hAnsi="Wingdings" w:hint="default"/>
      </w:rPr>
    </w:lvl>
  </w:abstractNum>
  <w:abstractNum w:abstractNumId="11" w15:restartNumberingAfterBreak="0">
    <w:nsid w:val="6E783D48"/>
    <w:multiLevelType w:val="multilevel"/>
    <w:tmpl w:val="9B1059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EFD2B39"/>
    <w:multiLevelType w:val="hybridMultilevel"/>
    <w:tmpl w:val="7324ABDC"/>
    <w:lvl w:ilvl="0" w:tplc="0C09000F">
      <w:start w:val="1"/>
      <w:numFmt w:val="decimal"/>
      <w:lvlText w:val="%1."/>
      <w:lvlJc w:val="left"/>
      <w:pPr>
        <w:ind w:left="630" w:hanging="360"/>
      </w:pPr>
    </w:lvl>
    <w:lvl w:ilvl="1" w:tplc="0C090019" w:tentative="1">
      <w:start w:val="1"/>
      <w:numFmt w:val="lowerLetter"/>
      <w:lvlText w:val="%2."/>
      <w:lvlJc w:val="left"/>
      <w:pPr>
        <w:ind w:left="1350" w:hanging="360"/>
      </w:pPr>
    </w:lvl>
    <w:lvl w:ilvl="2" w:tplc="0C09001B" w:tentative="1">
      <w:start w:val="1"/>
      <w:numFmt w:val="lowerRoman"/>
      <w:lvlText w:val="%3."/>
      <w:lvlJc w:val="right"/>
      <w:pPr>
        <w:ind w:left="2070" w:hanging="180"/>
      </w:pPr>
    </w:lvl>
    <w:lvl w:ilvl="3" w:tplc="0C09000F" w:tentative="1">
      <w:start w:val="1"/>
      <w:numFmt w:val="decimal"/>
      <w:lvlText w:val="%4."/>
      <w:lvlJc w:val="left"/>
      <w:pPr>
        <w:ind w:left="2790" w:hanging="360"/>
      </w:pPr>
    </w:lvl>
    <w:lvl w:ilvl="4" w:tplc="0C090019" w:tentative="1">
      <w:start w:val="1"/>
      <w:numFmt w:val="lowerLetter"/>
      <w:lvlText w:val="%5."/>
      <w:lvlJc w:val="left"/>
      <w:pPr>
        <w:ind w:left="3510" w:hanging="360"/>
      </w:pPr>
    </w:lvl>
    <w:lvl w:ilvl="5" w:tplc="0C09001B" w:tentative="1">
      <w:start w:val="1"/>
      <w:numFmt w:val="lowerRoman"/>
      <w:lvlText w:val="%6."/>
      <w:lvlJc w:val="right"/>
      <w:pPr>
        <w:ind w:left="4230" w:hanging="180"/>
      </w:pPr>
    </w:lvl>
    <w:lvl w:ilvl="6" w:tplc="0C09000F" w:tentative="1">
      <w:start w:val="1"/>
      <w:numFmt w:val="decimal"/>
      <w:lvlText w:val="%7."/>
      <w:lvlJc w:val="left"/>
      <w:pPr>
        <w:ind w:left="4950" w:hanging="360"/>
      </w:pPr>
    </w:lvl>
    <w:lvl w:ilvl="7" w:tplc="0C090019" w:tentative="1">
      <w:start w:val="1"/>
      <w:numFmt w:val="lowerLetter"/>
      <w:lvlText w:val="%8."/>
      <w:lvlJc w:val="left"/>
      <w:pPr>
        <w:ind w:left="5670" w:hanging="360"/>
      </w:pPr>
    </w:lvl>
    <w:lvl w:ilvl="8" w:tplc="0C09001B" w:tentative="1">
      <w:start w:val="1"/>
      <w:numFmt w:val="lowerRoman"/>
      <w:lvlText w:val="%9."/>
      <w:lvlJc w:val="right"/>
      <w:pPr>
        <w:ind w:left="6390" w:hanging="180"/>
      </w:pPr>
    </w:lvl>
  </w:abstractNum>
  <w:abstractNum w:abstractNumId="13" w15:restartNumberingAfterBreak="0">
    <w:nsid w:val="75B44B4D"/>
    <w:multiLevelType w:val="hybridMultilevel"/>
    <w:tmpl w:val="6A047C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79326A1"/>
    <w:multiLevelType w:val="hybridMultilevel"/>
    <w:tmpl w:val="33F6B1B8"/>
    <w:lvl w:ilvl="0" w:tplc="04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000545590">
    <w:abstractNumId w:val="9"/>
  </w:num>
  <w:num w:numId="2" w16cid:durableId="665281303">
    <w:abstractNumId w:val="11"/>
  </w:num>
  <w:num w:numId="3" w16cid:durableId="884482922">
    <w:abstractNumId w:val="2"/>
  </w:num>
  <w:num w:numId="4" w16cid:durableId="259947427">
    <w:abstractNumId w:val="5"/>
  </w:num>
  <w:num w:numId="5" w16cid:durableId="1275598524">
    <w:abstractNumId w:val="1"/>
  </w:num>
  <w:num w:numId="6" w16cid:durableId="339696272">
    <w:abstractNumId w:val="6"/>
  </w:num>
  <w:num w:numId="7" w16cid:durableId="789589140">
    <w:abstractNumId w:val="4"/>
  </w:num>
  <w:num w:numId="8" w16cid:durableId="744035220">
    <w:abstractNumId w:val="7"/>
  </w:num>
  <w:num w:numId="9" w16cid:durableId="74011731">
    <w:abstractNumId w:val="3"/>
  </w:num>
  <w:num w:numId="10" w16cid:durableId="1367440380">
    <w:abstractNumId w:val="10"/>
  </w:num>
  <w:num w:numId="11" w16cid:durableId="1159883784">
    <w:abstractNumId w:val="8"/>
  </w:num>
  <w:num w:numId="12" w16cid:durableId="311563148">
    <w:abstractNumId w:val="14"/>
  </w:num>
  <w:num w:numId="13" w16cid:durableId="1373844884">
    <w:abstractNumId w:val="0"/>
  </w:num>
  <w:num w:numId="14" w16cid:durableId="1047802931">
    <w:abstractNumId w:val="13"/>
  </w:num>
  <w:num w:numId="15" w16cid:durableId="17104972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F9D"/>
    <w:rsid w:val="00004F7C"/>
    <w:rsid w:val="00007271"/>
    <w:rsid w:val="00011BAF"/>
    <w:rsid w:val="00042223"/>
    <w:rsid w:val="00054F2B"/>
    <w:rsid w:val="00154561"/>
    <w:rsid w:val="00161A61"/>
    <w:rsid w:val="001B0A73"/>
    <w:rsid w:val="001B7A58"/>
    <w:rsid w:val="001C531C"/>
    <w:rsid w:val="001F5E34"/>
    <w:rsid w:val="00200168"/>
    <w:rsid w:val="002130AF"/>
    <w:rsid w:val="00280B51"/>
    <w:rsid w:val="002B61BA"/>
    <w:rsid w:val="002D3228"/>
    <w:rsid w:val="002D5C1E"/>
    <w:rsid w:val="00322064"/>
    <w:rsid w:val="0035106D"/>
    <w:rsid w:val="00376C22"/>
    <w:rsid w:val="003A44F0"/>
    <w:rsid w:val="003B027B"/>
    <w:rsid w:val="003C3C0E"/>
    <w:rsid w:val="003E53B6"/>
    <w:rsid w:val="00421C3D"/>
    <w:rsid w:val="00442C25"/>
    <w:rsid w:val="00474B8E"/>
    <w:rsid w:val="004C55AD"/>
    <w:rsid w:val="005A475A"/>
    <w:rsid w:val="005F2237"/>
    <w:rsid w:val="00645EED"/>
    <w:rsid w:val="006605FF"/>
    <w:rsid w:val="006E2AE8"/>
    <w:rsid w:val="006E39BD"/>
    <w:rsid w:val="006F49DD"/>
    <w:rsid w:val="00705C0C"/>
    <w:rsid w:val="007212F6"/>
    <w:rsid w:val="007375BA"/>
    <w:rsid w:val="00771184"/>
    <w:rsid w:val="0081728F"/>
    <w:rsid w:val="00835240"/>
    <w:rsid w:val="0084491B"/>
    <w:rsid w:val="00875BB1"/>
    <w:rsid w:val="008851D0"/>
    <w:rsid w:val="008D3399"/>
    <w:rsid w:val="008F2E48"/>
    <w:rsid w:val="008F5E12"/>
    <w:rsid w:val="009077F4"/>
    <w:rsid w:val="0095318E"/>
    <w:rsid w:val="00990528"/>
    <w:rsid w:val="009E4751"/>
    <w:rsid w:val="00A0664F"/>
    <w:rsid w:val="00A23EAB"/>
    <w:rsid w:val="00A71819"/>
    <w:rsid w:val="00A91422"/>
    <w:rsid w:val="00A91DCB"/>
    <w:rsid w:val="00AA6C81"/>
    <w:rsid w:val="00AE7DCC"/>
    <w:rsid w:val="00AF2353"/>
    <w:rsid w:val="00B00BA2"/>
    <w:rsid w:val="00B11707"/>
    <w:rsid w:val="00B16C14"/>
    <w:rsid w:val="00B2585A"/>
    <w:rsid w:val="00B72259"/>
    <w:rsid w:val="00B94779"/>
    <w:rsid w:val="00B977F7"/>
    <w:rsid w:val="00BE6C34"/>
    <w:rsid w:val="00CA28D0"/>
    <w:rsid w:val="00CB123B"/>
    <w:rsid w:val="00CB249F"/>
    <w:rsid w:val="00CE1DD9"/>
    <w:rsid w:val="00CE7A3D"/>
    <w:rsid w:val="00D15AA9"/>
    <w:rsid w:val="00D15B1F"/>
    <w:rsid w:val="00D37211"/>
    <w:rsid w:val="00D763F1"/>
    <w:rsid w:val="00D84598"/>
    <w:rsid w:val="00D91800"/>
    <w:rsid w:val="00DF0F9D"/>
    <w:rsid w:val="00E41C6E"/>
    <w:rsid w:val="00E500CD"/>
    <w:rsid w:val="00E535CF"/>
    <w:rsid w:val="00E57EF0"/>
    <w:rsid w:val="00ED2EF7"/>
    <w:rsid w:val="00F160E0"/>
    <w:rsid w:val="00FD14B7"/>
    <w:rsid w:val="00FD5328"/>
    <w:rsid w:val="00FE6E28"/>
    <w:rsid w:val="00FE9B16"/>
    <w:rsid w:val="00FF55C6"/>
    <w:rsid w:val="0325AEE4"/>
    <w:rsid w:val="07E528A0"/>
    <w:rsid w:val="0B0797BC"/>
    <w:rsid w:val="108B140E"/>
    <w:rsid w:val="15BF3845"/>
    <w:rsid w:val="163865A9"/>
    <w:rsid w:val="184AFE36"/>
    <w:rsid w:val="226797A0"/>
    <w:rsid w:val="2AB5FAAA"/>
    <w:rsid w:val="4150363F"/>
    <w:rsid w:val="44824911"/>
    <w:rsid w:val="45A6D513"/>
    <w:rsid w:val="4D3A6B48"/>
    <w:rsid w:val="599B6612"/>
    <w:rsid w:val="65130E22"/>
    <w:rsid w:val="66CFCCAA"/>
    <w:rsid w:val="682A0166"/>
    <w:rsid w:val="6B547628"/>
    <w:rsid w:val="6E553AF6"/>
    <w:rsid w:val="7CC1A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EB640B8"/>
  <w14:defaultImageDpi w14:val="300"/>
  <w15:docId w15:val="{E50714D4-47C7-4973-9685-38380E1D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PGothic"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E34"/>
    <w:rPr>
      <w:rFonts w:ascii="Tw Cen MT" w:hAnsi="Tw Cen MT"/>
      <w:color w:val="000000"/>
      <w:sz w:val="22"/>
      <w:szCs w:val="24"/>
    </w:rPr>
  </w:style>
  <w:style w:type="paragraph" w:styleId="Heading1">
    <w:name w:val="heading 1"/>
    <w:basedOn w:val="Normal"/>
    <w:next w:val="Normal"/>
    <w:link w:val="Heading1Char"/>
    <w:uiPriority w:val="9"/>
    <w:qFormat/>
    <w:rsid w:val="00CB123B"/>
    <w:pPr>
      <w:keepNext/>
      <w:keepLines/>
      <w:spacing w:before="480" w:after="200"/>
      <w:outlineLvl w:val="0"/>
    </w:pPr>
    <w:rPr>
      <w:b/>
      <w:bCs/>
      <w:color w:val="E64626"/>
      <w:sz w:val="48"/>
      <w:szCs w:val="32"/>
    </w:rPr>
  </w:style>
  <w:style w:type="paragraph" w:styleId="Heading2">
    <w:name w:val="heading 2"/>
    <w:basedOn w:val="Normal"/>
    <w:next w:val="Normal"/>
    <w:link w:val="Heading2Char"/>
    <w:uiPriority w:val="9"/>
    <w:unhideWhenUsed/>
    <w:qFormat/>
    <w:rsid w:val="003A44F0"/>
    <w:pPr>
      <w:keepNext/>
      <w:keepLines/>
      <w:spacing w:after="200"/>
      <w:outlineLvl w:val="1"/>
    </w:pPr>
    <w:rPr>
      <w:bCs/>
      <w:sz w:val="40"/>
      <w:szCs w:val="26"/>
    </w:rPr>
  </w:style>
  <w:style w:type="paragraph" w:styleId="Heading3">
    <w:name w:val="heading 3"/>
    <w:basedOn w:val="Normal"/>
    <w:next w:val="Normal"/>
    <w:link w:val="Heading3Char"/>
    <w:uiPriority w:val="9"/>
    <w:unhideWhenUsed/>
    <w:qFormat/>
    <w:rsid w:val="00D84598"/>
    <w:pPr>
      <w:keepNext/>
      <w:keepLines/>
      <w:spacing w:before="400" w:after="40"/>
      <w:outlineLvl w:val="2"/>
    </w:pPr>
    <w:rPr>
      <w:b/>
      <w:bCs/>
      <w:color w:val="E64626"/>
      <w:sz w:val="26"/>
    </w:rPr>
  </w:style>
  <w:style w:type="paragraph" w:styleId="Heading4">
    <w:name w:val="heading 4"/>
    <w:basedOn w:val="Normal"/>
    <w:next w:val="Normal"/>
    <w:link w:val="Heading4Char"/>
    <w:uiPriority w:val="9"/>
    <w:unhideWhenUsed/>
    <w:qFormat/>
    <w:rsid w:val="007212F6"/>
    <w:pPr>
      <w:keepNext/>
      <w:keepLines/>
      <w:spacing w:before="200"/>
      <w:outlineLvl w:val="3"/>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B123B"/>
    <w:rPr>
      <w:rFonts w:ascii="Tw Cen MT" w:eastAsia="MS PGothic" w:hAnsi="Tw Cen MT" w:cs="Times New Roman"/>
      <w:b/>
      <w:bCs/>
      <w:color w:val="E64626"/>
      <w:sz w:val="48"/>
      <w:szCs w:val="32"/>
    </w:rPr>
  </w:style>
  <w:style w:type="character" w:customStyle="1" w:styleId="Heading2Char">
    <w:name w:val="Heading 2 Char"/>
    <w:link w:val="Heading2"/>
    <w:uiPriority w:val="9"/>
    <w:rsid w:val="003A44F0"/>
    <w:rPr>
      <w:rFonts w:ascii="Tw Cen MT" w:eastAsia="MS PGothic" w:hAnsi="Tw Cen MT" w:cs="Times New Roman"/>
      <w:bCs/>
      <w:color w:val="000000"/>
      <w:sz w:val="40"/>
      <w:szCs w:val="26"/>
    </w:rPr>
  </w:style>
  <w:style w:type="character" w:customStyle="1" w:styleId="Heading3Char">
    <w:name w:val="Heading 3 Char"/>
    <w:link w:val="Heading3"/>
    <w:uiPriority w:val="9"/>
    <w:rsid w:val="00D84598"/>
    <w:rPr>
      <w:rFonts w:ascii="Tw Cen MT" w:eastAsia="MS PGothic" w:hAnsi="Tw Cen MT" w:cs="Times New Roman"/>
      <w:b/>
      <w:bCs/>
      <w:color w:val="E64626"/>
      <w:sz w:val="26"/>
    </w:rPr>
  </w:style>
  <w:style w:type="paragraph" w:styleId="ListParagraph">
    <w:name w:val="List Paragraph"/>
    <w:basedOn w:val="Normal"/>
    <w:uiPriority w:val="34"/>
    <w:qFormat/>
    <w:rsid w:val="00200168"/>
    <w:pPr>
      <w:contextualSpacing/>
    </w:pPr>
  </w:style>
  <w:style w:type="character" w:customStyle="1" w:styleId="Heading4Char">
    <w:name w:val="Heading 4 Char"/>
    <w:link w:val="Heading4"/>
    <w:uiPriority w:val="9"/>
    <w:rsid w:val="007212F6"/>
    <w:rPr>
      <w:rFonts w:ascii="Tw Cen MT" w:eastAsia="MS PGothic" w:hAnsi="Tw Cen MT" w:cs="Times New Roman"/>
      <w:b/>
      <w:bCs/>
      <w:iCs/>
      <w:color w:val="000000"/>
      <w:sz w:val="22"/>
    </w:rPr>
  </w:style>
  <w:style w:type="character" w:styleId="Hyperlink">
    <w:name w:val="Hyperlink"/>
    <w:uiPriority w:val="99"/>
    <w:unhideWhenUsed/>
    <w:rsid w:val="00007271"/>
    <w:rPr>
      <w:b/>
      <w:color w:val="E64626"/>
      <w:u w:val="single"/>
    </w:rPr>
  </w:style>
  <w:style w:type="character" w:styleId="FollowedHyperlink">
    <w:name w:val="FollowedHyperlink"/>
    <w:uiPriority w:val="99"/>
    <w:semiHidden/>
    <w:unhideWhenUsed/>
    <w:rsid w:val="00004F7C"/>
    <w:rPr>
      <w:color w:val="F05133"/>
      <w:u w:val="single"/>
    </w:rPr>
  </w:style>
  <w:style w:type="paragraph" w:styleId="Header">
    <w:name w:val="header"/>
    <w:basedOn w:val="Normal"/>
    <w:link w:val="HeaderChar"/>
    <w:uiPriority w:val="99"/>
    <w:unhideWhenUsed/>
    <w:rsid w:val="00705C0C"/>
    <w:pPr>
      <w:tabs>
        <w:tab w:val="center" w:pos="4320"/>
        <w:tab w:val="right" w:pos="8640"/>
      </w:tabs>
    </w:pPr>
  </w:style>
  <w:style w:type="character" w:customStyle="1" w:styleId="HeaderChar">
    <w:name w:val="Header Char"/>
    <w:link w:val="Header"/>
    <w:uiPriority w:val="99"/>
    <w:rsid w:val="00705C0C"/>
    <w:rPr>
      <w:rFonts w:ascii="Tw Cen MT" w:hAnsi="Tw Cen MT"/>
      <w:color w:val="000000"/>
      <w:sz w:val="22"/>
    </w:rPr>
  </w:style>
  <w:style w:type="paragraph" w:styleId="Footer">
    <w:name w:val="footer"/>
    <w:basedOn w:val="Normal"/>
    <w:link w:val="FooterChar"/>
    <w:uiPriority w:val="99"/>
    <w:unhideWhenUsed/>
    <w:rsid w:val="00705C0C"/>
    <w:pPr>
      <w:tabs>
        <w:tab w:val="center" w:pos="4320"/>
        <w:tab w:val="right" w:pos="8640"/>
      </w:tabs>
    </w:pPr>
  </w:style>
  <w:style w:type="character" w:customStyle="1" w:styleId="FooterChar">
    <w:name w:val="Footer Char"/>
    <w:link w:val="Footer"/>
    <w:uiPriority w:val="99"/>
    <w:rsid w:val="00705C0C"/>
    <w:rPr>
      <w:rFonts w:ascii="Tw Cen MT" w:hAnsi="Tw Cen MT"/>
      <w:color w:val="000000"/>
      <w:sz w:val="22"/>
    </w:rPr>
  </w:style>
  <w:style w:type="character" w:styleId="PageNumber">
    <w:name w:val="page number"/>
    <w:basedOn w:val="DefaultParagraphFont"/>
    <w:uiPriority w:val="99"/>
    <w:semiHidden/>
    <w:unhideWhenUsed/>
    <w:rsid w:val="00705C0C"/>
  </w:style>
  <w:style w:type="paragraph" w:styleId="BalloonText">
    <w:name w:val="Balloon Text"/>
    <w:basedOn w:val="Normal"/>
    <w:link w:val="BalloonTextChar"/>
    <w:uiPriority w:val="99"/>
    <w:semiHidden/>
    <w:unhideWhenUsed/>
    <w:rsid w:val="00E535CF"/>
    <w:rPr>
      <w:rFonts w:ascii="Lucida Grande" w:hAnsi="Lucida Grande" w:cs="Lucida Grande"/>
      <w:sz w:val="18"/>
      <w:szCs w:val="18"/>
    </w:rPr>
  </w:style>
  <w:style w:type="character" w:customStyle="1" w:styleId="BalloonTextChar">
    <w:name w:val="Balloon Text Char"/>
    <w:link w:val="BalloonText"/>
    <w:uiPriority w:val="99"/>
    <w:semiHidden/>
    <w:rsid w:val="00E535CF"/>
    <w:rPr>
      <w:rFonts w:ascii="Lucida Grande" w:hAnsi="Lucida Grande" w:cs="Lucida Grande"/>
      <w:color w:val="000000"/>
      <w:sz w:val="18"/>
      <w:szCs w:val="18"/>
    </w:rPr>
  </w:style>
  <w:style w:type="paragraph" w:styleId="Title">
    <w:name w:val="Title"/>
    <w:basedOn w:val="Normal"/>
    <w:next w:val="Normal"/>
    <w:link w:val="TitleChar"/>
    <w:uiPriority w:val="10"/>
    <w:qFormat/>
    <w:rsid w:val="00AE7DCC"/>
    <w:pPr>
      <w:ind w:right="-907"/>
    </w:pPr>
    <w:rPr>
      <w:b/>
      <w:color w:val="E64626"/>
      <w:sz w:val="96"/>
    </w:rPr>
  </w:style>
  <w:style w:type="character" w:customStyle="1" w:styleId="TitleChar">
    <w:name w:val="Title Char"/>
    <w:link w:val="Title"/>
    <w:uiPriority w:val="10"/>
    <w:rsid w:val="00AE7DCC"/>
    <w:rPr>
      <w:rFonts w:ascii="Tw Cen MT" w:hAnsi="Tw Cen MT"/>
      <w:b/>
      <w:color w:val="E64626"/>
      <w:sz w:val="96"/>
    </w:rPr>
  </w:style>
  <w:style w:type="paragraph" w:styleId="Subtitle">
    <w:name w:val="Subtitle"/>
    <w:basedOn w:val="Normal"/>
    <w:next w:val="Normal"/>
    <w:link w:val="SubtitleChar"/>
    <w:uiPriority w:val="11"/>
    <w:qFormat/>
    <w:rsid w:val="00AE7DCC"/>
    <w:pPr>
      <w:spacing w:before="200" w:after="400"/>
      <w:ind w:right="-907"/>
    </w:pPr>
    <w:rPr>
      <w:sz w:val="56"/>
      <w:szCs w:val="40"/>
    </w:rPr>
  </w:style>
  <w:style w:type="character" w:customStyle="1" w:styleId="SubtitleChar">
    <w:name w:val="Subtitle Char"/>
    <w:link w:val="Subtitle"/>
    <w:uiPriority w:val="11"/>
    <w:rsid w:val="00AE7DCC"/>
    <w:rPr>
      <w:rFonts w:ascii="Tw Cen MT" w:hAnsi="Tw Cen MT"/>
      <w:color w:val="000000"/>
      <w:sz w:val="56"/>
      <w:szCs w:val="40"/>
    </w:rPr>
  </w:style>
  <w:style w:type="table" w:styleId="TableGrid">
    <w:name w:val="Table Grid"/>
    <w:basedOn w:val="TableNormal"/>
    <w:uiPriority w:val="59"/>
    <w:rsid w:val="00CA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aliases w:val="Sydney Uni"/>
    <w:basedOn w:val="TableNormal"/>
    <w:uiPriority w:val="60"/>
    <w:rsid w:val="00474B8E"/>
    <w:rPr>
      <w:rFonts w:ascii="Tw Cen MT" w:hAnsi="Tw Cen MT"/>
      <w:color w:val="000000"/>
      <w:sz w:val="18"/>
    </w:rPr>
    <w:tblPr>
      <w:tblStyleRowBandSize w:val="1"/>
      <w:tblStyleColBandSize w:val="1"/>
      <w:tblBorders>
        <w:top w:val="single" w:sz="8" w:space="0" w:color="000000"/>
        <w:bottom w:val="single" w:sz="12" w:space="0" w:color="000000"/>
        <w:insideH w:val="single" w:sz="4" w:space="0" w:color="000000"/>
      </w:tblBorders>
    </w:tblPr>
    <w:tblStylePr w:type="firstRow">
      <w:pPr>
        <w:spacing w:before="0" w:after="0" w:line="240" w:lineRule="auto"/>
      </w:pPr>
      <w:rPr>
        <w:rFonts w:ascii="Tw Cen MT" w:hAnsi="Tw Cen MT"/>
        <w:b/>
        <w:bCs/>
        <w:sz w:val="18"/>
      </w:rPr>
      <w:tblPr/>
      <w:tcPr>
        <w:tcBorders>
          <w:top w:val="nil"/>
          <w:left w:val="nil"/>
          <w:bottom w:val="single" w:sz="12"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5">
    <w:name w:val="Light Shading Accent 5"/>
    <w:basedOn w:val="TableNormal"/>
    <w:uiPriority w:val="60"/>
    <w:rsid w:val="008851D0"/>
    <w:rPr>
      <w:color w:val="276FBB"/>
    </w:rPr>
    <w:tblPr>
      <w:tblStyleRowBandSize w:val="1"/>
      <w:tblStyleColBandSize w:val="1"/>
      <w:tblBorders>
        <w:top w:val="single" w:sz="8" w:space="0" w:color="5496DB"/>
        <w:bottom w:val="single" w:sz="8" w:space="0" w:color="5496DB"/>
      </w:tblBorders>
    </w:tblPr>
    <w:tblStylePr w:type="firstRow">
      <w:pPr>
        <w:spacing w:before="0" w:after="0" w:line="240" w:lineRule="auto"/>
      </w:pPr>
      <w:rPr>
        <w:b/>
        <w:bCs/>
      </w:rPr>
      <w:tblPr/>
      <w:tcPr>
        <w:tcBorders>
          <w:top w:val="single" w:sz="8" w:space="0" w:color="5496DB"/>
          <w:left w:val="nil"/>
          <w:bottom w:val="single" w:sz="8" w:space="0" w:color="5496DB"/>
          <w:right w:val="nil"/>
          <w:insideH w:val="nil"/>
          <w:insideV w:val="nil"/>
        </w:tcBorders>
      </w:tcPr>
    </w:tblStylePr>
    <w:tblStylePr w:type="lastRow">
      <w:pPr>
        <w:spacing w:before="0" w:after="0" w:line="240" w:lineRule="auto"/>
      </w:pPr>
      <w:rPr>
        <w:b/>
        <w:bCs/>
      </w:rPr>
      <w:tblPr/>
      <w:tcPr>
        <w:tcBorders>
          <w:top w:val="single" w:sz="8" w:space="0" w:color="5496DB"/>
          <w:left w:val="nil"/>
          <w:bottom w:val="single" w:sz="8" w:space="0" w:color="5496DB"/>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4F6"/>
      </w:tcPr>
    </w:tblStylePr>
    <w:tblStylePr w:type="band1Horz">
      <w:tblPr/>
      <w:tcPr>
        <w:tcBorders>
          <w:left w:val="nil"/>
          <w:right w:val="nil"/>
          <w:insideH w:val="nil"/>
          <w:insideV w:val="nil"/>
        </w:tcBorders>
        <w:shd w:val="clear" w:color="auto" w:fill="D4E4F6"/>
      </w:tcPr>
    </w:tblStylePr>
  </w:style>
  <w:style w:type="table" w:styleId="LightShading-Accent1">
    <w:name w:val="Light Shading Accent 1"/>
    <w:basedOn w:val="TableNormal"/>
    <w:uiPriority w:val="60"/>
    <w:rsid w:val="008851D0"/>
    <w:rPr>
      <w:color w:val="B32F14"/>
    </w:rPr>
    <w:tblPr>
      <w:tblStyleRowBandSize w:val="1"/>
      <w:tblStyleColBandSize w:val="1"/>
      <w:tblBorders>
        <w:top w:val="single" w:sz="8" w:space="0" w:color="E64626"/>
        <w:bottom w:val="single" w:sz="8" w:space="0" w:color="E64626"/>
      </w:tblBorders>
    </w:tblPr>
    <w:tblStylePr w:type="firstRow">
      <w:pPr>
        <w:spacing w:before="0" w:after="0" w:line="240" w:lineRule="auto"/>
      </w:pPr>
      <w:rPr>
        <w:b/>
        <w:bCs/>
      </w:rPr>
      <w:tblPr/>
      <w:tcPr>
        <w:tcBorders>
          <w:top w:val="single" w:sz="8" w:space="0" w:color="E64626"/>
          <w:left w:val="nil"/>
          <w:bottom w:val="single" w:sz="8" w:space="0" w:color="E64626"/>
          <w:right w:val="nil"/>
          <w:insideH w:val="nil"/>
          <w:insideV w:val="nil"/>
        </w:tcBorders>
      </w:tcPr>
    </w:tblStylePr>
    <w:tblStylePr w:type="lastRow">
      <w:pPr>
        <w:spacing w:before="0" w:after="0" w:line="240" w:lineRule="auto"/>
      </w:pPr>
      <w:rPr>
        <w:b/>
        <w:bCs/>
      </w:rPr>
      <w:tblPr/>
      <w:tcPr>
        <w:tcBorders>
          <w:top w:val="single" w:sz="8" w:space="0" w:color="E64626"/>
          <w:left w:val="nil"/>
          <w:bottom w:val="single" w:sz="8" w:space="0" w:color="E6462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1C9"/>
      </w:tcPr>
    </w:tblStylePr>
    <w:tblStylePr w:type="band1Horz">
      <w:tblPr/>
      <w:tcPr>
        <w:tcBorders>
          <w:left w:val="nil"/>
          <w:right w:val="nil"/>
          <w:insideH w:val="nil"/>
          <w:insideV w:val="nil"/>
        </w:tcBorders>
        <w:shd w:val="clear" w:color="auto" w:fill="F8D1C9"/>
      </w:tcPr>
    </w:tblStylePr>
  </w:style>
  <w:style w:type="table" w:styleId="LightList-Accent1">
    <w:name w:val="Light List Accent 1"/>
    <w:basedOn w:val="TableNormal"/>
    <w:uiPriority w:val="61"/>
    <w:rsid w:val="008851D0"/>
    <w:tblPr>
      <w:tblStyleRowBandSize w:val="1"/>
      <w:tblStyleColBandSize w:val="1"/>
      <w:tblBorders>
        <w:top w:val="single" w:sz="8" w:space="0" w:color="E64626"/>
        <w:left w:val="single" w:sz="8" w:space="0" w:color="E64626"/>
        <w:bottom w:val="single" w:sz="8" w:space="0" w:color="E64626"/>
        <w:right w:val="single" w:sz="8" w:space="0" w:color="E64626"/>
      </w:tblBorders>
    </w:tblPr>
    <w:tblStylePr w:type="firstRow">
      <w:pPr>
        <w:spacing w:before="0" w:after="0" w:line="240" w:lineRule="auto"/>
      </w:pPr>
      <w:rPr>
        <w:b/>
        <w:bCs/>
        <w:color w:val="FFFFFF"/>
      </w:rPr>
      <w:tblPr/>
      <w:tcPr>
        <w:shd w:val="clear" w:color="auto" w:fill="E64626"/>
      </w:tcPr>
    </w:tblStylePr>
    <w:tblStylePr w:type="lastRow">
      <w:pPr>
        <w:spacing w:before="0" w:after="0" w:line="240" w:lineRule="auto"/>
      </w:pPr>
      <w:rPr>
        <w:b/>
        <w:bCs/>
      </w:rPr>
      <w:tblPr/>
      <w:tcPr>
        <w:tcBorders>
          <w:top w:val="double" w:sz="6" w:space="0" w:color="E64626"/>
          <w:left w:val="single" w:sz="8" w:space="0" w:color="E64626"/>
          <w:bottom w:val="single" w:sz="8" w:space="0" w:color="E64626"/>
          <w:right w:val="single" w:sz="8" w:space="0" w:color="E64626"/>
        </w:tcBorders>
      </w:tcPr>
    </w:tblStylePr>
    <w:tblStylePr w:type="firstCol">
      <w:rPr>
        <w:b/>
        <w:bCs/>
      </w:rPr>
    </w:tblStylePr>
    <w:tblStylePr w:type="lastCol">
      <w:rPr>
        <w:b/>
        <w:bCs/>
      </w:rPr>
    </w:tblStylePr>
    <w:tblStylePr w:type="band1Vert">
      <w:tblPr/>
      <w:tcPr>
        <w:tcBorders>
          <w:top w:val="single" w:sz="8" w:space="0" w:color="E64626"/>
          <w:left w:val="single" w:sz="8" w:space="0" w:color="E64626"/>
          <w:bottom w:val="single" w:sz="8" w:space="0" w:color="E64626"/>
          <w:right w:val="single" w:sz="8" w:space="0" w:color="E64626"/>
        </w:tcBorders>
      </w:tcPr>
    </w:tblStylePr>
    <w:tblStylePr w:type="band1Horz">
      <w:tblPr/>
      <w:tcPr>
        <w:tcBorders>
          <w:top w:val="single" w:sz="8" w:space="0" w:color="E64626"/>
          <w:left w:val="single" w:sz="8" w:space="0" w:color="E64626"/>
          <w:bottom w:val="single" w:sz="8" w:space="0" w:color="E64626"/>
          <w:right w:val="single" w:sz="8" w:space="0" w:color="E64626"/>
        </w:tcBorders>
      </w:tcPr>
    </w:tblStylePr>
  </w:style>
  <w:style w:type="paragraph" w:customStyle="1" w:styleId="H2">
    <w:name w:val="H2"/>
    <w:basedOn w:val="Normal"/>
    <w:uiPriority w:val="99"/>
    <w:rsid w:val="00322064"/>
    <w:pPr>
      <w:widowControl w:val="0"/>
      <w:suppressAutoHyphens/>
      <w:autoSpaceDE w:val="0"/>
      <w:autoSpaceDN w:val="0"/>
      <w:adjustRightInd w:val="0"/>
      <w:spacing w:after="85" w:line="288" w:lineRule="auto"/>
      <w:textAlignment w:val="center"/>
    </w:pPr>
    <w:rPr>
      <w:rFonts w:ascii="TwCenMT-Regular" w:hAnsi="TwCenMT-Regular" w:cs="TwCenMT-Regular"/>
      <w:sz w:val="40"/>
      <w:szCs w:val="40"/>
    </w:rPr>
  </w:style>
  <w:style w:type="paragraph" w:customStyle="1" w:styleId="HeaderFirstPage">
    <w:name w:val="HeaderFirstPage"/>
    <w:basedOn w:val="Header"/>
    <w:rsid w:val="00DF0F9D"/>
    <w:pPr>
      <w:tabs>
        <w:tab w:val="clear" w:pos="4320"/>
        <w:tab w:val="clear" w:pos="8640"/>
        <w:tab w:val="center" w:pos="4513"/>
        <w:tab w:val="right" w:pos="9026"/>
      </w:tabs>
      <w:jc w:val="right"/>
    </w:pPr>
    <w:rPr>
      <w:rFonts w:ascii="Arial" w:eastAsia="Times New Roman" w:hAnsi="Arial"/>
      <w:color w:val="auto"/>
      <w:lang w:val="en-AU" w:eastAsia="en-AU"/>
    </w:rPr>
  </w:style>
  <w:style w:type="character" w:styleId="UnresolvedMention">
    <w:name w:val="Unresolved Mention"/>
    <w:basedOn w:val="DefaultParagraphFont"/>
    <w:uiPriority w:val="99"/>
    <w:semiHidden/>
    <w:unhideWhenUsed/>
    <w:rsid w:val="00D9180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81643">
      <w:bodyDiv w:val="1"/>
      <w:marLeft w:val="0"/>
      <w:marRight w:val="0"/>
      <w:marTop w:val="0"/>
      <w:marBottom w:val="0"/>
      <w:divBdr>
        <w:top w:val="none" w:sz="0" w:space="0" w:color="auto"/>
        <w:left w:val="none" w:sz="0" w:space="0" w:color="auto"/>
        <w:bottom w:val="none" w:sz="0" w:space="0" w:color="auto"/>
        <w:right w:val="none" w:sz="0" w:space="0" w:color="auto"/>
      </w:divBdr>
    </w:div>
    <w:div w:id="13766621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pc.re@sydney.edu.au"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pc.re@sydney.edu.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pc.re@sydney.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ag9409\Downloads\Word-Template-TextCover_June16.dotx" TargetMode="External"/></Relationships>
</file>

<file path=word/theme/theme1.xml><?xml version="1.0" encoding="utf-8"?>
<a:theme xmlns:a="http://schemas.openxmlformats.org/drawingml/2006/main" name="The University of Sydney_Color Theme">
  <a:themeElements>
    <a:clrScheme name="The University of Sydney_Color Theme">
      <a:dk1>
        <a:sysClr val="windowText" lastClr="000000"/>
      </a:dk1>
      <a:lt1>
        <a:sysClr val="window" lastClr="FFFFFF"/>
      </a:lt1>
      <a:dk2>
        <a:srgbClr val="0148A4"/>
      </a:dk2>
      <a:lt2>
        <a:srgbClr val="EEECE1"/>
      </a:lt2>
      <a:accent1>
        <a:srgbClr val="E64626"/>
      </a:accent1>
      <a:accent2>
        <a:srgbClr val="EF8025"/>
      </a:accent2>
      <a:accent3>
        <a:srgbClr val="FFB800"/>
      </a:accent3>
      <a:accent4>
        <a:srgbClr val="5C923E"/>
      </a:accent4>
      <a:accent5>
        <a:srgbClr val="5496DB"/>
      </a:accent5>
      <a:accent6>
        <a:srgbClr val="0148A4"/>
      </a:accent6>
      <a:hlink>
        <a:srgbClr val="E64626"/>
      </a:hlink>
      <a:folHlink>
        <a:srgbClr val="F0513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9CED20C80D004EA055947D9C62DFB3" ma:contentTypeVersion="21" ma:contentTypeDescription="Create a new document." ma:contentTypeScope="" ma:versionID="6d43886796e262f184b626323927eb71">
  <xsd:schema xmlns:xsd="http://www.w3.org/2001/XMLSchema" xmlns:xs="http://www.w3.org/2001/XMLSchema" xmlns:p="http://schemas.microsoft.com/office/2006/metadata/properties" xmlns:ns2="c29d75a7-f3b5-4459-a207-9803f7f332c2" xmlns:ns3="7e71344b-6897-43e5-8d9b-b570d2f09600" targetNamespace="http://schemas.microsoft.com/office/2006/metadata/properties" ma:root="true" ma:fieldsID="165bcb972adae2c924c3cc74bf0240f1" ns2:_="" ns3:_="">
    <xsd:import namespace="c29d75a7-f3b5-4459-a207-9803f7f332c2"/>
    <xsd:import namespace="7e71344b-6897-43e5-8d9b-b570d2f09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Typeofspace" minOccurs="0"/>
                <xsd:element ref="ns2:jnl0000390300approved" minOccurs="0"/>
                <xsd:element ref="ns2:NewPCRequest" minOccurs="0"/>
                <xsd:element ref="ns2:JournalSubmitte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d75a7-f3b5-4459-a207-9803f7f332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492977-2dea-498c-99b4-1555f3d0d96a" ma:termSetId="09814cd3-568e-fe90-9814-8d621ff8fb84" ma:anchorId="fba54fb3-c3e1-fe81-a776-ca4b69148c4d" ma:open="true" ma:isKeyword="false">
      <xsd:complexType>
        <xsd:sequence>
          <xsd:element ref="pc:Terms" minOccurs="0" maxOccurs="1"/>
        </xsd:sequence>
      </xsd:complexType>
    </xsd:element>
    <xsd:element name="Typeofspace" ma:index="24" nillable="true" ma:displayName="Type of space" ma:description="What type of space is shown in the pdf map" ma:format="Dropdown" ma:internalName="Typeofspace">
      <xsd:simpleType>
        <xsd:restriction base="dms:Text">
          <xsd:maxLength value="255"/>
        </xsd:restriction>
      </xsd:simpleType>
    </xsd:element>
    <xsd:element name="jnl0000390300approved" ma:index="25" nillable="true" ma:displayName="Journal ID" ma:format="Dropdown" ma:internalName="jnl0000390300approved">
      <xsd:simpleType>
        <xsd:restriction base="dms:Text">
          <xsd:maxLength value="255"/>
        </xsd:restriction>
      </xsd:simpleType>
    </xsd:element>
    <xsd:element name="NewPCRequest" ma:index="26" nillable="true" ma:displayName="New PC Request" ma:format="Dropdown" ma:internalName="NewPCRequest">
      <xsd:simpleType>
        <xsd:restriction base="dms:Text">
          <xsd:maxLength value="255"/>
        </xsd:restriction>
      </xsd:simpleType>
    </xsd:element>
    <xsd:element name="JournalSubmitted" ma:index="27" nillable="true" ma:displayName="Journal Submitted" ma:format="DateOnly" ma:internalName="JournalSubmitted">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71344b-6897-43e5-8d9b-b570d2f096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ff3ef32-fdcc-4f98-9561-a947fa958c5e}" ma:internalName="TaxCatchAll" ma:showField="CatchAllData" ma:web="7e71344b-6897-43e5-8d9b-b570d2f09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e71344b-6897-43e5-8d9b-b570d2f09600" xsi:nil="true"/>
    <lcf76f155ced4ddcb4097134ff3c332f xmlns="c29d75a7-f3b5-4459-a207-9803f7f332c2">
      <Terms xmlns="http://schemas.microsoft.com/office/infopath/2007/PartnerControls"/>
    </lcf76f155ced4ddcb4097134ff3c332f>
    <Typeofspace xmlns="c29d75a7-f3b5-4459-a207-9803f7f332c2" xsi:nil="true"/>
    <jnl0000390300approved xmlns="c29d75a7-f3b5-4459-a207-9803f7f332c2" xsi:nil="true"/>
    <NewPCRequest xmlns="c29d75a7-f3b5-4459-a207-9803f7f332c2" xsi:nil="true"/>
    <JournalSubmitted xmlns="c29d75a7-f3b5-4459-a207-9803f7f332c2" xsi:nil="true"/>
  </documentManagement>
</p:properties>
</file>

<file path=customXml/itemProps1.xml><?xml version="1.0" encoding="utf-8"?>
<ds:datastoreItem xmlns:ds="http://schemas.openxmlformats.org/officeDocument/2006/customXml" ds:itemID="{8D29C066-F1DF-4A67-A78E-1ABB977D141C}">
  <ds:schemaRefs>
    <ds:schemaRef ds:uri="http://schemas.openxmlformats.org/officeDocument/2006/bibliography"/>
  </ds:schemaRefs>
</ds:datastoreItem>
</file>

<file path=customXml/itemProps2.xml><?xml version="1.0" encoding="utf-8"?>
<ds:datastoreItem xmlns:ds="http://schemas.openxmlformats.org/officeDocument/2006/customXml" ds:itemID="{FA3EF43E-A9A8-45BB-8E81-70E4CA552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d75a7-f3b5-4459-a207-9803f7f332c2"/>
    <ds:schemaRef ds:uri="7e71344b-6897-43e5-8d9b-b570d2f09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126623-05CB-485D-B5E2-3B942AF58711}">
  <ds:schemaRefs>
    <ds:schemaRef ds:uri="http://schemas.microsoft.com/sharepoint/v3/contenttype/forms"/>
  </ds:schemaRefs>
</ds:datastoreItem>
</file>

<file path=customXml/itemProps4.xml><?xml version="1.0" encoding="utf-8"?>
<ds:datastoreItem xmlns:ds="http://schemas.openxmlformats.org/officeDocument/2006/customXml" ds:itemID="{26EB2FB6-B8C3-46B6-BFA8-2A1C80DBB27C}">
  <ds:schemaRefs>
    <ds:schemaRef ds:uri="http://schemas.microsoft.com/office/2006/documentManagement/types"/>
    <ds:schemaRef ds:uri="http://purl.org/dc/dcmitype/"/>
    <ds:schemaRef ds:uri="http://schemas.microsoft.com/office/2006/metadata/properties"/>
    <ds:schemaRef ds:uri="7e71344b-6897-43e5-8d9b-b570d2f09600"/>
    <ds:schemaRef ds:uri="c29d75a7-f3b5-4459-a207-9803f7f332c2"/>
    <ds:schemaRef ds:uri="http://schemas.openxmlformats.org/package/2006/metadata/core-properties"/>
    <ds:schemaRef ds:uri="http://purl.org/dc/terms/"/>
    <ds:schemaRef ds:uri="http://www.w3.org/XML/1998/namespace"/>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Word-Template-TextCover_June16</Template>
  <TotalTime>0</TotalTime>
  <Pages>2</Pages>
  <Words>682</Words>
  <Characters>3888</Characters>
  <Application>Microsoft Office Word</Application>
  <DocSecurity>4</DocSecurity>
  <Lines>32</Lines>
  <Paragraphs>9</Paragraphs>
  <ScaleCrop>false</ScaleCrop>
  <Company>ddi</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University of Sydney</dc:creator>
  <cp:keywords/>
  <dc:description/>
  <cp:lastModifiedBy>Sarah Anthony</cp:lastModifiedBy>
  <cp:revision>2</cp:revision>
  <cp:lastPrinted>2017-08-25T00:16:00Z</cp:lastPrinted>
  <dcterms:created xsi:type="dcterms:W3CDTF">2023-09-22T10:14:00Z</dcterms:created>
  <dcterms:modified xsi:type="dcterms:W3CDTF">2023-09-22T10:14:00Z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0x010100A89CED20C80D004EA055947D9C62DFB3</vt:lpwstr>
  </property>
  <property fmtid="{D5CDD505-2E9C-101B-9397-08002B2CF9AE}" pid="3" name="MediaServiceImageTags">
    <vt:lpwstr/>
  </property>
</Properties>
</file>