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5486B5E" w14:textId="58275D1E" w:rsidR="0056509E" w:rsidRPr="00B6300A" w:rsidRDefault="002915CD" w:rsidP="006F2B83">
      <w:pPr>
        <w:pStyle w:val="NormalWeb"/>
        <w:shd w:val="clear" w:color="auto" w:fill="FFFFFF"/>
        <w:spacing w:before="0" w:beforeAutospacing="0" w:after="0" w:afterAutospacing="0" w:line="263" w:lineRule="atLeast"/>
        <w:rPr>
          <w:rFonts w:ascii="Arial" w:hAnsi="Arial" w:cs="Arial"/>
          <w:b/>
          <w:color w:val="333333"/>
          <w:sz w:val="32"/>
          <w:szCs w:val="32"/>
        </w:rPr>
      </w:pPr>
      <w:r>
        <w:rPr>
          <w:rFonts w:ascii="Arial" w:hAnsi="Arial" w:cs="Arial"/>
          <w:b/>
          <w:color w:val="333333"/>
          <w:sz w:val="32"/>
          <w:szCs w:val="32"/>
        </w:rPr>
        <w:t>Visual Cognition</w:t>
      </w:r>
      <w:r w:rsidR="00B6300A" w:rsidRPr="00B6300A">
        <w:rPr>
          <w:rFonts w:ascii="Arial" w:hAnsi="Arial" w:cs="Arial"/>
          <w:b/>
          <w:color w:val="333333"/>
          <w:sz w:val="32"/>
          <w:szCs w:val="32"/>
        </w:rPr>
        <w:t xml:space="preserve"> Lab</w:t>
      </w:r>
    </w:p>
    <w:p w14:paraId="05DF5D03" w14:textId="2DA6DADE" w:rsidR="006F2B83" w:rsidRDefault="006F2B83" w:rsidP="006F2B83">
      <w:pPr>
        <w:pStyle w:val="NormalWeb"/>
        <w:shd w:val="clear" w:color="auto" w:fill="FFFFFF"/>
        <w:spacing w:before="0" w:beforeAutospacing="0" w:after="0" w:afterAutospacing="0" w:line="263" w:lineRule="atLeast"/>
        <w:rPr>
          <w:rFonts w:ascii="Arial" w:hAnsi="Arial" w:cs="Arial"/>
          <w:b/>
          <w:color w:val="333333"/>
          <w:sz w:val="16"/>
          <w:szCs w:val="16"/>
        </w:rPr>
      </w:pPr>
      <w:r w:rsidRPr="00B6300A">
        <w:rPr>
          <w:rFonts w:ascii="Arial" w:hAnsi="Arial" w:cs="Arial"/>
          <w:b/>
          <w:color w:val="333333"/>
          <w:sz w:val="16"/>
          <w:szCs w:val="16"/>
        </w:rPr>
        <w:t>Publication list</w:t>
      </w:r>
    </w:p>
    <w:p w14:paraId="752741CC" w14:textId="7E14366D" w:rsidR="002915CD" w:rsidRDefault="002915CD" w:rsidP="006F2B83">
      <w:pPr>
        <w:pStyle w:val="NormalWeb"/>
        <w:shd w:val="clear" w:color="auto" w:fill="FFFFFF"/>
        <w:spacing w:before="0" w:beforeAutospacing="0" w:after="0" w:afterAutospacing="0" w:line="263" w:lineRule="atLeast"/>
        <w:rPr>
          <w:rFonts w:ascii="Arial" w:hAnsi="Arial" w:cs="Arial"/>
          <w:b/>
          <w:color w:val="333333"/>
          <w:sz w:val="16"/>
          <w:szCs w:val="16"/>
        </w:rPr>
      </w:pPr>
    </w:p>
    <w:p w14:paraId="6878F599" w14:textId="77777777" w:rsidR="002915CD" w:rsidRPr="00B6300A" w:rsidRDefault="002915CD" w:rsidP="006F2B83">
      <w:pPr>
        <w:pStyle w:val="NormalWeb"/>
        <w:shd w:val="clear" w:color="auto" w:fill="FFFFFF"/>
        <w:spacing w:before="0" w:beforeAutospacing="0" w:after="0" w:afterAutospacing="0" w:line="263" w:lineRule="atLeast"/>
        <w:rPr>
          <w:rFonts w:ascii="Arial" w:hAnsi="Arial" w:cs="Arial"/>
          <w:b/>
          <w:color w:val="333333"/>
          <w:sz w:val="16"/>
          <w:szCs w:val="16"/>
        </w:rPr>
      </w:pPr>
      <w:bookmarkStart w:id="0" w:name="_GoBack"/>
      <w:bookmarkEnd w:id="0"/>
    </w:p>
    <w:p w14:paraId="18C11AAC" w14:textId="792C257B" w:rsidR="002915CD" w:rsidRPr="002915CD" w:rsidRDefault="002915CD" w:rsidP="002915CD">
      <w:pPr>
        <w:pStyle w:val="style21"/>
        <w:numPr>
          <w:ilvl w:val="0"/>
          <w:numId w:val="2"/>
        </w:numPr>
        <w:shd w:val="clear" w:color="auto" w:fill="FFFFFF"/>
        <w:spacing w:before="48" w:beforeAutospacing="0" w:after="48" w:afterAutospacing="0" w:line="263" w:lineRule="atLeast"/>
        <w:ind w:left="0"/>
        <w:rPr>
          <w:rFonts w:ascii="Arial" w:hAnsi="Arial" w:cs="Arial"/>
          <w:color w:val="333333"/>
          <w:sz w:val="16"/>
          <w:szCs w:val="16"/>
        </w:rPr>
      </w:pPr>
      <w:r w:rsidRPr="002915CD">
        <w:rPr>
          <w:rFonts w:ascii="Arial" w:hAnsi="Arial" w:cs="Arial"/>
          <w:color w:val="333333"/>
          <w:sz w:val="16"/>
          <w:szCs w:val="16"/>
        </w:rPr>
        <w:t xml:space="preserve">Harris IM, Harris JA, </w:t>
      </w:r>
      <w:proofErr w:type="spellStart"/>
      <w:r w:rsidRPr="002915CD">
        <w:rPr>
          <w:rFonts w:ascii="Arial" w:hAnsi="Arial" w:cs="Arial"/>
          <w:color w:val="333333"/>
          <w:sz w:val="16"/>
          <w:szCs w:val="16"/>
        </w:rPr>
        <w:t>Corballis</w:t>
      </w:r>
      <w:proofErr w:type="spellEnd"/>
      <w:r w:rsidRPr="002915CD">
        <w:rPr>
          <w:rFonts w:ascii="Arial" w:hAnsi="Arial" w:cs="Arial"/>
          <w:color w:val="333333"/>
          <w:sz w:val="16"/>
          <w:szCs w:val="16"/>
        </w:rPr>
        <w:t xml:space="preserve"> MC (2019) Binding identity and orientation in object recognition. </w:t>
      </w:r>
      <w:r w:rsidRPr="002915CD">
        <w:rPr>
          <w:rStyle w:val="Emphasis"/>
          <w:rFonts w:ascii="Arial" w:hAnsi="Arial" w:cs="Arial"/>
          <w:color w:val="333333"/>
          <w:sz w:val="16"/>
          <w:szCs w:val="16"/>
        </w:rPr>
        <w:t xml:space="preserve">Attention, Perception &amp; Psychophysics (Special Issue in </w:t>
      </w:r>
      <w:proofErr w:type="spellStart"/>
      <w:r w:rsidRPr="002915CD">
        <w:rPr>
          <w:rStyle w:val="Emphasis"/>
          <w:rFonts w:ascii="Arial" w:hAnsi="Arial" w:cs="Arial"/>
          <w:color w:val="333333"/>
          <w:sz w:val="16"/>
          <w:szCs w:val="16"/>
        </w:rPr>
        <w:t>Honor</w:t>
      </w:r>
      <w:proofErr w:type="spellEnd"/>
      <w:r w:rsidRPr="002915CD">
        <w:rPr>
          <w:rStyle w:val="Emphasis"/>
          <w:rFonts w:ascii="Arial" w:hAnsi="Arial" w:cs="Arial"/>
          <w:color w:val="333333"/>
          <w:sz w:val="16"/>
          <w:szCs w:val="16"/>
        </w:rPr>
        <w:t xml:space="preserve"> of Anne </w:t>
      </w:r>
      <w:proofErr w:type="spellStart"/>
      <w:r w:rsidRPr="002915CD">
        <w:rPr>
          <w:rStyle w:val="Emphasis"/>
          <w:rFonts w:ascii="Arial" w:hAnsi="Arial" w:cs="Arial"/>
          <w:color w:val="333333"/>
          <w:sz w:val="16"/>
          <w:szCs w:val="16"/>
        </w:rPr>
        <w:t>Treisman</w:t>
      </w:r>
      <w:proofErr w:type="spellEnd"/>
      <w:r w:rsidRPr="002915CD">
        <w:rPr>
          <w:rStyle w:val="Emphasis"/>
          <w:rFonts w:ascii="Arial" w:hAnsi="Arial" w:cs="Arial"/>
          <w:color w:val="333333"/>
          <w:sz w:val="16"/>
          <w:szCs w:val="16"/>
        </w:rPr>
        <w:t>)</w:t>
      </w:r>
      <w:r w:rsidRPr="002915CD">
        <w:rPr>
          <w:rFonts w:ascii="Arial" w:hAnsi="Arial" w:cs="Arial"/>
          <w:color w:val="333333"/>
          <w:sz w:val="16"/>
          <w:szCs w:val="16"/>
        </w:rPr>
        <w:t>, in press.</w:t>
      </w:r>
    </w:p>
    <w:p w14:paraId="4328ED4F" w14:textId="77777777" w:rsidR="002915CD" w:rsidRPr="002915CD" w:rsidRDefault="002915CD" w:rsidP="002915CD">
      <w:pPr>
        <w:pStyle w:val="style21"/>
        <w:numPr>
          <w:ilvl w:val="0"/>
          <w:numId w:val="2"/>
        </w:numPr>
        <w:shd w:val="clear" w:color="auto" w:fill="FFFFFF"/>
        <w:spacing w:before="0" w:beforeAutospacing="0" w:after="0" w:afterAutospacing="0" w:line="263" w:lineRule="atLeast"/>
        <w:ind w:left="0"/>
        <w:rPr>
          <w:rFonts w:ascii="Arial" w:hAnsi="Arial" w:cs="Arial"/>
          <w:color w:val="333333"/>
          <w:sz w:val="16"/>
          <w:szCs w:val="16"/>
        </w:rPr>
      </w:pPr>
      <w:proofErr w:type="spellStart"/>
      <w:r w:rsidRPr="002915CD">
        <w:rPr>
          <w:rFonts w:ascii="Arial" w:hAnsi="Arial" w:cs="Arial"/>
          <w:color w:val="333333"/>
          <w:sz w:val="16"/>
          <w:szCs w:val="16"/>
        </w:rPr>
        <w:t>Seet</w:t>
      </w:r>
      <w:proofErr w:type="spellEnd"/>
      <w:r w:rsidRPr="002915CD">
        <w:rPr>
          <w:rFonts w:ascii="Arial" w:hAnsi="Arial" w:cs="Arial"/>
          <w:color w:val="333333"/>
          <w:sz w:val="16"/>
          <w:szCs w:val="16"/>
        </w:rPr>
        <w:t xml:space="preserve"> MS, Andrews S, Harris IM (2019) Semantic repetition blindness and associative facilitation in the identification of stimuli in rapid serial visual presentation. </w:t>
      </w:r>
      <w:r w:rsidRPr="002915CD">
        <w:rPr>
          <w:rStyle w:val="Emphasis"/>
          <w:rFonts w:ascii="Arial" w:hAnsi="Arial" w:cs="Arial"/>
          <w:color w:val="333333"/>
          <w:sz w:val="16"/>
          <w:szCs w:val="16"/>
        </w:rPr>
        <w:t>Memory &amp; Cognition</w:t>
      </w:r>
      <w:r w:rsidRPr="002915CD">
        <w:rPr>
          <w:rFonts w:ascii="Arial" w:hAnsi="Arial" w:cs="Arial"/>
          <w:color w:val="333333"/>
          <w:sz w:val="16"/>
          <w:szCs w:val="16"/>
        </w:rPr>
        <w:t>, in press. [</w:t>
      </w:r>
      <w:hyperlink r:id="rId5" w:history="1">
        <w:r w:rsidRPr="002915CD">
          <w:rPr>
            <w:rStyle w:val="Hyperlink"/>
            <w:rFonts w:ascii="Arial" w:hAnsi="Arial" w:cs="Arial"/>
            <w:color w:val="125687"/>
            <w:sz w:val="16"/>
            <w:szCs w:val="16"/>
            <w:bdr w:val="none" w:sz="0" w:space="0" w:color="auto" w:frame="1"/>
          </w:rPr>
          <w:t>PDF</w:t>
        </w:r>
      </w:hyperlink>
      <w:r w:rsidRPr="002915CD">
        <w:rPr>
          <w:rFonts w:ascii="Arial" w:hAnsi="Arial" w:cs="Arial"/>
          <w:color w:val="333333"/>
          <w:sz w:val="16"/>
          <w:szCs w:val="16"/>
        </w:rPr>
        <w:t>]</w:t>
      </w:r>
    </w:p>
    <w:p w14:paraId="1424CBB7" w14:textId="77777777" w:rsidR="002915CD" w:rsidRPr="002915CD" w:rsidRDefault="002915CD" w:rsidP="002915CD">
      <w:pPr>
        <w:pStyle w:val="style21"/>
        <w:numPr>
          <w:ilvl w:val="0"/>
          <w:numId w:val="2"/>
        </w:numPr>
        <w:shd w:val="clear" w:color="auto" w:fill="FFFFFF"/>
        <w:spacing w:before="0" w:beforeAutospacing="0" w:after="0" w:afterAutospacing="0" w:line="263" w:lineRule="atLeast"/>
        <w:ind w:left="0"/>
        <w:rPr>
          <w:rFonts w:ascii="Arial" w:hAnsi="Arial" w:cs="Arial"/>
          <w:color w:val="333333"/>
          <w:sz w:val="16"/>
          <w:szCs w:val="16"/>
        </w:rPr>
      </w:pPr>
      <w:r w:rsidRPr="002915CD">
        <w:rPr>
          <w:rFonts w:ascii="Arial" w:hAnsi="Arial" w:cs="Arial"/>
          <w:color w:val="333333"/>
          <w:sz w:val="16"/>
          <w:szCs w:val="16"/>
        </w:rPr>
        <w:t>Kovacs, O, Harris, IM (2019) The role of location in visual feature binding. </w:t>
      </w:r>
      <w:r w:rsidRPr="002915CD">
        <w:rPr>
          <w:rStyle w:val="Emphasis"/>
          <w:rFonts w:ascii="Arial" w:hAnsi="Arial" w:cs="Arial"/>
          <w:color w:val="333333"/>
          <w:sz w:val="16"/>
          <w:szCs w:val="16"/>
        </w:rPr>
        <w:t>Attention, Perception &amp; Psychophysics</w:t>
      </w:r>
      <w:r w:rsidRPr="002915CD">
        <w:rPr>
          <w:rFonts w:ascii="Arial" w:hAnsi="Arial" w:cs="Arial"/>
          <w:color w:val="333333"/>
          <w:sz w:val="16"/>
          <w:szCs w:val="16"/>
        </w:rPr>
        <w:t>, in press. [</w:t>
      </w:r>
      <w:hyperlink r:id="rId6" w:history="1">
        <w:r w:rsidRPr="002915CD">
          <w:rPr>
            <w:rStyle w:val="Hyperlink"/>
            <w:rFonts w:ascii="Arial" w:hAnsi="Arial" w:cs="Arial"/>
            <w:color w:val="125687"/>
            <w:sz w:val="16"/>
            <w:szCs w:val="16"/>
            <w:bdr w:val="none" w:sz="0" w:space="0" w:color="auto" w:frame="1"/>
          </w:rPr>
          <w:t>PDF</w:t>
        </w:r>
      </w:hyperlink>
      <w:r w:rsidRPr="002915CD">
        <w:rPr>
          <w:rFonts w:ascii="Arial" w:hAnsi="Arial" w:cs="Arial"/>
          <w:color w:val="333333"/>
          <w:sz w:val="16"/>
          <w:szCs w:val="16"/>
        </w:rPr>
        <w:t>]</w:t>
      </w:r>
    </w:p>
    <w:p w14:paraId="62A7E10D" w14:textId="77777777" w:rsidR="002915CD" w:rsidRPr="002915CD" w:rsidRDefault="002915CD" w:rsidP="002915CD">
      <w:pPr>
        <w:pStyle w:val="style21"/>
        <w:numPr>
          <w:ilvl w:val="0"/>
          <w:numId w:val="2"/>
        </w:numPr>
        <w:shd w:val="clear" w:color="auto" w:fill="FFFFFF"/>
        <w:spacing w:before="0" w:beforeAutospacing="0" w:after="0" w:afterAutospacing="0" w:line="263" w:lineRule="atLeast"/>
        <w:ind w:left="0"/>
        <w:rPr>
          <w:rFonts w:ascii="Arial" w:hAnsi="Arial" w:cs="Arial"/>
          <w:color w:val="333333"/>
          <w:sz w:val="16"/>
          <w:szCs w:val="16"/>
        </w:rPr>
      </w:pPr>
      <w:r w:rsidRPr="002915CD">
        <w:rPr>
          <w:rFonts w:ascii="Arial" w:hAnsi="Arial" w:cs="Arial"/>
          <w:color w:val="333333"/>
          <w:sz w:val="16"/>
          <w:szCs w:val="16"/>
        </w:rPr>
        <w:t>Poole BJ, Mather M, Livesey, EJ, Harris IM, Harris JA (2018) Motor-evoked potentials reveal functional differences between dominant and non-dominant motor cortices during response preparation. </w:t>
      </w:r>
      <w:r w:rsidRPr="002915CD">
        <w:rPr>
          <w:rStyle w:val="Emphasis"/>
          <w:rFonts w:ascii="Arial" w:hAnsi="Arial" w:cs="Arial"/>
          <w:color w:val="333333"/>
          <w:sz w:val="16"/>
          <w:szCs w:val="16"/>
        </w:rPr>
        <w:t>Cortex</w:t>
      </w:r>
      <w:r w:rsidRPr="002915CD">
        <w:rPr>
          <w:rFonts w:ascii="Arial" w:hAnsi="Arial" w:cs="Arial"/>
          <w:color w:val="333333"/>
          <w:sz w:val="16"/>
          <w:szCs w:val="16"/>
        </w:rPr>
        <w:t>,  in press [</w:t>
      </w:r>
      <w:hyperlink r:id="rId7" w:history="1">
        <w:r w:rsidRPr="002915CD">
          <w:rPr>
            <w:rStyle w:val="Hyperlink"/>
            <w:rFonts w:ascii="Arial" w:hAnsi="Arial" w:cs="Arial"/>
            <w:color w:val="125687"/>
            <w:sz w:val="16"/>
            <w:szCs w:val="16"/>
            <w:bdr w:val="none" w:sz="0" w:space="0" w:color="auto" w:frame="1"/>
          </w:rPr>
          <w:t>Article link</w:t>
        </w:r>
      </w:hyperlink>
      <w:r w:rsidRPr="002915CD">
        <w:rPr>
          <w:rFonts w:ascii="Arial" w:hAnsi="Arial" w:cs="Arial"/>
          <w:color w:val="333333"/>
          <w:sz w:val="16"/>
          <w:szCs w:val="16"/>
        </w:rPr>
        <w:t>] [</w:t>
      </w:r>
      <w:hyperlink r:id="rId8" w:history="1">
        <w:r w:rsidRPr="002915CD">
          <w:rPr>
            <w:rStyle w:val="Hyperlink"/>
            <w:rFonts w:ascii="Arial" w:hAnsi="Arial" w:cs="Arial"/>
            <w:color w:val="125687"/>
            <w:sz w:val="16"/>
            <w:szCs w:val="16"/>
            <w:bdr w:val="none" w:sz="0" w:space="0" w:color="auto" w:frame="1"/>
          </w:rPr>
          <w:t>PDF</w:t>
        </w:r>
      </w:hyperlink>
      <w:r w:rsidRPr="002915CD">
        <w:rPr>
          <w:rFonts w:ascii="Arial" w:hAnsi="Arial" w:cs="Arial"/>
          <w:color w:val="333333"/>
          <w:sz w:val="16"/>
          <w:szCs w:val="16"/>
        </w:rPr>
        <w:t>].</w:t>
      </w:r>
    </w:p>
    <w:p w14:paraId="5D71AB0E" w14:textId="77777777" w:rsidR="002915CD" w:rsidRPr="002915CD" w:rsidRDefault="002915CD" w:rsidP="002915CD">
      <w:pPr>
        <w:pStyle w:val="style21"/>
        <w:numPr>
          <w:ilvl w:val="0"/>
          <w:numId w:val="2"/>
        </w:numPr>
        <w:shd w:val="clear" w:color="auto" w:fill="FFFFFF"/>
        <w:spacing w:before="0" w:beforeAutospacing="0" w:after="0" w:afterAutospacing="0" w:line="263" w:lineRule="atLeast"/>
        <w:ind w:left="0"/>
        <w:rPr>
          <w:rFonts w:ascii="Arial" w:hAnsi="Arial" w:cs="Arial"/>
          <w:color w:val="333333"/>
          <w:sz w:val="16"/>
          <w:szCs w:val="16"/>
        </w:rPr>
      </w:pPr>
      <w:r w:rsidRPr="002915CD">
        <w:rPr>
          <w:rFonts w:ascii="Arial" w:hAnsi="Arial" w:cs="Arial"/>
          <w:color w:val="333333"/>
          <w:sz w:val="16"/>
          <w:szCs w:val="16"/>
        </w:rPr>
        <w:t>McNair NA, Behrens, AD, Harris IM (2017) Automatic recruitment of the motor system by undetected graspable objects: A Motor-Evoked Potential study. </w:t>
      </w:r>
      <w:r w:rsidRPr="002915CD">
        <w:rPr>
          <w:rStyle w:val="Emphasis"/>
          <w:rFonts w:ascii="Arial" w:hAnsi="Arial" w:cs="Arial"/>
          <w:color w:val="333333"/>
          <w:sz w:val="16"/>
          <w:szCs w:val="16"/>
        </w:rPr>
        <w:t>Journal of Cognitive Neuroscience</w:t>
      </w:r>
      <w:r w:rsidRPr="002915CD">
        <w:rPr>
          <w:rFonts w:ascii="Arial" w:hAnsi="Arial" w:cs="Arial"/>
          <w:color w:val="333333"/>
          <w:sz w:val="16"/>
          <w:szCs w:val="16"/>
        </w:rPr>
        <w:t>, 29(11), 1918-1931 [</w:t>
      </w:r>
      <w:hyperlink r:id="rId9" w:history="1">
        <w:r w:rsidRPr="002915CD">
          <w:rPr>
            <w:rStyle w:val="Hyperlink"/>
            <w:rFonts w:ascii="Arial" w:hAnsi="Arial" w:cs="Arial"/>
            <w:color w:val="125687"/>
            <w:sz w:val="16"/>
            <w:szCs w:val="16"/>
            <w:bdr w:val="none" w:sz="0" w:space="0" w:color="auto" w:frame="1"/>
          </w:rPr>
          <w:t>PDF</w:t>
        </w:r>
      </w:hyperlink>
      <w:r w:rsidRPr="002915CD">
        <w:rPr>
          <w:rFonts w:ascii="Arial" w:hAnsi="Arial" w:cs="Arial"/>
          <w:color w:val="333333"/>
          <w:sz w:val="16"/>
          <w:szCs w:val="16"/>
        </w:rPr>
        <w:t>].</w:t>
      </w:r>
    </w:p>
    <w:p w14:paraId="6CBC112C" w14:textId="77777777" w:rsidR="002915CD" w:rsidRPr="002915CD" w:rsidRDefault="002915CD" w:rsidP="002915CD">
      <w:pPr>
        <w:pStyle w:val="style21"/>
        <w:numPr>
          <w:ilvl w:val="0"/>
          <w:numId w:val="2"/>
        </w:numPr>
        <w:shd w:val="clear" w:color="auto" w:fill="FFFFFF"/>
        <w:spacing w:before="0" w:beforeAutospacing="0" w:after="0" w:afterAutospacing="0" w:line="263" w:lineRule="atLeast"/>
        <w:ind w:left="0"/>
        <w:rPr>
          <w:rFonts w:ascii="Arial" w:hAnsi="Arial" w:cs="Arial"/>
          <w:color w:val="333333"/>
          <w:sz w:val="16"/>
          <w:szCs w:val="16"/>
        </w:rPr>
      </w:pPr>
      <w:r w:rsidRPr="002915CD">
        <w:rPr>
          <w:rFonts w:ascii="Arial" w:hAnsi="Arial" w:cs="Arial"/>
          <w:color w:val="333333"/>
          <w:sz w:val="16"/>
          <w:szCs w:val="16"/>
        </w:rPr>
        <w:t xml:space="preserve">McNair NA, </w:t>
      </w:r>
      <w:proofErr w:type="spellStart"/>
      <w:r w:rsidRPr="002915CD">
        <w:rPr>
          <w:rFonts w:ascii="Arial" w:hAnsi="Arial" w:cs="Arial"/>
          <w:color w:val="333333"/>
          <w:sz w:val="16"/>
          <w:szCs w:val="16"/>
        </w:rPr>
        <w:t>Goodbourn</w:t>
      </w:r>
      <w:proofErr w:type="spellEnd"/>
      <w:r w:rsidRPr="002915CD">
        <w:rPr>
          <w:rFonts w:ascii="Arial" w:hAnsi="Arial" w:cs="Arial"/>
          <w:color w:val="333333"/>
          <w:sz w:val="16"/>
          <w:szCs w:val="16"/>
        </w:rPr>
        <w:t xml:space="preserve"> PT, Shone LT, Harris IM (2017) Summary statistics in the attentional blink. </w:t>
      </w:r>
      <w:r w:rsidRPr="002915CD">
        <w:rPr>
          <w:rStyle w:val="Emphasis"/>
          <w:rFonts w:ascii="Arial" w:hAnsi="Arial" w:cs="Arial"/>
          <w:color w:val="333333"/>
          <w:sz w:val="16"/>
          <w:szCs w:val="16"/>
        </w:rPr>
        <w:t>Attention, Perception &amp; Psychophysics</w:t>
      </w:r>
      <w:r w:rsidRPr="002915CD">
        <w:rPr>
          <w:rFonts w:ascii="Arial" w:hAnsi="Arial" w:cs="Arial"/>
          <w:color w:val="333333"/>
          <w:sz w:val="16"/>
          <w:szCs w:val="16"/>
        </w:rPr>
        <w:t>, 79, 100-116. [</w:t>
      </w:r>
      <w:hyperlink r:id="rId10" w:history="1">
        <w:r w:rsidRPr="002915CD">
          <w:rPr>
            <w:rStyle w:val="Hyperlink"/>
            <w:rFonts w:ascii="Arial" w:hAnsi="Arial" w:cs="Arial"/>
            <w:color w:val="125687"/>
            <w:sz w:val="16"/>
            <w:szCs w:val="16"/>
            <w:bdr w:val="none" w:sz="0" w:space="0" w:color="auto" w:frame="1"/>
          </w:rPr>
          <w:t>PDF</w:t>
        </w:r>
      </w:hyperlink>
      <w:r w:rsidRPr="002915CD">
        <w:rPr>
          <w:rFonts w:ascii="Arial" w:hAnsi="Arial" w:cs="Arial"/>
          <w:color w:val="333333"/>
          <w:sz w:val="16"/>
          <w:szCs w:val="16"/>
        </w:rPr>
        <w:t>]</w:t>
      </w:r>
    </w:p>
    <w:p w14:paraId="05EBC411" w14:textId="77777777" w:rsidR="002915CD" w:rsidRPr="002915CD" w:rsidRDefault="002915CD" w:rsidP="002915CD">
      <w:pPr>
        <w:pStyle w:val="style21"/>
        <w:numPr>
          <w:ilvl w:val="0"/>
          <w:numId w:val="2"/>
        </w:numPr>
        <w:shd w:val="clear" w:color="auto" w:fill="FFFFFF"/>
        <w:spacing w:before="0" w:beforeAutospacing="0" w:after="0" w:afterAutospacing="0" w:line="263" w:lineRule="atLeast"/>
        <w:ind w:left="0"/>
        <w:rPr>
          <w:rFonts w:ascii="Arial" w:hAnsi="Arial" w:cs="Arial"/>
          <w:color w:val="333333"/>
          <w:sz w:val="16"/>
          <w:szCs w:val="16"/>
        </w:rPr>
      </w:pPr>
      <w:proofErr w:type="spellStart"/>
      <w:r w:rsidRPr="002915CD">
        <w:rPr>
          <w:rFonts w:ascii="Arial" w:hAnsi="Arial" w:cs="Arial"/>
          <w:color w:val="333333"/>
          <w:sz w:val="16"/>
          <w:szCs w:val="16"/>
        </w:rPr>
        <w:t>Goldzieher</w:t>
      </w:r>
      <w:proofErr w:type="spellEnd"/>
      <w:r w:rsidRPr="002915CD">
        <w:rPr>
          <w:rFonts w:ascii="Arial" w:hAnsi="Arial" w:cs="Arial"/>
          <w:color w:val="333333"/>
          <w:sz w:val="16"/>
          <w:szCs w:val="16"/>
        </w:rPr>
        <w:t>, MJ, Andrews S, Harris IM (2017) Two scenes or not two scenes: the effects of stimulus repetition and view similarity on scene categorization from brief displays. </w:t>
      </w:r>
      <w:r w:rsidRPr="002915CD">
        <w:rPr>
          <w:rStyle w:val="Emphasis"/>
          <w:rFonts w:ascii="Arial" w:hAnsi="Arial" w:cs="Arial"/>
          <w:color w:val="333333"/>
          <w:sz w:val="16"/>
          <w:szCs w:val="16"/>
        </w:rPr>
        <w:t>Memory &amp; Cognition</w:t>
      </w:r>
      <w:r w:rsidRPr="002915CD">
        <w:rPr>
          <w:rFonts w:ascii="Arial" w:hAnsi="Arial" w:cs="Arial"/>
          <w:color w:val="333333"/>
          <w:sz w:val="16"/>
          <w:szCs w:val="16"/>
        </w:rPr>
        <w:t>, 45, 49-62. [</w:t>
      </w:r>
      <w:hyperlink r:id="rId11" w:history="1">
        <w:r w:rsidRPr="002915CD">
          <w:rPr>
            <w:rStyle w:val="Hyperlink"/>
            <w:rFonts w:ascii="Arial" w:hAnsi="Arial" w:cs="Arial"/>
            <w:color w:val="125687"/>
            <w:sz w:val="16"/>
            <w:szCs w:val="16"/>
            <w:bdr w:val="none" w:sz="0" w:space="0" w:color="auto" w:frame="1"/>
          </w:rPr>
          <w:t>PDF</w:t>
        </w:r>
      </w:hyperlink>
      <w:r w:rsidRPr="002915CD">
        <w:rPr>
          <w:rFonts w:ascii="Arial" w:hAnsi="Arial" w:cs="Arial"/>
          <w:color w:val="333333"/>
          <w:sz w:val="16"/>
          <w:szCs w:val="16"/>
        </w:rPr>
        <w:t>]</w:t>
      </w:r>
    </w:p>
    <w:p w14:paraId="40CD760D" w14:textId="77777777" w:rsidR="002915CD" w:rsidRPr="002915CD" w:rsidRDefault="002915CD" w:rsidP="002915CD">
      <w:pPr>
        <w:pStyle w:val="style21"/>
        <w:numPr>
          <w:ilvl w:val="0"/>
          <w:numId w:val="2"/>
        </w:numPr>
        <w:shd w:val="clear" w:color="auto" w:fill="FFFFFF"/>
        <w:spacing w:before="0" w:beforeAutospacing="0" w:after="0" w:afterAutospacing="0" w:line="263" w:lineRule="atLeast"/>
        <w:ind w:left="0"/>
        <w:rPr>
          <w:rFonts w:ascii="Arial" w:hAnsi="Arial" w:cs="Arial"/>
          <w:color w:val="333333"/>
          <w:sz w:val="16"/>
          <w:szCs w:val="16"/>
        </w:rPr>
      </w:pPr>
      <w:proofErr w:type="spellStart"/>
      <w:r w:rsidRPr="002915CD">
        <w:rPr>
          <w:rFonts w:ascii="Arial" w:hAnsi="Arial" w:cs="Arial"/>
          <w:color w:val="333333"/>
          <w:sz w:val="16"/>
          <w:szCs w:val="16"/>
        </w:rPr>
        <w:t>Goodbourn</w:t>
      </w:r>
      <w:proofErr w:type="spellEnd"/>
      <w:r w:rsidRPr="002915CD">
        <w:rPr>
          <w:rFonts w:ascii="Arial" w:hAnsi="Arial" w:cs="Arial"/>
          <w:color w:val="333333"/>
          <w:sz w:val="16"/>
          <w:szCs w:val="16"/>
        </w:rPr>
        <w:t>, PT, Martini P, Barnett-Cowan M, Harris IM, Livesey EJ, Holcombe AO (2016) Reconsidering temporal selection in the attentional blink. </w:t>
      </w:r>
      <w:r w:rsidRPr="002915CD">
        <w:rPr>
          <w:rStyle w:val="Emphasis"/>
          <w:rFonts w:ascii="Arial" w:hAnsi="Arial" w:cs="Arial"/>
          <w:color w:val="333333"/>
          <w:sz w:val="16"/>
          <w:szCs w:val="16"/>
        </w:rPr>
        <w:t>Psychological Science</w:t>
      </w:r>
      <w:r w:rsidRPr="002915CD">
        <w:rPr>
          <w:rFonts w:ascii="Arial" w:hAnsi="Arial" w:cs="Arial"/>
          <w:color w:val="333333"/>
          <w:sz w:val="16"/>
          <w:szCs w:val="16"/>
        </w:rPr>
        <w:t>, 27(8), 1146-1156. [</w:t>
      </w:r>
      <w:hyperlink r:id="rId12" w:tgtFrame="_blank" w:history="1">
        <w:r w:rsidRPr="002915CD">
          <w:rPr>
            <w:rStyle w:val="Hyperlink"/>
            <w:rFonts w:ascii="Arial" w:hAnsi="Arial" w:cs="Arial"/>
            <w:color w:val="125687"/>
            <w:sz w:val="16"/>
            <w:szCs w:val="16"/>
            <w:bdr w:val="none" w:sz="0" w:space="0" w:color="auto" w:frame="1"/>
          </w:rPr>
          <w:t>PDF</w:t>
        </w:r>
      </w:hyperlink>
      <w:r w:rsidRPr="002915CD">
        <w:rPr>
          <w:rFonts w:ascii="Arial" w:hAnsi="Arial" w:cs="Arial"/>
          <w:color w:val="333333"/>
          <w:sz w:val="16"/>
          <w:szCs w:val="16"/>
        </w:rPr>
        <w:t>] [</w:t>
      </w:r>
      <w:hyperlink r:id="rId13" w:history="1">
        <w:r w:rsidRPr="002915CD">
          <w:rPr>
            <w:rStyle w:val="Hyperlink"/>
            <w:rFonts w:ascii="Arial" w:hAnsi="Arial" w:cs="Arial"/>
            <w:color w:val="125687"/>
            <w:sz w:val="16"/>
            <w:szCs w:val="16"/>
            <w:bdr w:val="none" w:sz="0" w:space="0" w:color="auto" w:frame="1"/>
          </w:rPr>
          <w:t>Preprint and supplementary material via OSF</w:t>
        </w:r>
      </w:hyperlink>
      <w:r w:rsidRPr="002915CD">
        <w:rPr>
          <w:rFonts w:ascii="Arial" w:hAnsi="Arial" w:cs="Arial"/>
          <w:color w:val="333333"/>
          <w:sz w:val="16"/>
          <w:szCs w:val="16"/>
        </w:rPr>
        <w:t>]</w:t>
      </w:r>
    </w:p>
    <w:p w14:paraId="25369B34" w14:textId="77777777" w:rsidR="002915CD" w:rsidRPr="002915CD" w:rsidRDefault="002915CD" w:rsidP="002915CD">
      <w:pPr>
        <w:pStyle w:val="style21"/>
        <w:numPr>
          <w:ilvl w:val="0"/>
          <w:numId w:val="2"/>
        </w:numPr>
        <w:shd w:val="clear" w:color="auto" w:fill="FFFFFF"/>
        <w:spacing w:before="0" w:beforeAutospacing="0" w:after="0" w:afterAutospacing="0" w:line="263" w:lineRule="atLeast"/>
        <w:ind w:left="0"/>
        <w:rPr>
          <w:rFonts w:ascii="Arial" w:hAnsi="Arial" w:cs="Arial"/>
          <w:color w:val="333333"/>
          <w:sz w:val="16"/>
          <w:szCs w:val="16"/>
        </w:rPr>
      </w:pPr>
      <w:r w:rsidRPr="002915CD">
        <w:rPr>
          <w:rFonts w:ascii="Arial" w:hAnsi="Arial" w:cs="Arial"/>
          <w:color w:val="333333"/>
          <w:sz w:val="16"/>
          <w:szCs w:val="16"/>
        </w:rPr>
        <w:t>McNair NA, Harris IM (2016) Attention is required for the perceptual integration of action object pairs. </w:t>
      </w:r>
      <w:r w:rsidRPr="002915CD">
        <w:rPr>
          <w:rStyle w:val="Emphasis"/>
          <w:rFonts w:ascii="Arial" w:hAnsi="Arial" w:cs="Arial"/>
          <w:color w:val="333333"/>
          <w:sz w:val="16"/>
          <w:szCs w:val="16"/>
        </w:rPr>
        <w:t>Experimental Brain Research</w:t>
      </w:r>
      <w:r w:rsidRPr="002915CD">
        <w:rPr>
          <w:rFonts w:ascii="Arial" w:hAnsi="Arial" w:cs="Arial"/>
          <w:color w:val="333333"/>
          <w:sz w:val="16"/>
          <w:szCs w:val="16"/>
        </w:rPr>
        <w:t>, 234, 25-37. [</w:t>
      </w:r>
      <w:hyperlink r:id="rId14" w:history="1">
        <w:r w:rsidRPr="002915CD">
          <w:rPr>
            <w:rStyle w:val="Hyperlink"/>
            <w:rFonts w:ascii="Arial" w:hAnsi="Arial" w:cs="Arial"/>
            <w:color w:val="125687"/>
            <w:sz w:val="16"/>
            <w:szCs w:val="16"/>
            <w:bdr w:val="none" w:sz="0" w:space="0" w:color="auto" w:frame="1"/>
          </w:rPr>
          <w:t>PDF</w:t>
        </w:r>
      </w:hyperlink>
      <w:r w:rsidRPr="002915CD">
        <w:rPr>
          <w:rFonts w:ascii="Arial" w:hAnsi="Arial" w:cs="Arial"/>
          <w:color w:val="333333"/>
          <w:sz w:val="16"/>
          <w:szCs w:val="16"/>
        </w:rPr>
        <w:t>]</w:t>
      </w:r>
    </w:p>
    <w:p w14:paraId="3AECE27F" w14:textId="77777777" w:rsidR="002915CD" w:rsidRPr="002915CD" w:rsidRDefault="002915CD" w:rsidP="002915CD">
      <w:pPr>
        <w:pStyle w:val="style21"/>
        <w:numPr>
          <w:ilvl w:val="0"/>
          <w:numId w:val="2"/>
        </w:numPr>
        <w:shd w:val="clear" w:color="auto" w:fill="FFFFFF"/>
        <w:spacing w:before="0" w:beforeAutospacing="0" w:after="0" w:afterAutospacing="0" w:line="263" w:lineRule="atLeast"/>
        <w:ind w:left="0"/>
        <w:rPr>
          <w:rFonts w:ascii="Arial" w:hAnsi="Arial" w:cs="Arial"/>
          <w:color w:val="333333"/>
          <w:sz w:val="16"/>
          <w:szCs w:val="16"/>
        </w:rPr>
      </w:pPr>
      <w:r w:rsidRPr="002915CD">
        <w:rPr>
          <w:rFonts w:ascii="Arial" w:hAnsi="Arial" w:cs="Arial"/>
          <w:color w:val="333333"/>
          <w:sz w:val="16"/>
          <w:szCs w:val="16"/>
        </w:rPr>
        <w:t>Harris IM, Wong C, Andrews S (2015) Visual field asymmetries in object individuation. </w:t>
      </w:r>
      <w:r w:rsidRPr="002915CD">
        <w:rPr>
          <w:rStyle w:val="Emphasis"/>
          <w:rFonts w:ascii="Arial" w:hAnsi="Arial" w:cs="Arial"/>
          <w:color w:val="333333"/>
          <w:sz w:val="16"/>
          <w:szCs w:val="16"/>
        </w:rPr>
        <w:t>Consciousness and Cognition</w:t>
      </w:r>
      <w:r w:rsidRPr="002915CD">
        <w:rPr>
          <w:rFonts w:ascii="Arial" w:hAnsi="Arial" w:cs="Arial"/>
          <w:color w:val="333333"/>
          <w:sz w:val="16"/>
          <w:szCs w:val="16"/>
        </w:rPr>
        <w:t>, 37, 194-206.[</w:t>
      </w:r>
      <w:hyperlink r:id="rId15" w:history="1">
        <w:r w:rsidRPr="002915CD">
          <w:rPr>
            <w:rStyle w:val="Hyperlink"/>
            <w:rFonts w:ascii="Arial" w:hAnsi="Arial" w:cs="Arial"/>
            <w:color w:val="125687"/>
            <w:sz w:val="16"/>
            <w:szCs w:val="16"/>
            <w:bdr w:val="none" w:sz="0" w:space="0" w:color="auto" w:frame="1"/>
          </w:rPr>
          <w:t>PDF</w:t>
        </w:r>
      </w:hyperlink>
      <w:r w:rsidRPr="002915CD">
        <w:rPr>
          <w:rFonts w:ascii="Arial" w:hAnsi="Arial" w:cs="Arial"/>
          <w:color w:val="333333"/>
          <w:sz w:val="16"/>
          <w:szCs w:val="16"/>
        </w:rPr>
        <w:t>]</w:t>
      </w:r>
    </w:p>
    <w:p w14:paraId="2CB9FC5A" w14:textId="77777777" w:rsidR="002915CD" w:rsidRPr="002915CD" w:rsidRDefault="002915CD" w:rsidP="002915CD">
      <w:pPr>
        <w:pStyle w:val="style21"/>
        <w:numPr>
          <w:ilvl w:val="0"/>
          <w:numId w:val="2"/>
        </w:numPr>
        <w:shd w:val="clear" w:color="auto" w:fill="FFFFFF"/>
        <w:spacing w:before="0" w:beforeAutospacing="0" w:after="0" w:afterAutospacing="0" w:line="263" w:lineRule="atLeast"/>
        <w:ind w:left="0"/>
        <w:rPr>
          <w:rFonts w:ascii="Arial" w:hAnsi="Arial" w:cs="Arial"/>
          <w:color w:val="333333"/>
          <w:sz w:val="16"/>
          <w:szCs w:val="16"/>
        </w:rPr>
      </w:pPr>
      <w:r w:rsidRPr="002915CD">
        <w:rPr>
          <w:rFonts w:ascii="Arial" w:hAnsi="Arial" w:cs="Arial"/>
          <w:color w:val="333333"/>
          <w:sz w:val="16"/>
          <w:szCs w:val="16"/>
        </w:rPr>
        <w:t xml:space="preserve">Shone LT, Harris IM, Livesey EJ (2015) Automaticity and cognitive control in the learned </w:t>
      </w:r>
      <w:proofErr w:type="spellStart"/>
      <w:r w:rsidRPr="002915CD">
        <w:rPr>
          <w:rFonts w:ascii="Arial" w:hAnsi="Arial" w:cs="Arial"/>
          <w:color w:val="333333"/>
          <w:sz w:val="16"/>
          <w:szCs w:val="16"/>
        </w:rPr>
        <w:t>predictiveness</w:t>
      </w:r>
      <w:proofErr w:type="spellEnd"/>
      <w:r w:rsidRPr="002915CD">
        <w:rPr>
          <w:rFonts w:ascii="Arial" w:hAnsi="Arial" w:cs="Arial"/>
          <w:color w:val="333333"/>
          <w:sz w:val="16"/>
          <w:szCs w:val="16"/>
        </w:rPr>
        <w:t xml:space="preserve"> effect. </w:t>
      </w:r>
      <w:r w:rsidRPr="002915CD">
        <w:rPr>
          <w:rStyle w:val="Emphasis"/>
          <w:rFonts w:ascii="Arial" w:hAnsi="Arial" w:cs="Arial"/>
          <w:color w:val="333333"/>
          <w:sz w:val="16"/>
          <w:szCs w:val="16"/>
        </w:rPr>
        <w:t>Journal of Experimental Psychology: Animal Learning and Cognition, </w:t>
      </w:r>
      <w:r w:rsidRPr="002915CD">
        <w:rPr>
          <w:rFonts w:ascii="Arial" w:hAnsi="Arial" w:cs="Arial"/>
          <w:color w:val="333333"/>
          <w:sz w:val="16"/>
          <w:szCs w:val="16"/>
        </w:rPr>
        <w:t>41(1), 18-31 [</w:t>
      </w:r>
      <w:hyperlink r:id="rId16" w:tgtFrame="_blank" w:history="1">
        <w:r w:rsidRPr="002915CD">
          <w:rPr>
            <w:rStyle w:val="Hyperlink"/>
            <w:rFonts w:ascii="Arial" w:hAnsi="Arial" w:cs="Arial"/>
            <w:color w:val="125687"/>
            <w:sz w:val="16"/>
            <w:szCs w:val="16"/>
            <w:bdr w:val="none" w:sz="0" w:space="0" w:color="auto" w:frame="1"/>
          </w:rPr>
          <w:t>PDF</w:t>
        </w:r>
      </w:hyperlink>
      <w:r w:rsidRPr="002915CD">
        <w:rPr>
          <w:rFonts w:ascii="Arial" w:hAnsi="Arial" w:cs="Arial"/>
          <w:color w:val="333333"/>
          <w:sz w:val="16"/>
          <w:szCs w:val="16"/>
        </w:rPr>
        <w:t>].</w:t>
      </w:r>
    </w:p>
    <w:p w14:paraId="7612D6D8" w14:textId="77777777" w:rsidR="002915CD" w:rsidRPr="002915CD" w:rsidRDefault="002915CD" w:rsidP="002915CD">
      <w:pPr>
        <w:pStyle w:val="style21"/>
        <w:numPr>
          <w:ilvl w:val="0"/>
          <w:numId w:val="2"/>
        </w:numPr>
        <w:shd w:val="clear" w:color="auto" w:fill="FFFFFF"/>
        <w:spacing w:before="0" w:beforeAutospacing="0" w:after="0" w:afterAutospacing="0" w:line="263" w:lineRule="atLeast"/>
        <w:ind w:left="0"/>
        <w:rPr>
          <w:rFonts w:ascii="Arial" w:hAnsi="Arial" w:cs="Arial"/>
          <w:color w:val="333333"/>
          <w:sz w:val="16"/>
          <w:szCs w:val="16"/>
        </w:rPr>
      </w:pPr>
      <w:r w:rsidRPr="002915CD">
        <w:rPr>
          <w:rFonts w:ascii="Arial" w:hAnsi="Arial" w:cs="Arial"/>
          <w:color w:val="333333"/>
          <w:sz w:val="16"/>
          <w:szCs w:val="16"/>
        </w:rPr>
        <w:t>McNair NA, Harris IM (2014) The contextual action relationship between a tool and its action recipient modulates their joint perception. </w:t>
      </w:r>
      <w:r w:rsidRPr="002915CD">
        <w:rPr>
          <w:rStyle w:val="Emphasis"/>
          <w:rFonts w:ascii="Arial" w:hAnsi="Arial" w:cs="Arial"/>
          <w:color w:val="333333"/>
          <w:sz w:val="16"/>
          <w:szCs w:val="16"/>
        </w:rPr>
        <w:t>Attention, Perception &amp; Psychophysics</w:t>
      </w:r>
      <w:r w:rsidRPr="002915CD">
        <w:rPr>
          <w:rFonts w:ascii="Arial" w:hAnsi="Arial" w:cs="Arial"/>
          <w:color w:val="333333"/>
          <w:sz w:val="16"/>
          <w:szCs w:val="16"/>
        </w:rPr>
        <w:t>, 76, 214-229. [</w:t>
      </w:r>
      <w:hyperlink r:id="rId17" w:history="1">
        <w:r w:rsidRPr="002915CD">
          <w:rPr>
            <w:rStyle w:val="Hyperlink"/>
            <w:rFonts w:ascii="Arial" w:hAnsi="Arial" w:cs="Arial"/>
            <w:color w:val="125687"/>
            <w:sz w:val="16"/>
            <w:szCs w:val="16"/>
            <w:bdr w:val="none" w:sz="0" w:space="0" w:color="auto" w:frame="1"/>
          </w:rPr>
          <w:t>PDF</w:t>
        </w:r>
      </w:hyperlink>
      <w:r w:rsidRPr="002915CD">
        <w:rPr>
          <w:rFonts w:ascii="Arial" w:hAnsi="Arial" w:cs="Arial"/>
          <w:color w:val="333333"/>
          <w:sz w:val="16"/>
          <w:szCs w:val="16"/>
        </w:rPr>
        <w:t>]</w:t>
      </w:r>
    </w:p>
    <w:p w14:paraId="4BC9079E" w14:textId="77777777" w:rsidR="002915CD" w:rsidRPr="002915CD" w:rsidRDefault="002915CD" w:rsidP="002915CD">
      <w:pPr>
        <w:pStyle w:val="style21"/>
        <w:numPr>
          <w:ilvl w:val="0"/>
          <w:numId w:val="2"/>
        </w:numPr>
        <w:shd w:val="clear" w:color="auto" w:fill="FFFFFF"/>
        <w:spacing w:before="0" w:beforeAutospacing="0" w:after="0" w:afterAutospacing="0" w:line="263" w:lineRule="atLeast"/>
        <w:ind w:left="0"/>
        <w:rPr>
          <w:rFonts w:ascii="Arial" w:hAnsi="Arial" w:cs="Arial"/>
          <w:color w:val="333333"/>
          <w:sz w:val="16"/>
          <w:szCs w:val="16"/>
        </w:rPr>
      </w:pPr>
      <w:r w:rsidRPr="002915CD">
        <w:rPr>
          <w:rFonts w:ascii="Arial" w:hAnsi="Arial" w:cs="Arial"/>
          <w:color w:val="333333"/>
          <w:sz w:val="16"/>
          <w:szCs w:val="16"/>
        </w:rPr>
        <w:t>Harris IM, Murray AM, Hayward WG, O’Callaghan C, Andrews S (2012) Repetition blindness reveals differences between representations of manipulable and non-manipulable objects.</w:t>
      </w:r>
      <w:r w:rsidRPr="002915CD">
        <w:rPr>
          <w:rStyle w:val="Emphasis"/>
          <w:rFonts w:ascii="Arial" w:hAnsi="Arial" w:cs="Arial"/>
          <w:color w:val="333333"/>
          <w:sz w:val="16"/>
          <w:szCs w:val="16"/>
        </w:rPr>
        <w:t> Journal of Experimental Psychology: Human Perception &amp; Performance</w:t>
      </w:r>
      <w:r w:rsidRPr="002915CD">
        <w:rPr>
          <w:rFonts w:ascii="Arial" w:hAnsi="Arial" w:cs="Arial"/>
          <w:color w:val="333333"/>
          <w:sz w:val="16"/>
          <w:szCs w:val="16"/>
        </w:rPr>
        <w:t>, 38(5), 1228-1241. [</w:t>
      </w:r>
      <w:hyperlink r:id="rId18" w:history="1">
        <w:r w:rsidRPr="002915CD">
          <w:rPr>
            <w:rStyle w:val="Hyperlink"/>
            <w:rFonts w:ascii="Arial" w:hAnsi="Arial" w:cs="Arial"/>
            <w:color w:val="125687"/>
            <w:sz w:val="16"/>
            <w:szCs w:val="16"/>
            <w:bdr w:val="none" w:sz="0" w:space="0" w:color="auto" w:frame="1"/>
          </w:rPr>
          <w:t>PDF</w:t>
        </w:r>
      </w:hyperlink>
      <w:r w:rsidRPr="002915CD">
        <w:rPr>
          <w:rFonts w:ascii="Arial" w:hAnsi="Arial" w:cs="Arial"/>
          <w:color w:val="333333"/>
          <w:sz w:val="16"/>
          <w:szCs w:val="16"/>
        </w:rPr>
        <w:t>]</w:t>
      </w:r>
    </w:p>
    <w:p w14:paraId="7A3608A5" w14:textId="77777777" w:rsidR="002915CD" w:rsidRPr="002915CD" w:rsidRDefault="002915CD" w:rsidP="002915CD">
      <w:pPr>
        <w:pStyle w:val="style21"/>
        <w:numPr>
          <w:ilvl w:val="0"/>
          <w:numId w:val="2"/>
        </w:numPr>
        <w:shd w:val="clear" w:color="auto" w:fill="FFFFFF"/>
        <w:spacing w:before="0" w:beforeAutospacing="0" w:after="0" w:afterAutospacing="0" w:line="263" w:lineRule="atLeast"/>
        <w:ind w:left="0"/>
        <w:rPr>
          <w:rFonts w:ascii="Arial" w:hAnsi="Arial" w:cs="Arial"/>
          <w:color w:val="333333"/>
          <w:sz w:val="16"/>
          <w:szCs w:val="16"/>
        </w:rPr>
      </w:pPr>
      <w:r w:rsidRPr="002915CD">
        <w:rPr>
          <w:rFonts w:ascii="Arial" w:hAnsi="Arial" w:cs="Arial"/>
          <w:color w:val="333333"/>
          <w:sz w:val="16"/>
          <w:szCs w:val="16"/>
        </w:rPr>
        <w:t>McNair NA, Harris IM (2012) Disentangling the contributions of grasp and action representations in the recognition of manipulable objects. </w:t>
      </w:r>
      <w:r w:rsidRPr="002915CD">
        <w:rPr>
          <w:rStyle w:val="Emphasis"/>
          <w:rFonts w:ascii="Arial" w:hAnsi="Arial" w:cs="Arial"/>
          <w:color w:val="333333"/>
          <w:sz w:val="16"/>
          <w:szCs w:val="16"/>
        </w:rPr>
        <w:t>Experimental Brain Research</w:t>
      </w:r>
      <w:r w:rsidRPr="002915CD">
        <w:rPr>
          <w:rFonts w:ascii="Arial" w:hAnsi="Arial" w:cs="Arial"/>
          <w:color w:val="333333"/>
          <w:sz w:val="16"/>
          <w:szCs w:val="16"/>
        </w:rPr>
        <w:t>, 220, 71-77. [</w:t>
      </w:r>
      <w:hyperlink r:id="rId19" w:tgtFrame="_blank" w:history="1">
        <w:r w:rsidRPr="002915CD">
          <w:rPr>
            <w:rStyle w:val="Hyperlink"/>
            <w:rFonts w:ascii="Arial" w:hAnsi="Arial" w:cs="Arial"/>
            <w:color w:val="125687"/>
            <w:sz w:val="16"/>
            <w:szCs w:val="16"/>
            <w:bdr w:val="none" w:sz="0" w:space="0" w:color="auto" w:frame="1"/>
          </w:rPr>
          <w:t>preprint</w:t>
        </w:r>
      </w:hyperlink>
      <w:r w:rsidRPr="002915CD">
        <w:rPr>
          <w:rFonts w:ascii="Arial" w:hAnsi="Arial" w:cs="Arial"/>
          <w:color w:val="333333"/>
          <w:sz w:val="16"/>
          <w:szCs w:val="16"/>
        </w:rPr>
        <w:t>]</w:t>
      </w:r>
    </w:p>
    <w:p w14:paraId="05F69064" w14:textId="77777777" w:rsidR="002915CD" w:rsidRPr="002915CD" w:rsidRDefault="002915CD" w:rsidP="002915CD">
      <w:pPr>
        <w:pStyle w:val="style21"/>
        <w:numPr>
          <w:ilvl w:val="0"/>
          <w:numId w:val="2"/>
        </w:numPr>
        <w:shd w:val="clear" w:color="auto" w:fill="FFFFFF"/>
        <w:spacing w:before="0" w:beforeAutospacing="0" w:after="0" w:afterAutospacing="0" w:line="263" w:lineRule="atLeast"/>
        <w:ind w:left="0"/>
        <w:rPr>
          <w:rFonts w:ascii="Arial" w:hAnsi="Arial" w:cs="Arial"/>
          <w:color w:val="333333"/>
          <w:sz w:val="16"/>
          <w:szCs w:val="16"/>
        </w:rPr>
      </w:pPr>
      <w:r w:rsidRPr="002915CD">
        <w:rPr>
          <w:rFonts w:ascii="Arial" w:hAnsi="Arial" w:cs="Arial"/>
          <w:color w:val="333333"/>
          <w:sz w:val="16"/>
          <w:szCs w:val="16"/>
        </w:rPr>
        <w:t>Robitaille N, Harris IM (2011) When more is less: extraction of summary statistics benefits from larger sets. </w:t>
      </w:r>
      <w:r w:rsidRPr="002915CD">
        <w:rPr>
          <w:rStyle w:val="Emphasis"/>
          <w:rFonts w:ascii="Arial" w:hAnsi="Arial" w:cs="Arial"/>
          <w:color w:val="333333"/>
          <w:sz w:val="16"/>
          <w:szCs w:val="16"/>
        </w:rPr>
        <w:t>Journal of Vision</w:t>
      </w:r>
      <w:r w:rsidRPr="002915CD">
        <w:rPr>
          <w:rFonts w:ascii="Arial" w:hAnsi="Arial" w:cs="Arial"/>
          <w:color w:val="333333"/>
          <w:sz w:val="16"/>
          <w:szCs w:val="16"/>
        </w:rPr>
        <w:t>, 11(12):18, 1-8. [</w:t>
      </w:r>
      <w:hyperlink r:id="rId20" w:tgtFrame="_blank" w:history="1">
        <w:r w:rsidRPr="002915CD">
          <w:rPr>
            <w:rStyle w:val="Hyperlink"/>
            <w:rFonts w:ascii="Arial" w:hAnsi="Arial" w:cs="Arial"/>
            <w:color w:val="125687"/>
            <w:sz w:val="16"/>
            <w:szCs w:val="16"/>
            <w:bdr w:val="none" w:sz="0" w:space="0" w:color="auto" w:frame="1"/>
          </w:rPr>
          <w:t>Full Text</w:t>
        </w:r>
      </w:hyperlink>
      <w:r w:rsidRPr="002915CD">
        <w:rPr>
          <w:rFonts w:ascii="Arial" w:hAnsi="Arial" w:cs="Arial"/>
          <w:color w:val="333333"/>
          <w:sz w:val="16"/>
          <w:szCs w:val="16"/>
        </w:rPr>
        <w:t>]</w:t>
      </w:r>
    </w:p>
    <w:p w14:paraId="5F0DF5E9" w14:textId="77777777" w:rsidR="002915CD" w:rsidRPr="002915CD" w:rsidRDefault="002915CD" w:rsidP="002915CD">
      <w:pPr>
        <w:pStyle w:val="style21"/>
        <w:numPr>
          <w:ilvl w:val="0"/>
          <w:numId w:val="2"/>
        </w:numPr>
        <w:shd w:val="clear" w:color="auto" w:fill="FFFFFF"/>
        <w:spacing w:before="0" w:beforeAutospacing="0" w:after="0" w:afterAutospacing="0" w:line="263" w:lineRule="atLeast"/>
        <w:ind w:left="0"/>
        <w:rPr>
          <w:rFonts w:ascii="Arial" w:hAnsi="Arial" w:cs="Arial"/>
          <w:color w:val="333333"/>
          <w:sz w:val="16"/>
          <w:szCs w:val="16"/>
        </w:rPr>
      </w:pPr>
      <w:r w:rsidRPr="002915CD">
        <w:rPr>
          <w:rFonts w:ascii="Arial" w:hAnsi="Arial" w:cs="Arial"/>
          <w:color w:val="333333"/>
          <w:sz w:val="16"/>
          <w:szCs w:val="16"/>
        </w:rPr>
        <w:t>Livesey EJ, Harris IM (2011) Target sparing effects in the attentional blink depend on type of stimulus. </w:t>
      </w:r>
      <w:r w:rsidRPr="002915CD">
        <w:rPr>
          <w:rStyle w:val="Emphasis"/>
          <w:rFonts w:ascii="Arial" w:hAnsi="Arial" w:cs="Arial"/>
          <w:color w:val="333333"/>
          <w:sz w:val="16"/>
          <w:szCs w:val="16"/>
        </w:rPr>
        <w:t>Attention, Perception &amp; Psychophysics</w:t>
      </w:r>
      <w:r w:rsidRPr="002915CD">
        <w:rPr>
          <w:rFonts w:ascii="Arial" w:hAnsi="Arial" w:cs="Arial"/>
          <w:color w:val="333333"/>
          <w:sz w:val="16"/>
          <w:szCs w:val="16"/>
        </w:rPr>
        <w:t>, 73(7), 2104-2123.[</w:t>
      </w:r>
      <w:hyperlink r:id="rId21" w:tgtFrame="_blank" w:history="1">
        <w:r w:rsidRPr="002915CD">
          <w:rPr>
            <w:rStyle w:val="Hyperlink"/>
            <w:rFonts w:ascii="Arial" w:hAnsi="Arial" w:cs="Arial"/>
            <w:color w:val="125687"/>
            <w:sz w:val="16"/>
            <w:szCs w:val="16"/>
            <w:bdr w:val="none" w:sz="0" w:space="0" w:color="auto" w:frame="1"/>
          </w:rPr>
          <w:t>PDF</w:t>
        </w:r>
      </w:hyperlink>
      <w:r w:rsidRPr="002915CD">
        <w:rPr>
          <w:rFonts w:ascii="Arial" w:hAnsi="Arial" w:cs="Arial"/>
          <w:color w:val="333333"/>
          <w:sz w:val="16"/>
          <w:szCs w:val="16"/>
        </w:rPr>
        <w:t>]</w:t>
      </w:r>
    </w:p>
    <w:p w14:paraId="359FE494" w14:textId="77777777" w:rsidR="002915CD" w:rsidRPr="002915CD" w:rsidRDefault="002915CD" w:rsidP="002915CD">
      <w:pPr>
        <w:pStyle w:val="style21"/>
        <w:numPr>
          <w:ilvl w:val="0"/>
          <w:numId w:val="2"/>
        </w:numPr>
        <w:shd w:val="clear" w:color="auto" w:fill="FFFFFF"/>
        <w:spacing w:before="0" w:beforeAutospacing="0" w:after="0" w:afterAutospacing="0" w:line="263" w:lineRule="atLeast"/>
        <w:ind w:left="0"/>
        <w:rPr>
          <w:rFonts w:ascii="Arial" w:hAnsi="Arial" w:cs="Arial"/>
          <w:color w:val="333333"/>
          <w:sz w:val="16"/>
          <w:szCs w:val="16"/>
        </w:rPr>
      </w:pPr>
      <w:r w:rsidRPr="002915CD">
        <w:rPr>
          <w:rFonts w:ascii="Arial" w:hAnsi="Arial" w:cs="Arial"/>
          <w:color w:val="333333"/>
          <w:sz w:val="16"/>
          <w:szCs w:val="16"/>
        </w:rPr>
        <w:t>Harris IM, Little MJJ (2010) Priming the semantic neighbourhood during the attentional blink. </w:t>
      </w:r>
      <w:proofErr w:type="spellStart"/>
      <w:r w:rsidRPr="002915CD">
        <w:rPr>
          <w:rStyle w:val="Emphasis"/>
          <w:rFonts w:ascii="Arial" w:hAnsi="Arial" w:cs="Arial"/>
          <w:color w:val="333333"/>
          <w:sz w:val="16"/>
          <w:szCs w:val="16"/>
        </w:rPr>
        <w:t>PLoS</w:t>
      </w:r>
      <w:proofErr w:type="spellEnd"/>
      <w:r w:rsidRPr="002915CD">
        <w:rPr>
          <w:rStyle w:val="Emphasis"/>
          <w:rFonts w:ascii="Arial" w:hAnsi="Arial" w:cs="Arial"/>
          <w:color w:val="333333"/>
          <w:sz w:val="16"/>
          <w:szCs w:val="16"/>
        </w:rPr>
        <w:t xml:space="preserve"> ONE 5(9)</w:t>
      </w:r>
      <w:r w:rsidRPr="002915CD">
        <w:rPr>
          <w:rFonts w:ascii="Arial" w:hAnsi="Arial" w:cs="Arial"/>
          <w:color w:val="333333"/>
          <w:sz w:val="16"/>
          <w:szCs w:val="16"/>
        </w:rPr>
        <w:t>, e12645. </w:t>
      </w:r>
      <w:proofErr w:type="gramStart"/>
      <w:r w:rsidRPr="002915CD">
        <w:rPr>
          <w:rStyle w:val="Emphasis"/>
          <w:rFonts w:ascii="Arial" w:hAnsi="Arial" w:cs="Arial"/>
          <w:color w:val="333333"/>
          <w:sz w:val="16"/>
          <w:szCs w:val="16"/>
        </w:rPr>
        <w:t>doi:10.1371/journal.pone</w:t>
      </w:r>
      <w:proofErr w:type="gramEnd"/>
      <w:r w:rsidRPr="002915CD">
        <w:rPr>
          <w:rStyle w:val="Emphasis"/>
          <w:rFonts w:ascii="Arial" w:hAnsi="Arial" w:cs="Arial"/>
          <w:color w:val="333333"/>
          <w:sz w:val="16"/>
          <w:szCs w:val="16"/>
        </w:rPr>
        <w:t>.0012645.</w:t>
      </w:r>
      <w:r w:rsidRPr="002915CD">
        <w:rPr>
          <w:rFonts w:ascii="Arial" w:hAnsi="Arial" w:cs="Arial"/>
          <w:color w:val="333333"/>
          <w:sz w:val="16"/>
          <w:szCs w:val="16"/>
        </w:rPr>
        <w:t>[</w:t>
      </w:r>
      <w:hyperlink r:id="rId22" w:tgtFrame="_blank" w:history="1">
        <w:r w:rsidRPr="002915CD">
          <w:rPr>
            <w:rStyle w:val="Hyperlink"/>
            <w:rFonts w:ascii="Arial" w:hAnsi="Arial" w:cs="Arial"/>
            <w:color w:val="125687"/>
            <w:sz w:val="16"/>
            <w:szCs w:val="16"/>
            <w:bdr w:val="none" w:sz="0" w:space="0" w:color="auto" w:frame="1"/>
          </w:rPr>
          <w:t>Full Text</w:t>
        </w:r>
      </w:hyperlink>
      <w:r w:rsidRPr="002915CD">
        <w:rPr>
          <w:rFonts w:ascii="Arial" w:hAnsi="Arial" w:cs="Arial"/>
          <w:color w:val="333333"/>
          <w:sz w:val="16"/>
          <w:szCs w:val="16"/>
        </w:rPr>
        <w:t>]</w:t>
      </w:r>
    </w:p>
    <w:p w14:paraId="5210E20C" w14:textId="77777777" w:rsidR="002915CD" w:rsidRPr="002915CD" w:rsidRDefault="002915CD" w:rsidP="002915CD">
      <w:pPr>
        <w:pStyle w:val="style21"/>
        <w:numPr>
          <w:ilvl w:val="0"/>
          <w:numId w:val="2"/>
        </w:numPr>
        <w:shd w:val="clear" w:color="auto" w:fill="FFFFFF"/>
        <w:spacing w:before="0" w:beforeAutospacing="0" w:after="0" w:afterAutospacing="0" w:line="263" w:lineRule="atLeast"/>
        <w:ind w:left="0"/>
        <w:rPr>
          <w:rFonts w:ascii="Arial" w:hAnsi="Arial" w:cs="Arial"/>
          <w:color w:val="333333"/>
          <w:sz w:val="16"/>
          <w:szCs w:val="16"/>
        </w:rPr>
      </w:pPr>
      <w:r w:rsidRPr="002915CD">
        <w:rPr>
          <w:rFonts w:ascii="Arial" w:hAnsi="Arial" w:cs="Arial"/>
          <w:color w:val="333333"/>
          <w:sz w:val="16"/>
          <w:szCs w:val="16"/>
        </w:rPr>
        <w:t>Harris IM, Benito CT, Dux PE (2010) Priming from distractors in RSVP is modulated by image properties and attention. </w:t>
      </w:r>
      <w:r w:rsidRPr="002915CD">
        <w:rPr>
          <w:rStyle w:val="Emphasis"/>
          <w:rFonts w:ascii="Arial" w:hAnsi="Arial" w:cs="Arial"/>
          <w:color w:val="333333"/>
          <w:sz w:val="16"/>
          <w:szCs w:val="16"/>
        </w:rPr>
        <w:t>Journal of Experimental Psychology: Human Perception &amp; Performance</w:t>
      </w:r>
      <w:r w:rsidRPr="002915CD">
        <w:rPr>
          <w:rFonts w:ascii="Arial" w:hAnsi="Arial" w:cs="Arial"/>
          <w:color w:val="333333"/>
          <w:sz w:val="16"/>
          <w:szCs w:val="16"/>
        </w:rPr>
        <w:t>, 36(6), 1595-1608.[</w:t>
      </w:r>
      <w:hyperlink r:id="rId23" w:tgtFrame="_blank" w:history="1">
        <w:r w:rsidRPr="002915CD">
          <w:rPr>
            <w:rStyle w:val="Hyperlink"/>
            <w:rFonts w:ascii="Arial" w:hAnsi="Arial" w:cs="Arial"/>
            <w:color w:val="125687"/>
            <w:sz w:val="16"/>
            <w:szCs w:val="16"/>
            <w:bdr w:val="none" w:sz="0" w:space="0" w:color="auto" w:frame="1"/>
          </w:rPr>
          <w:t>PDF</w:t>
        </w:r>
      </w:hyperlink>
      <w:r w:rsidRPr="002915CD">
        <w:rPr>
          <w:rFonts w:ascii="Arial" w:hAnsi="Arial" w:cs="Arial"/>
          <w:color w:val="333333"/>
          <w:sz w:val="16"/>
          <w:szCs w:val="16"/>
        </w:rPr>
        <w:t>]</w:t>
      </w:r>
    </w:p>
    <w:p w14:paraId="6CBCCFDB" w14:textId="77777777" w:rsidR="002915CD" w:rsidRPr="002915CD" w:rsidRDefault="002915CD" w:rsidP="002915CD">
      <w:pPr>
        <w:pStyle w:val="style21"/>
        <w:numPr>
          <w:ilvl w:val="0"/>
          <w:numId w:val="2"/>
        </w:numPr>
        <w:shd w:val="clear" w:color="auto" w:fill="FFFFFF"/>
        <w:spacing w:before="0" w:beforeAutospacing="0" w:after="0" w:afterAutospacing="0" w:line="263" w:lineRule="atLeast"/>
        <w:ind w:left="0"/>
        <w:rPr>
          <w:rFonts w:ascii="Arial" w:hAnsi="Arial" w:cs="Arial"/>
          <w:color w:val="333333"/>
          <w:sz w:val="16"/>
          <w:szCs w:val="16"/>
        </w:rPr>
      </w:pPr>
      <w:r w:rsidRPr="002915CD">
        <w:rPr>
          <w:rFonts w:ascii="Arial" w:hAnsi="Arial" w:cs="Arial"/>
          <w:color w:val="333333"/>
          <w:sz w:val="16"/>
          <w:szCs w:val="16"/>
        </w:rPr>
        <w:t>Hayward WG, Zhou G, Man WF, Harris IM (2010) Repetition blindness for rotated objects. </w:t>
      </w:r>
      <w:r w:rsidRPr="002915CD">
        <w:rPr>
          <w:rStyle w:val="Emphasis"/>
          <w:rFonts w:ascii="Arial" w:hAnsi="Arial" w:cs="Arial"/>
          <w:color w:val="333333"/>
          <w:sz w:val="16"/>
          <w:szCs w:val="16"/>
        </w:rPr>
        <w:t>Journal of Experimental Psychology: Human Perception &amp; Performance</w:t>
      </w:r>
      <w:r w:rsidRPr="002915CD">
        <w:rPr>
          <w:rFonts w:ascii="Arial" w:hAnsi="Arial" w:cs="Arial"/>
          <w:color w:val="333333"/>
          <w:sz w:val="16"/>
          <w:szCs w:val="16"/>
        </w:rPr>
        <w:t>, 36(1), 57-73.[</w:t>
      </w:r>
      <w:hyperlink r:id="rId24" w:tgtFrame="_blank" w:history="1">
        <w:r w:rsidRPr="002915CD">
          <w:rPr>
            <w:rStyle w:val="Hyperlink"/>
            <w:rFonts w:ascii="Arial" w:hAnsi="Arial" w:cs="Arial"/>
            <w:color w:val="125687"/>
            <w:sz w:val="16"/>
            <w:szCs w:val="16"/>
            <w:bdr w:val="none" w:sz="0" w:space="0" w:color="auto" w:frame="1"/>
          </w:rPr>
          <w:t>PDF</w:t>
        </w:r>
      </w:hyperlink>
      <w:r w:rsidRPr="002915CD">
        <w:rPr>
          <w:rFonts w:ascii="Arial" w:hAnsi="Arial" w:cs="Arial"/>
          <w:color w:val="333333"/>
          <w:sz w:val="16"/>
          <w:szCs w:val="16"/>
        </w:rPr>
        <w:t>]</w:t>
      </w:r>
    </w:p>
    <w:p w14:paraId="227EFB2C" w14:textId="77777777" w:rsidR="002915CD" w:rsidRPr="002915CD" w:rsidRDefault="002915CD" w:rsidP="002915CD">
      <w:pPr>
        <w:pStyle w:val="style21"/>
        <w:numPr>
          <w:ilvl w:val="0"/>
          <w:numId w:val="2"/>
        </w:numPr>
        <w:shd w:val="clear" w:color="auto" w:fill="FFFFFF"/>
        <w:spacing w:before="0" w:beforeAutospacing="0" w:after="0" w:afterAutospacing="0" w:line="263" w:lineRule="atLeast"/>
        <w:ind w:left="0"/>
        <w:rPr>
          <w:rFonts w:ascii="Arial" w:hAnsi="Arial" w:cs="Arial"/>
          <w:color w:val="333333"/>
          <w:sz w:val="16"/>
          <w:szCs w:val="16"/>
        </w:rPr>
      </w:pPr>
      <w:proofErr w:type="spellStart"/>
      <w:r w:rsidRPr="002915CD">
        <w:rPr>
          <w:rFonts w:ascii="Arial" w:hAnsi="Arial" w:cs="Arial"/>
          <w:color w:val="333333"/>
          <w:sz w:val="16"/>
          <w:szCs w:val="16"/>
        </w:rPr>
        <w:t>Schmalzl</w:t>
      </w:r>
      <w:proofErr w:type="spellEnd"/>
      <w:r w:rsidRPr="002915CD">
        <w:rPr>
          <w:rFonts w:ascii="Arial" w:hAnsi="Arial" w:cs="Arial"/>
          <w:color w:val="333333"/>
          <w:sz w:val="16"/>
          <w:szCs w:val="16"/>
        </w:rPr>
        <w:t xml:space="preserve"> L, Palermo R, Harris IM, Coltheart M (2009) Face-inversion superiority in a case of prosopagnosia following congenital brain abnormalities: What can it tell us about the specificity and origin of face processing mechanisms? </w:t>
      </w:r>
      <w:r w:rsidRPr="002915CD">
        <w:rPr>
          <w:rStyle w:val="Emphasis"/>
          <w:rFonts w:ascii="Arial" w:hAnsi="Arial" w:cs="Arial"/>
          <w:color w:val="333333"/>
          <w:sz w:val="16"/>
          <w:szCs w:val="16"/>
        </w:rPr>
        <w:t>Cognitive Neuropsychology</w:t>
      </w:r>
      <w:r w:rsidRPr="002915CD">
        <w:rPr>
          <w:rFonts w:ascii="Arial" w:hAnsi="Arial" w:cs="Arial"/>
          <w:color w:val="333333"/>
          <w:sz w:val="16"/>
          <w:szCs w:val="16"/>
        </w:rPr>
        <w:t>, 26(3), 286-306.[</w:t>
      </w:r>
      <w:hyperlink r:id="rId25" w:tgtFrame="_blank" w:history="1">
        <w:r w:rsidRPr="002915CD">
          <w:rPr>
            <w:rStyle w:val="Hyperlink"/>
            <w:rFonts w:ascii="Arial" w:hAnsi="Arial" w:cs="Arial"/>
            <w:color w:val="125687"/>
            <w:sz w:val="16"/>
            <w:szCs w:val="16"/>
            <w:bdr w:val="none" w:sz="0" w:space="0" w:color="auto" w:frame="1"/>
          </w:rPr>
          <w:t>PDF</w:t>
        </w:r>
      </w:hyperlink>
      <w:r w:rsidRPr="002915CD">
        <w:rPr>
          <w:rFonts w:ascii="Arial" w:hAnsi="Arial" w:cs="Arial"/>
          <w:color w:val="333333"/>
          <w:sz w:val="16"/>
          <w:szCs w:val="16"/>
        </w:rPr>
        <w:t>]</w:t>
      </w:r>
    </w:p>
    <w:p w14:paraId="7C768F23" w14:textId="77777777" w:rsidR="002915CD" w:rsidRPr="002915CD" w:rsidRDefault="002915CD" w:rsidP="002915CD">
      <w:pPr>
        <w:pStyle w:val="style21"/>
        <w:numPr>
          <w:ilvl w:val="0"/>
          <w:numId w:val="2"/>
        </w:numPr>
        <w:shd w:val="clear" w:color="auto" w:fill="FFFFFF"/>
        <w:spacing w:before="0" w:beforeAutospacing="0" w:after="0" w:afterAutospacing="0" w:line="263" w:lineRule="atLeast"/>
        <w:ind w:left="0"/>
        <w:rPr>
          <w:rFonts w:ascii="Arial" w:hAnsi="Arial" w:cs="Arial"/>
          <w:color w:val="333333"/>
          <w:sz w:val="16"/>
          <w:szCs w:val="16"/>
        </w:rPr>
      </w:pPr>
      <w:r w:rsidRPr="002915CD">
        <w:rPr>
          <w:rFonts w:ascii="Arial" w:hAnsi="Arial" w:cs="Arial"/>
          <w:color w:val="333333"/>
          <w:sz w:val="16"/>
          <w:szCs w:val="16"/>
        </w:rPr>
        <w:t>Livesey EJ, Harris IM, Harris JA (2009) Attentional changes during implicit learning: Signal validity protects a target stimulus from the attentional blink. </w:t>
      </w:r>
      <w:r w:rsidRPr="002915CD">
        <w:rPr>
          <w:rStyle w:val="Emphasis"/>
          <w:rFonts w:ascii="Arial" w:hAnsi="Arial" w:cs="Arial"/>
          <w:color w:val="333333"/>
          <w:sz w:val="16"/>
          <w:szCs w:val="16"/>
        </w:rPr>
        <w:t>Journal of Experimental Psychology: Learning, Memory &amp; Cognition</w:t>
      </w:r>
      <w:r w:rsidRPr="002915CD">
        <w:rPr>
          <w:rFonts w:ascii="Arial" w:hAnsi="Arial" w:cs="Arial"/>
          <w:color w:val="333333"/>
          <w:sz w:val="16"/>
          <w:szCs w:val="16"/>
        </w:rPr>
        <w:t>, 35(2), 408-422.[</w:t>
      </w:r>
      <w:hyperlink r:id="rId26" w:tgtFrame="_blank" w:history="1">
        <w:r w:rsidRPr="002915CD">
          <w:rPr>
            <w:rStyle w:val="Hyperlink"/>
            <w:rFonts w:ascii="Arial" w:hAnsi="Arial" w:cs="Arial"/>
            <w:color w:val="125687"/>
            <w:sz w:val="16"/>
            <w:szCs w:val="16"/>
            <w:bdr w:val="none" w:sz="0" w:space="0" w:color="auto" w:frame="1"/>
          </w:rPr>
          <w:t>PDF</w:t>
        </w:r>
      </w:hyperlink>
      <w:r w:rsidRPr="002915CD">
        <w:rPr>
          <w:rFonts w:ascii="Arial" w:hAnsi="Arial" w:cs="Arial"/>
          <w:color w:val="333333"/>
          <w:sz w:val="16"/>
          <w:szCs w:val="16"/>
        </w:rPr>
        <w:t>]</w:t>
      </w:r>
    </w:p>
    <w:p w14:paraId="6B5E2ED8" w14:textId="77777777" w:rsidR="002915CD" w:rsidRPr="002915CD" w:rsidRDefault="002915CD" w:rsidP="002915CD">
      <w:pPr>
        <w:pStyle w:val="style21"/>
        <w:numPr>
          <w:ilvl w:val="0"/>
          <w:numId w:val="2"/>
        </w:numPr>
        <w:shd w:val="clear" w:color="auto" w:fill="FFFFFF"/>
        <w:spacing w:before="0" w:beforeAutospacing="0" w:after="0" w:afterAutospacing="0" w:line="263" w:lineRule="atLeast"/>
        <w:ind w:left="0"/>
        <w:rPr>
          <w:rFonts w:ascii="Arial" w:hAnsi="Arial" w:cs="Arial"/>
          <w:color w:val="333333"/>
          <w:sz w:val="16"/>
          <w:szCs w:val="16"/>
        </w:rPr>
      </w:pPr>
      <w:r w:rsidRPr="002915CD">
        <w:rPr>
          <w:rFonts w:ascii="Arial" w:hAnsi="Arial" w:cs="Arial"/>
          <w:color w:val="333333"/>
          <w:sz w:val="16"/>
          <w:szCs w:val="16"/>
        </w:rPr>
        <w:t>Harris IM, Dux PE, Benito CT, Leek EC (2008) Orientation Sensitivity at Different Stages of Object Processing: Evidence from Repetition Priming and Naming. </w:t>
      </w:r>
      <w:proofErr w:type="spellStart"/>
      <w:r w:rsidRPr="002915CD">
        <w:rPr>
          <w:rStyle w:val="Emphasis"/>
          <w:rFonts w:ascii="Arial" w:hAnsi="Arial" w:cs="Arial"/>
          <w:color w:val="333333"/>
          <w:sz w:val="16"/>
          <w:szCs w:val="16"/>
        </w:rPr>
        <w:t>PLoS</w:t>
      </w:r>
      <w:proofErr w:type="spellEnd"/>
      <w:r w:rsidRPr="002915CD">
        <w:rPr>
          <w:rStyle w:val="Emphasis"/>
          <w:rFonts w:ascii="Arial" w:hAnsi="Arial" w:cs="Arial"/>
          <w:color w:val="333333"/>
          <w:sz w:val="16"/>
          <w:szCs w:val="16"/>
        </w:rPr>
        <w:t xml:space="preserve"> ONE 3(5)</w:t>
      </w:r>
      <w:r w:rsidRPr="002915CD">
        <w:rPr>
          <w:rFonts w:ascii="Arial" w:hAnsi="Arial" w:cs="Arial"/>
          <w:color w:val="333333"/>
          <w:sz w:val="16"/>
          <w:szCs w:val="16"/>
        </w:rPr>
        <w:t xml:space="preserve">: </w:t>
      </w:r>
      <w:proofErr w:type="gramStart"/>
      <w:r w:rsidRPr="002915CD">
        <w:rPr>
          <w:rFonts w:ascii="Arial" w:hAnsi="Arial" w:cs="Arial"/>
          <w:color w:val="333333"/>
          <w:sz w:val="16"/>
          <w:szCs w:val="16"/>
        </w:rPr>
        <w:t>e2256.</w:t>
      </w:r>
      <w:r w:rsidRPr="002915CD">
        <w:rPr>
          <w:rStyle w:val="Emphasis"/>
          <w:rFonts w:ascii="Arial" w:hAnsi="Arial" w:cs="Arial"/>
          <w:color w:val="333333"/>
          <w:sz w:val="16"/>
          <w:szCs w:val="16"/>
        </w:rPr>
        <w:t>doi:10.1371/journal.pone</w:t>
      </w:r>
      <w:proofErr w:type="gramEnd"/>
      <w:r w:rsidRPr="002915CD">
        <w:rPr>
          <w:rStyle w:val="Emphasis"/>
          <w:rFonts w:ascii="Arial" w:hAnsi="Arial" w:cs="Arial"/>
          <w:color w:val="333333"/>
          <w:sz w:val="16"/>
          <w:szCs w:val="16"/>
        </w:rPr>
        <w:t>.0002256</w:t>
      </w:r>
      <w:r w:rsidRPr="002915CD">
        <w:rPr>
          <w:rFonts w:ascii="Arial" w:hAnsi="Arial" w:cs="Arial"/>
          <w:color w:val="333333"/>
          <w:sz w:val="16"/>
          <w:szCs w:val="16"/>
        </w:rPr>
        <w:t> [</w:t>
      </w:r>
      <w:hyperlink r:id="rId27" w:tgtFrame="_blank" w:history="1">
        <w:r w:rsidRPr="002915CD">
          <w:rPr>
            <w:rStyle w:val="Hyperlink"/>
            <w:rFonts w:ascii="Arial" w:hAnsi="Arial" w:cs="Arial"/>
            <w:color w:val="125687"/>
            <w:sz w:val="16"/>
            <w:szCs w:val="16"/>
            <w:bdr w:val="none" w:sz="0" w:space="0" w:color="auto" w:frame="1"/>
          </w:rPr>
          <w:t>Full Text</w:t>
        </w:r>
      </w:hyperlink>
      <w:r w:rsidRPr="002915CD">
        <w:rPr>
          <w:rFonts w:ascii="Arial" w:hAnsi="Arial" w:cs="Arial"/>
          <w:color w:val="333333"/>
          <w:sz w:val="16"/>
          <w:szCs w:val="16"/>
        </w:rPr>
        <w:t>]</w:t>
      </w:r>
    </w:p>
    <w:p w14:paraId="1737FB7F" w14:textId="77777777" w:rsidR="002915CD" w:rsidRPr="002915CD" w:rsidRDefault="002915CD" w:rsidP="002915CD">
      <w:pPr>
        <w:pStyle w:val="style21"/>
        <w:numPr>
          <w:ilvl w:val="0"/>
          <w:numId w:val="2"/>
        </w:numPr>
        <w:shd w:val="clear" w:color="auto" w:fill="FFFFFF"/>
        <w:spacing w:before="0" w:beforeAutospacing="0" w:after="0" w:afterAutospacing="0" w:line="263" w:lineRule="atLeast"/>
        <w:ind w:left="0"/>
        <w:rPr>
          <w:rFonts w:ascii="Arial" w:hAnsi="Arial" w:cs="Arial"/>
          <w:color w:val="333333"/>
          <w:sz w:val="16"/>
          <w:szCs w:val="16"/>
        </w:rPr>
      </w:pPr>
      <w:r w:rsidRPr="002915CD">
        <w:rPr>
          <w:rFonts w:ascii="Arial" w:hAnsi="Arial" w:cs="Arial"/>
          <w:color w:val="333333"/>
          <w:sz w:val="16"/>
          <w:szCs w:val="16"/>
        </w:rPr>
        <w:t xml:space="preserve">Harris IM, Benito CT, </w:t>
      </w:r>
      <w:proofErr w:type="spellStart"/>
      <w:r w:rsidRPr="002915CD">
        <w:rPr>
          <w:rFonts w:ascii="Arial" w:hAnsi="Arial" w:cs="Arial"/>
          <w:color w:val="333333"/>
          <w:sz w:val="16"/>
          <w:szCs w:val="16"/>
        </w:rPr>
        <w:t>Ruzzoli</w:t>
      </w:r>
      <w:proofErr w:type="spellEnd"/>
      <w:r w:rsidRPr="002915CD">
        <w:rPr>
          <w:rFonts w:ascii="Arial" w:hAnsi="Arial" w:cs="Arial"/>
          <w:color w:val="333333"/>
          <w:sz w:val="16"/>
          <w:szCs w:val="16"/>
        </w:rPr>
        <w:t xml:space="preserve"> M, </w:t>
      </w:r>
      <w:proofErr w:type="spellStart"/>
      <w:r w:rsidRPr="002915CD">
        <w:rPr>
          <w:rFonts w:ascii="Arial" w:hAnsi="Arial" w:cs="Arial"/>
          <w:color w:val="333333"/>
          <w:sz w:val="16"/>
          <w:szCs w:val="16"/>
        </w:rPr>
        <w:t>Miniussi</w:t>
      </w:r>
      <w:proofErr w:type="spellEnd"/>
      <w:r w:rsidRPr="002915CD">
        <w:rPr>
          <w:rFonts w:ascii="Arial" w:hAnsi="Arial" w:cs="Arial"/>
          <w:color w:val="333333"/>
          <w:sz w:val="16"/>
          <w:szCs w:val="16"/>
        </w:rPr>
        <w:t xml:space="preserve"> C (2008) Effects of right parietal transcranial magnetic stimulation on object identification and orientation judgments. </w:t>
      </w:r>
      <w:r w:rsidRPr="002915CD">
        <w:rPr>
          <w:rStyle w:val="Emphasis"/>
          <w:rFonts w:ascii="Arial" w:hAnsi="Arial" w:cs="Arial"/>
          <w:color w:val="333333"/>
          <w:sz w:val="16"/>
          <w:szCs w:val="16"/>
        </w:rPr>
        <w:t>Journal of Cognitive Neuroscience,</w:t>
      </w:r>
      <w:r w:rsidRPr="002915CD">
        <w:rPr>
          <w:rFonts w:ascii="Arial" w:hAnsi="Arial" w:cs="Arial"/>
          <w:color w:val="333333"/>
          <w:sz w:val="16"/>
          <w:szCs w:val="16"/>
        </w:rPr>
        <w:t>20(5), 916-926 [</w:t>
      </w:r>
      <w:hyperlink r:id="rId28" w:tgtFrame="_blank" w:history="1">
        <w:r w:rsidRPr="002915CD">
          <w:rPr>
            <w:rStyle w:val="Hyperlink"/>
            <w:rFonts w:ascii="Arial" w:hAnsi="Arial" w:cs="Arial"/>
            <w:color w:val="125687"/>
            <w:sz w:val="16"/>
            <w:szCs w:val="16"/>
            <w:bdr w:val="none" w:sz="0" w:space="0" w:color="auto" w:frame="1"/>
          </w:rPr>
          <w:t>PDF</w:t>
        </w:r>
      </w:hyperlink>
      <w:r w:rsidRPr="002915CD">
        <w:rPr>
          <w:rFonts w:ascii="Arial" w:hAnsi="Arial" w:cs="Arial"/>
          <w:color w:val="333333"/>
          <w:sz w:val="16"/>
          <w:szCs w:val="16"/>
        </w:rPr>
        <w:t>].</w:t>
      </w:r>
    </w:p>
    <w:p w14:paraId="59B807AF" w14:textId="77777777" w:rsidR="002915CD" w:rsidRPr="002915CD" w:rsidRDefault="002915CD" w:rsidP="002915CD">
      <w:pPr>
        <w:pStyle w:val="style21"/>
        <w:numPr>
          <w:ilvl w:val="0"/>
          <w:numId w:val="2"/>
        </w:numPr>
        <w:shd w:val="clear" w:color="auto" w:fill="FFFFFF"/>
        <w:spacing w:before="0" w:beforeAutospacing="0" w:after="0" w:afterAutospacing="0" w:line="263" w:lineRule="atLeast"/>
        <w:ind w:left="0"/>
        <w:rPr>
          <w:rFonts w:ascii="Arial" w:hAnsi="Arial" w:cs="Arial"/>
          <w:color w:val="333333"/>
          <w:sz w:val="16"/>
          <w:szCs w:val="16"/>
        </w:rPr>
      </w:pPr>
      <w:r w:rsidRPr="002915CD">
        <w:rPr>
          <w:rFonts w:ascii="Arial" w:hAnsi="Arial" w:cs="Arial"/>
          <w:color w:val="333333"/>
          <w:sz w:val="16"/>
          <w:szCs w:val="16"/>
        </w:rPr>
        <w:lastRenderedPageBreak/>
        <w:t>Dux PE, Harris IM. (2007) On the failure of distractor inhibition in the attentional blink. </w:t>
      </w:r>
      <w:r w:rsidRPr="002915CD">
        <w:rPr>
          <w:rStyle w:val="Emphasis"/>
          <w:rFonts w:ascii="Arial" w:hAnsi="Arial" w:cs="Arial"/>
          <w:color w:val="333333"/>
          <w:sz w:val="16"/>
          <w:szCs w:val="16"/>
        </w:rPr>
        <w:t>Psychonomic Bulletin &amp; Review</w:t>
      </w:r>
      <w:r w:rsidRPr="002915CD">
        <w:rPr>
          <w:rFonts w:ascii="Arial" w:hAnsi="Arial" w:cs="Arial"/>
          <w:color w:val="333333"/>
          <w:sz w:val="16"/>
          <w:szCs w:val="16"/>
        </w:rPr>
        <w:t>, 14(4), 723-728 [</w:t>
      </w:r>
      <w:hyperlink r:id="rId29" w:tgtFrame="_blank" w:history="1">
        <w:r w:rsidRPr="002915CD">
          <w:rPr>
            <w:rStyle w:val="Hyperlink"/>
            <w:rFonts w:ascii="Arial" w:hAnsi="Arial" w:cs="Arial"/>
            <w:color w:val="125687"/>
            <w:sz w:val="16"/>
            <w:szCs w:val="16"/>
            <w:bdr w:val="none" w:sz="0" w:space="0" w:color="auto" w:frame="1"/>
          </w:rPr>
          <w:t>PDF</w:t>
        </w:r>
      </w:hyperlink>
      <w:r w:rsidRPr="002915CD">
        <w:rPr>
          <w:rFonts w:ascii="Arial" w:hAnsi="Arial" w:cs="Arial"/>
          <w:color w:val="333333"/>
          <w:sz w:val="16"/>
          <w:szCs w:val="16"/>
        </w:rPr>
        <w:t>].</w:t>
      </w:r>
    </w:p>
    <w:p w14:paraId="040BA888" w14:textId="77777777" w:rsidR="002915CD" w:rsidRPr="002915CD" w:rsidRDefault="002915CD" w:rsidP="002915CD">
      <w:pPr>
        <w:pStyle w:val="style21"/>
        <w:numPr>
          <w:ilvl w:val="0"/>
          <w:numId w:val="2"/>
        </w:numPr>
        <w:shd w:val="clear" w:color="auto" w:fill="FFFFFF"/>
        <w:spacing w:before="48" w:beforeAutospacing="0" w:after="48" w:afterAutospacing="0" w:line="263" w:lineRule="atLeast"/>
        <w:ind w:left="0"/>
        <w:rPr>
          <w:rFonts w:ascii="Arial" w:hAnsi="Arial" w:cs="Arial"/>
          <w:color w:val="333333"/>
          <w:sz w:val="16"/>
          <w:szCs w:val="16"/>
        </w:rPr>
      </w:pPr>
      <w:proofErr w:type="spellStart"/>
      <w:r w:rsidRPr="002915CD">
        <w:rPr>
          <w:rFonts w:ascii="Arial" w:hAnsi="Arial" w:cs="Arial"/>
          <w:color w:val="333333"/>
          <w:sz w:val="16"/>
          <w:szCs w:val="16"/>
        </w:rPr>
        <w:t>Corballis</w:t>
      </w:r>
      <w:proofErr w:type="spellEnd"/>
      <w:r w:rsidRPr="002915CD">
        <w:rPr>
          <w:rFonts w:ascii="Arial" w:hAnsi="Arial" w:cs="Arial"/>
          <w:color w:val="333333"/>
          <w:sz w:val="16"/>
          <w:szCs w:val="16"/>
        </w:rPr>
        <w:t xml:space="preserve"> MC, </w:t>
      </w:r>
      <w:proofErr w:type="spellStart"/>
      <w:r w:rsidRPr="002915CD">
        <w:rPr>
          <w:rFonts w:ascii="Arial" w:hAnsi="Arial" w:cs="Arial"/>
          <w:color w:val="333333"/>
          <w:sz w:val="16"/>
          <w:szCs w:val="16"/>
        </w:rPr>
        <w:t>Milivojevic</w:t>
      </w:r>
      <w:proofErr w:type="spellEnd"/>
      <w:r w:rsidRPr="002915CD">
        <w:rPr>
          <w:rFonts w:ascii="Arial" w:hAnsi="Arial" w:cs="Arial"/>
          <w:color w:val="333333"/>
          <w:sz w:val="16"/>
          <w:szCs w:val="16"/>
        </w:rPr>
        <w:t xml:space="preserve"> B, Harris IM. (2007) Pigs in space: How we recognise rotated objects. In F.W. Mast and L. </w:t>
      </w:r>
      <w:proofErr w:type="spellStart"/>
      <w:r w:rsidRPr="002915CD">
        <w:rPr>
          <w:rFonts w:ascii="Arial" w:hAnsi="Arial" w:cs="Arial"/>
          <w:color w:val="333333"/>
          <w:sz w:val="16"/>
          <w:szCs w:val="16"/>
        </w:rPr>
        <w:t>Jancke</w:t>
      </w:r>
      <w:proofErr w:type="spellEnd"/>
      <w:r w:rsidRPr="002915CD">
        <w:rPr>
          <w:rFonts w:ascii="Arial" w:hAnsi="Arial" w:cs="Arial"/>
          <w:color w:val="333333"/>
          <w:sz w:val="16"/>
          <w:szCs w:val="16"/>
        </w:rPr>
        <w:t xml:space="preserve"> (</w:t>
      </w:r>
      <w:proofErr w:type="spellStart"/>
      <w:r w:rsidRPr="002915CD">
        <w:rPr>
          <w:rFonts w:ascii="Arial" w:hAnsi="Arial" w:cs="Arial"/>
          <w:color w:val="333333"/>
          <w:sz w:val="16"/>
          <w:szCs w:val="16"/>
        </w:rPr>
        <w:t>Eds</w:t>
      </w:r>
      <w:proofErr w:type="spellEnd"/>
      <w:r w:rsidRPr="002915CD">
        <w:rPr>
          <w:rFonts w:ascii="Arial" w:hAnsi="Arial" w:cs="Arial"/>
          <w:color w:val="333333"/>
          <w:sz w:val="16"/>
          <w:szCs w:val="16"/>
        </w:rPr>
        <w:t>) </w:t>
      </w:r>
      <w:r w:rsidRPr="002915CD">
        <w:rPr>
          <w:rStyle w:val="Emphasis"/>
          <w:rFonts w:ascii="Arial" w:hAnsi="Arial" w:cs="Arial"/>
          <w:color w:val="333333"/>
          <w:sz w:val="16"/>
          <w:szCs w:val="16"/>
        </w:rPr>
        <w:t>Spatial processing in navigation, imagery and perception</w:t>
      </w:r>
      <w:r w:rsidRPr="002915CD">
        <w:rPr>
          <w:rFonts w:ascii="Arial" w:hAnsi="Arial" w:cs="Arial"/>
          <w:color w:val="333333"/>
          <w:sz w:val="16"/>
          <w:szCs w:val="16"/>
        </w:rPr>
        <w:t> (pp. 163-181). New York: Springer.</w:t>
      </w:r>
    </w:p>
    <w:p w14:paraId="4E4D28B8" w14:textId="77777777" w:rsidR="002915CD" w:rsidRPr="002915CD" w:rsidRDefault="002915CD" w:rsidP="002915CD">
      <w:pPr>
        <w:pStyle w:val="style21"/>
        <w:numPr>
          <w:ilvl w:val="0"/>
          <w:numId w:val="2"/>
        </w:numPr>
        <w:shd w:val="clear" w:color="auto" w:fill="FFFFFF"/>
        <w:spacing w:before="0" w:beforeAutospacing="0" w:after="0" w:afterAutospacing="0" w:line="263" w:lineRule="atLeast"/>
        <w:ind w:left="0"/>
        <w:rPr>
          <w:rFonts w:ascii="Arial" w:hAnsi="Arial" w:cs="Arial"/>
          <w:color w:val="333333"/>
          <w:sz w:val="16"/>
          <w:szCs w:val="16"/>
        </w:rPr>
      </w:pPr>
      <w:r w:rsidRPr="002915CD">
        <w:rPr>
          <w:rFonts w:ascii="Arial" w:hAnsi="Arial" w:cs="Arial"/>
          <w:color w:val="333333"/>
          <w:sz w:val="16"/>
          <w:szCs w:val="16"/>
        </w:rPr>
        <w:t>Dux PE, Harris IM. (2007) Viewpoint costs occur during consolidation: Evidence from the attentional blink. </w:t>
      </w:r>
      <w:r w:rsidRPr="002915CD">
        <w:rPr>
          <w:rStyle w:val="Emphasis"/>
          <w:rFonts w:ascii="Arial" w:hAnsi="Arial" w:cs="Arial"/>
          <w:color w:val="333333"/>
          <w:sz w:val="16"/>
          <w:szCs w:val="16"/>
        </w:rPr>
        <w:t>Cognition</w:t>
      </w:r>
      <w:r w:rsidRPr="002915CD">
        <w:rPr>
          <w:rFonts w:ascii="Arial" w:hAnsi="Arial" w:cs="Arial"/>
          <w:color w:val="333333"/>
          <w:sz w:val="16"/>
          <w:szCs w:val="16"/>
        </w:rPr>
        <w:t>, 104(1), 47-58 [</w:t>
      </w:r>
      <w:hyperlink r:id="rId30" w:tgtFrame="_blank" w:history="1">
        <w:r w:rsidRPr="002915CD">
          <w:rPr>
            <w:rStyle w:val="Hyperlink"/>
            <w:rFonts w:ascii="Arial" w:hAnsi="Arial" w:cs="Arial"/>
            <w:color w:val="125687"/>
            <w:sz w:val="16"/>
            <w:szCs w:val="16"/>
            <w:bdr w:val="none" w:sz="0" w:space="0" w:color="auto" w:frame="1"/>
          </w:rPr>
          <w:t>PDF</w:t>
        </w:r>
      </w:hyperlink>
      <w:r w:rsidRPr="002915CD">
        <w:rPr>
          <w:rFonts w:ascii="Arial" w:hAnsi="Arial" w:cs="Arial"/>
          <w:color w:val="333333"/>
          <w:sz w:val="16"/>
          <w:szCs w:val="16"/>
        </w:rPr>
        <w:t>].</w:t>
      </w:r>
    </w:p>
    <w:p w14:paraId="01200758" w14:textId="77777777" w:rsidR="002915CD" w:rsidRPr="002915CD" w:rsidRDefault="002915CD" w:rsidP="002915CD">
      <w:pPr>
        <w:pStyle w:val="style21"/>
        <w:numPr>
          <w:ilvl w:val="0"/>
          <w:numId w:val="2"/>
        </w:numPr>
        <w:shd w:val="clear" w:color="auto" w:fill="FFFFFF"/>
        <w:spacing w:before="0" w:beforeAutospacing="0" w:after="0" w:afterAutospacing="0" w:line="263" w:lineRule="atLeast"/>
        <w:ind w:left="0"/>
        <w:rPr>
          <w:rFonts w:ascii="Arial" w:hAnsi="Arial" w:cs="Arial"/>
          <w:color w:val="333333"/>
          <w:sz w:val="16"/>
          <w:szCs w:val="16"/>
        </w:rPr>
      </w:pPr>
      <w:r w:rsidRPr="002915CD">
        <w:rPr>
          <w:rFonts w:ascii="Arial" w:hAnsi="Arial" w:cs="Arial"/>
          <w:color w:val="333333"/>
          <w:sz w:val="16"/>
          <w:szCs w:val="16"/>
        </w:rPr>
        <w:t>Hayward WG, Zhou G, Gauthier I, Harris IM. (2006) Dissociating viewpoint costs in mental rotation and object recognition. </w:t>
      </w:r>
      <w:r w:rsidRPr="002915CD">
        <w:rPr>
          <w:rStyle w:val="Emphasis"/>
          <w:rFonts w:ascii="Arial" w:hAnsi="Arial" w:cs="Arial"/>
          <w:color w:val="333333"/>
          <w:sz w:val="16"/>
          <w:szCs w:val="16"/>
        </w:rPr>
        <w:t>Psychonomic Bulletin &amp; Review</w:t>
      </w:r>
      <w:r w:rsidRPr="002915CD">
        <w:rPr>
          <w:rFonts w:ascii="Arial" w:hAnsi="Arial" w:cs="Arial"/>
          <w:color w:val="333333"/>
          <w:sz w:val="16"/>
          <w:szCs w:val="16"/>
        </w:rPr>
        <w:t>, 13(5), 820-825 [</w:t>
      </w:r>
      <w:hyperlink r:id="rId31" w:tgtFrame="_blank" w:history="1">
        <w:r w:rsidRPr="002915CD">
          <w:rPr>
            <w:rStyle w:val="Hyperlink"/>
            <w:rFonts w:ascii="Arial" w:hAnsi="Arial" w:cs="Arial"/>
            <w:color w:val="125687"/>
            <w:sz w:val="16"/>
            <w:szCs w:val="16"/>
            <w:bdr w:val="none" w:sz="0" w:space="0" w:color="auto" w:frame="1"/>
          </w:rPr>
          <w:t>PDF</w:t>
        </w:r>
      </w:hyperlink>
      <w:r w:rsidRPr="002915CD">
        <w:rPr>
          <w:rFonts w:ascii="Arial" w:hAnsi="Arial" w:cs="Arial"/>
          <w:color w:val="333333"/>
          <w:sz w:val="16"/>
          <w:szCs w:val="16"/>
        </w:rPr>
        <w:t>].</w:t>
      </w:r>
    </w:p>
    <w:p w14:paraId="44C66F0B" w14:textId="77777777" w:rsidR="002915CD" w:rsidRPr="002915CD" w:rsidRDefault="002915CD" w:rsidP="002915CD">
      <w:pPr>
        <w:pStyle w:val="style21"/>
        <w:numPr>
          <w:ilvl w:val="0"/>
          <w:numId w:val="2"/>
        </w:numPr>
        <w:shd w:val="clear" w:color="auto" w:fill="FFFFFF"/>
        <w:spacing w:before="0" w:beforeAutospacing="0" w:after="0" w:afterAutospacing="0" w:line="263" w:lineRule="atLeast"/>
        <w:ind w:left="0"/>
        <w:rPr>
          <w:rFonts w:ascii="Arial" w:hAnsi="Arial" w:cs="Arial"/>
          <w:color w:val="333333"/>
          <w:sz w:val="16"/>
          <w:szCs w:val="16"/>
        </w:rPr>
      </w:pPr>
      <w:r w:rsidRPr="002915CD">
        <w:rPr>
          <w:rFonts w:ascii="Arial" w:hAnsi="Arial" w:cs="Arial"/>
          <w:color w:val="333333"/>
          <w:sz w:val="16"/>
          <w:szCs w:val="16"/>
        </w:rPr>
        <w:t>Dux PE, Coltheart V, Harris IM. (2006) On the fate of distractor stimuli in rapid serial visual presentation. </w:t>
      </w:r>
      <w:r w:rsidRPr="002915CD">
        <w:rPr>
          <w:rStyle w:val="Emphasis"/>
          <w:rFonts w:ascii="Arial" w:hAnsi="Arial" w:cs="Arial"/>
          <w:color w:val="333333"/>
          <w:sz w:val="16"/>
          <w:szCs w:val="16"/>
        </w:rPr>
        <w:t>Cognition</w:t>
      </w:r>
      <w:r w:rsidRPr="002915CD">
        <w:rPr>
          <w:rFonts w:ascii="Arial" w:hAnsi="Arial" w:cs="Arial"/>
          <w:color w:val="333333"/>
          <w:sz w:val="16"/>
          <w:szCs w:val="16"/>
        </w:rPr>
        <w:t>, 99(3), 355-382 [</w:t>
      </w:r>
      <w:hyperlink r:id="rId32" w:tgtFrame="_blank" w:history="1">
        <w:r w:rsidRPr="002915CD">
          <w:rPr>
            <w:rStyle w:val="Hyperlink"/>
            <w:rFonts w:ascii="Arial" w:hAnsi="Arial" w:cs="Arial"/>
            <w:color w:val="125687"/>
            <w:sz w:val="16"/>
            <w:szCs w:val="16"/>
            <w:bdr w:val="none" w:sz="0" w:space="0" w:color="auto" w:frame="1"/>
          </w:rPr>
          <w:t>PDF</w:t>
        </w:r>
      </w:hyperlink>
      <w:r w:rsidRPr="002915CD">
        <w:rPr>
          <w:rFonts w:ascii="Arial" w:hAnsi="Arial" w:cs="Arial"/>
          <w:color w:val="333333"/>
          <w:sz w:val="16"/>
          <w:szCs w:val="16"/>
        </w:rPr>
        <w:t>].</w:t>
      </w:r>
    </w:p>
    <w:p w14:paraId="0B9EDC0E" w14:textId="77777777" w:rsidR="002915CD" w:rsidRPr="002915CD" w:rsidRDefault="002915CD" w:rsidP="002915CD">
      <w:pPr>
        <w:pStyle w:val="style21"/>
        <w:numPr>
          <w:ilvl w:val="0"/>
          <w:numId w:val="2"/>
        </w:numPr>
        <w:shd w:val="clear" w:color="auto" w:fill="FFFFFF"/>
        <w:spacing w:before="0" w:beforeAutospacing="0" w:after="0" w:afterAutospacing="0" w:line="263" w:lineRule="atLeast"/>
        <w:ind w:left="0"/>
        <w:rPr>
          <w:rFonts w:ascii="Arial" w:hAnsi="Arial" w:cs="Arial"/>
          <w:color w:val="333333"/>
          <w:sz w:val="16"/>
          <w:szCs w:val="16"/>
        </w:rPr>
      </w:pPr>
      <w:r w:rsidRPr="002915CD">
        <w:rPr>
          <w:rFonts w:ascii="Arial" w:hAnsi="Arial" w:cs="Arial"/>
          <w:color w:val="333333"/>
          <w:sz w:val="16"/>
          <w:szCs w:val="16"/>
        </w:rPr>
        <w:t xml:space="preserve">Petit LS, </w:t>
      </w:r>
      <w:proofErr w:type="spellStart"/>
      <w:r w:rsidRPr="002915CD">
        <w:rPr>
          <w:rFonts w:ascii="Arial" w:hAnsi="Arial" w:cs="Arial"/>
          <w:color w:val="333333"/>
          <w:sz w:val="16"/>
          <w:szCs w:val="16"/>
        </w:rPr>
        <w:t>Pegna</w:t>
      </w:r>
      <w:proofErr w:type="spellEnd"/>
      <w:r w:rsidRPr="002915CD">
        <w:rPr>
          <w:rFonts w:ascii="Arial" w:hAnsi="Arial" w:cs="Arial"/>
          <w:color w:val="333333"/>
          <w:sz w:val="16"/>
          <w:szCs w:val="16"/>
        </w:rPr>
        <w:t xml:space="preserve"> AJ, Harris IM, Michel CM. (2006) Automatic motor cortex activation for natural as compared to awkward grips of a manipulable object. </w:t>
      </w:r>
      <w:r w:rsidRPr="002915CD">
        <w:rPr>
          <w:rStyle w:val="Emphasis"/>
          <w:rFonts w:ascii="Arial" w:hAnsi="Arial" w:cs="Arial"/>
          <w:color w:val="333333"/>
          <w:sz w:val="16"/>
          <w:szCs w:val="16"/>
        </w:rPr>
        <w:t>Experimental Brain Research</w:t>
      </w:r>
      <w:r w:rsidRPr="002915CD">
        <w:rPr>
          <w:rFonts w:ascii="Arial" w:hAnsi="Arial" w:cs="Arial"/>
          <w:color w:val="333333"/>
          <w:sz w:val="16"/>
          <w:szCs w:val="16"/>
        </w:rPr>
        <w:t>, 168, 120-130 [</w:t>
      </w:r>
      <w:hyperlink r:id="rId33" w:tgtFrame="_blank" w:history="1">
        <w:r w:rsidRPr="002915CD">
          <w:rPr>
            <w:rStyle w:val="Hyperlink"/>
            <w:rFonts w:ascii="Arial" w:hAnsi="Arial" w:cs="Arial"/>
            <w:color w:val="125687"/>
            <w:sz w:val="16"/>
            <w:szCs w:val="16"/>
            <w:bdr w:val="none" w:sz="0" w:space="0" w:color="auto" w:frame="1"/>
          </w:rPr>
          <w:t>PDF</w:t>
        </w:r>
      </w:hyperlink>
      <w:r w:rsidRPr="002915CD">
        <w:rPr>
          <w:rFonts w:ascii="Arial" w:hAnsi="Arial" w:cs="Arial"/>
          <w:color w:val="333333"/>
          <w:sz w:val="16"/>
          <w:szCs w:val="16"/>
        </w:rPr>
        <w:t>].</w:t>
      </w:r>
    </w:p>
    <w:p w14:paraId="686CC8F8" w14:textId="77777777" w:rsidR="002915CD" w:rsidRPr="002915CD" w:rsidRDefault="002915CD" w:rsidP="002915CD">
      <w:pPr>
        <w:pStyle w:val="style21"/>
        <w:numPr>
          <w:ilvl w:val="0"/>
          <w:numId w:val="2"/>
        </w:numPr>
        <w:shd w:val="clear" w:color="auto" w:fill="FFFFFF"/>
        <w:spacing w:before="0" w:beforeAutospacing="0" w:after="0" w:afterAutospacing="0" w:line="263" w:lineRule="atLeast"/>
        <w:ind w:left="0"/>
        <w:rPr>
          <w:rFonts w:ascii="Arial" w:hAnsi="Arial" w:cs="Arial"/>
          <w:color w:val="333333"/>
          <w:sz w:val="16"/>
          <w:szCs w:val="16"/>
        </w:rPr>
      </w:pPr>
      <w:proofErr w:type="spellStart"/>
      <w:r w:rsidRPr="002915CD">
        <w:rPr>
          <w:rFonts w:ascii="Arial" w:hAnsi="Arial" w:cs="Arial"/>
          <w:color w:val="333333"/>
          <w:sz w:val="16"/>
          <w:szCs w:val="16"/>
        </w:rPr>
        <w:t>Overney</w:t>
      </w:r>
      <w:proofErr w:type="spellEnd"/>
      <w:r w:rsidRPr="002915CD">
        <w:rPr>
          <w:rFonts w:ascii="Arial" w:hAnsi="Arial" w:cs="Arial"/>
          <w:color w:val="333333"/>
          <w:sz w:val="16"/>
          <w:szCs w:val="16"/>
        </w:rPr>
        <w:t xml:space="preserve"> LS, Michel CM, Harris IM, </w:t>
      </w:r>
      <w:proofErr w:type="spellStart"/>
      <w:r w:rsidRPr="002915CD">
        <w:rPr>
          <w:rFonts w:ascii="Arial" w:hAnsi="Arial" w:cs="Arial"/>
          <w:color w:val="333333"/>
          <w:sz w:val="16"/>
          <w:szCs w:val="16"/>
        </w:rPr>
        <w:t>Pegna</w:t>
      </w:r>
      <w:proofErr w:type="spellEnd"/>
      <w:r w:rsidRPr="002915CD">
        <w:rPr>
          <w:rFonts w:ascii="Arial" w:hAnsi="Arial" w:cs="Arial"/>
          <w:color w:val="333333"/>
          <w:sz w:val="16"/>
          <w:szCs w:val="16"/>
        </w:rPr>
        <w:t xml:space="preserve"> AJ. (2005) Cerebral processes in mental transformations of body parts: recognition prior to rotation. </w:t>
      </w:r>
      <w:r w:rsidRPr="002915CD">
        <w:rPr>
          <w:rStyle w:val="Emphasis"/>
          <w:rFonts w:ascii="Arial" w:hAnsi="Arial" w:cs="Arial"/>
          <w:color w:val="333333"/>
          <w:sz w:val="16"/>
          <w:szCs w:val="16"/>
        </w:rPr>
        <w:t>Cognitive Brain Research</w:t>
      </w:r>
      <w:r w:rsidRPr="002915CD">
        <w:rPr>
          <w:rFonts w:ascii="Arial" w:hAnsi="Arial" w:cs="Arial"/>
          <w:color w:val="333333"/>
          <w:sz w:val="16"/>
          <w:szCs w:val="16"/>
        </w:rPr>
        <w:t>, 25, 722-734 [</w:t>
      </w:r>
      <w:hyperlink r:id="rId34" w:tgtFrame="_blank" w:history="1">
        <w:r w:rsidRPr="002915CD">
          <w:rPr>
            <w:rStyle w:val="Hyperlink"/>
            <w:rFonts w:ascii="Arial" w:hAnsi="Arial" w:cs="Arial"/>
            <w:color w:val="125687"/>
            <w:sz w:val="16"/>
            <w:szCs w:val="16"/>
            <w:bdr w:val="none" w:sz="0" w:space="0" w:color="auto" w:frame="1"/>
          </w:rPr>
          <w:t>PDF</w:t>
        </w:r>
      </w:hyperlink>
      <w:r w:rsidRPr="002915CD">
        <w:rPr>
          <w:rFonts w:ascii="Arial" w:hAnsi="Arial" w:cs="Arial"/>
          <w:color w:val="333333"/>
          <w:sz w:val="16"/>
          <w:szCs w:val="16"/>
        </w:rPr>
        <w:t>].</w:t>
      </w:r>
    </w:p>
    <w:p w14:paraId="3066C1AA" w14:textId="77777777" w:rsidR="002915CD" w:rsidRPr="002915CD" w:rsidRDefault="002915CD" w:rsidP="002915CD">
      <w:pPr>
        <w:pStyle w:val="style21"/>
        <w:numPr>
          <w:ilvl w:val="0"/>
          <w:numId w:val="2"/>
        </w:numPr>
        <w:shd w:val="clear" w:color="auto" w:fill="FFFFFF"/>
        <w:spacing w:before="0" w:beforeAutospacing="0" w:after="0" w:afterAutospacing="0" w:line="263" w:lineRule="atLeast"/>
        <w:ind w:left="0"/>
        <w:rPr>
          <w:rFonts w:ascii="Arial" w:hAnsi="Arial" w:cs="Arial"/>
          <w:color w:val="333333"/>
          <w:sz w:val="16"/>
          <w:szCs w:val="16"/>
        </w:rPr>
      </w:pPr>
      <w:r w:rsidRPr="002915CD">
        <w:rPr>
          <w:rFonts w:ascii="Arial" w:hAnsi="Arial" w:cs="Arial"/>
          <w:color w:val="333333"/>
          <w:sz w:val="16"/>
          <w:szCs w:val="16"/>
        </w:rPr>
        <w:t>Harris IM, Dux PE. (2005) Turning objects on their head: the influence of the stored axis on object individuation. </w:t>
      </w:r>
      <w:r w:rsidRPr="002915CD">
        <w:rPr>
          <w:rStyle w:val="Emphasis"/>
          <w:rFonts w:ascii="Arial" w:hAnsi="Arial" w:cs="Arial"/>
          <w:color w:val="333333"/>
          <w:sz w:val="16"/>
          <w:szCs w:val="16"/>
        </w:rPr>
        <w:t>Perception Psychophysics</w:t>
      </w:r>
      <w:r w:rsidRPr="002915CD">
        <w:rPr>
          <w:rFonts w:ascii="Arial" w:hAnsi="Arial" w:cs="Arial"/>
          <w:color w:val="333333"/>
          <w:sz w:val="16"/>
          <w:szCs w:val="16"/>
        </w:rPr>
        <w:t>, 67(6), 1010-1015 [</w:t>
      </w:r>
      <w:hyperlink r:id="rId35" w:tgtFrame="_blank" w:history="1">
        <w:r w:rsidRPr="002915CD">
          <w:rPr>
            <w:rStyle w:val="Hyperlink"/>
            <w:rFonts w:ascii="Arial" w:hAnsi="Arial" w:cs="Arial"/>
            <w:color w:val="125687"/>
            <w:sz w:val="16"/>
            <w:szCs w:val="16"/>
            <w:bdr w:val="none" w:sz="0" w:space="0" w:color="auto" w:frame="1"/>
          </w:rPr>
          <w:t>PDF</w:t>
        </w:r>
      </w:hyperlink>
      <w:r w:rsidRPr="002915CD">
        <w:rPr>
          <w:rFonts w:ascii="Arial" w:hAnsi="Arial" w:cs="Arial"/>
          <w:color w:val="333333"/>
          <w:sz w:val="16"/>
          <w:szCs w:val="16"/>
        </w:rPr>
        <w:t>].</w:t>
      </w:r>
    </w:p>
    <w:p w14:paraId="71205BFD" w14:textId="77777777" w:rsidR="002915CD" w:rsidRPr="002915CD" w:rsidRDefault="002915CD" w:rsidP="002915CD">
      <w:pPr>
        <w:pStyle w:val="style21"/>
        <w:numPr>
          <w:ilvl w:val="0"/>
          <w:numId w:val="2"/>
        </w:numPr>
        <w:shd w:val="clear" w:color="auto" w:fill="FFFFFF"/>
        <w:spacing w:before="0" w:beforeAutospacing="0" w:after="0" w:afterAutospacing="0" w:line="263" w:lineRule="atLeast"/>
        <w:ind w:left="0"/>
        <w:rPr>
          <w:rFonts w:ascii="Arial" w:hAnsi="Arial" w:cs="Arial"/>
          <w:color w:val="333333"/>
          <w:sz w:val="16"/>
          <w:szCs w:val="16"/>
        </w:rPr>
      </w:pPr>
      <w:r w:rsidRPr="002915CD">
        <w:rPr>
          <w:rFonts w:ascii="Arial" w:hAnsi="Arial" w:cs="Arial"/>
          <w:color w:val="333333"/>
          <w:sz w:val="16"/>
          <w:szCs w:val="16"/>
        </w:rPr>
        <w:t>Petit LS &amp; Harris IM (2005) Anatomical limitations in mental transformations of body parts. </w:t>
      </w:r>
      <w:r w:rsidRPr="002915CD">
        <w:rPr>
          <w:rStyle w:val="Emphasis"/>
          <w:rFonts w:ascii="Arial" w:hAnsi="Arial" w:cs="Arial"/>
          <w:color w:val="333333"/>
          <w:sz w:val="16"/>
          <w:szCs w:val="16"/>
        </w:rPr>
        <w:t>Visual Cognition</w:t>
      </w:r>
      <w:r w:rsidRPr="002915CD">
        <w:rPr>
          <w:rFonts w:ascii="Arial" w:hAnsi="Arial" w:cs="Arial"/>
          <w:color w:val="333333"/>
          <w:sz w:val="16"/>
          <w:szCs w:val="16"/>
        </w:rPr>
        <w:t>, 12(5), 737-758 [</w:t>
      </w:r>
      <w:hyperlink r:id="rId36" w:tgtFrame="_blank" w:history="1">
        <w:r w:rsidRPr="002915CD">
          <w:rPr>
            <w:rStyle w:val="Hyperlink"/>
            <w:rFonts w:ascii="Arial" w:hAnsi="Arial" w:cs="Arial"/>
            <w:color w:val="125687"/>
            <w:sz w:val="16"/>
            <w:szCs w:val="16"/>
            <w:bdr w:val="none" w:sz="0" w:space="0" w:color="auto" w:frame="1"/>
          </w:rPr>
          <w:t>PDF</w:t>
        </w:r>
      </w:hyperlink>
      <w:r w:rsidRPr="002915CD">
        <w:rPr>
          <w:rFonts w:ascii="Arial" w:hAnsi="Arial" w:cs="Arial"/>
          <w:color w:val="333333"/>
          <w:sz w:val="16"/>
          <w:szCs w:val="16"/>
        </w:rPr>
        <w:t>].</w:t>
      </w:r>
    </w:p>
    <w:p w14:paraId="0175F2D3" w14:textId="77777777" w:rsidR="002915CD" w:rsidRPr="002915CD" w:rsidRDefault="002915CD" w:rsidP="002915CD">
      <w:pPr>
        <w:pStyle w:val="style21"/>
        <w:numPr>
          <w:ilvl w:val="0"/>
          <w:numId w:val="2"/>
        </w:numPr>
        <w:shd w:val="clear" w:color="auto" w:fill="FFFFFF"/>
        <w:spacing w:before="0" w:beforeAutospacing="0" w:after="0" w:afterAutospacing="0" w:line="263" w:lineRule="atLeast"/>
        <w:ind w:left="0"/>
        <w:rPr>
          <w:rFonts w:ascii="Arial" w:hAnsi="Arial" w:cs="Arial"/>
          <w:color w:val="333333"/>
          <w:sz w:val="16"/>
          <w:szCs w:val="16"/>
        </w:rPr>
      </w:pPr>
      <w:r w:rsidRPr="002915CD">
        <w:rPr>
          <w:rFonts w:ascii="Arial" w:hAnsi="Arial" w:cs="Arial"/>
          <w:color w:val="333333"/>
          <w:sz w:val="16"/>
          <w:szCs w:val="16"/>
        </w:rPr>
        <w:t>Harris IM, Dux PE. (2005) Orientation-invariant object recognition: evidence from repetition blindness. </w:t>
      </w:r>
      <w:r w:rsidRPr="002915CD">
        <w:rPr>
          <w:rStyle w:val="Emphasis"/>
          <w:rFonts w:ascii="Arial" w:hAnsi="Arial" w:cs="Arial"/>
          <w:color w:val="333333"/>
          <w:sz w:val="16"/>
          <w:szCs w:val="16"/>
        </w:rPr>
        <w:t>Cognition,</w:t>
      </w:r>
      <w:r w:rsidRPr="002915CD">
        <w:rPr>
          <w:rFonts w:ascii="Arial" w:hAnsi="Arial" w:cs="Arial"/>
          <w:color w:val="333333"/>
          <w:sz w:val="16"/>
          <w:szCs w:val="16"/>
        </w:rPr>
        <w:t> 95(1), 73-93 [</w:t>
      </w:r>
      <w:hyperlink r:id="rId37" w:tgtFrame="_blank" w:history="1">
        <w:r w:rsidRPr="002915CD">
          <w:rPr>
            <w:rStyle w:val="Hyperlink"/>
            <w:rFonts w:ascii="Arial" w:hAnsi="Arial" w:cs="Arial"/>
            <w:color w:val="125687"/>
            <w:sz w:val="16"/>
            <w:szCs w:val="16"/>
            <w:bdr w:val="none" w:sz="0" w:space="0" w:color="auto" w:frame="1"/>
          </w:rPr>
          <w:t>PDF</w:t>
        </w:r>
      </w:hyperlink>
      <w:r w:rsidRPr="002915CD">
        <w:rPr>
          <w:rFonts w:ascii="Arial" w:hAnsi="Arial" w:cs="Arial"/>
          <w:color w:val="333333"/>
          <w:sz w:val="16"/>
          <w:szCs w:val="16"/>
        </w:rPr>
        <w:t>].</w:t>
      </w:r>
    </w:p>
    <w:p w14:paraId="24F12A26" w14:textId="77777777" w:rsidR="002915CD" w:rsidRPr="002915CD" w:rsidRDefault="002915CD" w:rsidP="002915CD">
      <w:pPr>
        <w:pStyle w:val="style21"/>
        <w:numPr>
          <w:ilvl w:val="0"/>
          <w:numId w:val="2"/>
        </w:numPr>
        <w:shd w:val="clear" w:color="auto" w:fill="FFFFFF"/>
        <w:spacing w:before="0" w:beforeAutospacing="0" w:after="0" w:afterAutospacing="0" w:line="263" w:lineRule="atLeast"/>
        <w:ind w:left="0"/>
        <w:rPr>
          <w:rFonts w:ascii="Arial" w:hAnsi="Arial" w:cs="Arial"/>
          <w:color w:val="333333"/>
          <w:sz w:val="16"/>
          <w:szCs w:val="16"/>
        </w:rPr>
      </w:pPr>
      <w:r w:rsidRPr="002915CD">
        <w:rPr>
          <w:rFonts w:ascii="Arial" w:hAnsi="Arial" w:cs="Arial"/>
          <w:color w:val="333333"/>
          <w:sz w:val="16"/>
          <w:szCs w:val="16"/>
        </w:rPr>
        <w:t xml:space="preserve">Harris IM, </w:t>
      </w:r>
      <w:proofErr w:type="spellStart"/>
      <w:r w:rsidRPr="002915CD">
        <w:rPr>
          <w:rFonts w:ascii="Arial" w:hAnsi="Arial" w:cs="Arial"/>
          <w:color w:val="333333"/>
          <w:sz w:val="16"/>
          <w:szCs w:val="16"/>
        </w:rPr>
        <w:t>Miniussi</w:t>
      </w:r>
      <w:proofErr w:type="spellEnd"/>
      <w:r w:rsidRPr="002915CD">
        <w:rPr>
          <w:rFonts w:ascii="Arial" w:hAnsi="Arial" w:cs="Arial"/>
          <w:color w:val="333333"/>
          <w:sz w:val="16"/>
          <w:szCs w:val="16"/>
        </w:rPr>
        <w:t xml:space="preserve"> C. (2003) Parietal lobe contribution to mental rotation demonstrated with </w:t>
      </w:r>
      <w:proofErr w:type="spellStart"/>
      <w:r w:rsidRPr="002915CD">
        <w:rPr>
          <w:rFonts w:ascii="Arial" w:hAnsi="Arial" w:cs="Arial"/>
          <w:color w:val="333333"/>
          <w:sz w:val="16"/>
          <w:szCs w:val="16"/>
        </w:rPr>
        <w:t>rTMS.</w:t>
      </w:r>
      <w:r w:rsidRPr="002915CD">
        <w:rPr>
          <w:rStyle w:val="Emphasis"/>
          <w:rFonts w:ascii="Arial" w:hAnsi="Arial" w:cs="Arial"/>
          <w:color w:val="333333"/>
          <w:sz w:val="16"/>
          <w:szCs w:val="16"/>
        </w:rPr>
        <w:t>Journal</w:t>
      </w:r>
      <w:proofErr w:type="spellEnd"/>
      <w:r w:rsidRPr="002915CD">
        <w:rPr>
          <w:rStyle w:val="Emphasis"/>
          <w:rFonts w:ascii="Arial" w:hAnsi="Arial" w:cs="Arial"/>
          <w:color w:val="333333"/>
          <w:sz w:val="16"/>
          <w:szCs w:val="16"/>
        </w:rPr>
        <w:t xml:space="preserve"> of Cognitive Neuroscience,</w:t>
      </w:r>
      <w:r w:rsidRPr="002915CD">
        <w:rPr>
          <w:rFonts w:ascii="Arial" w:hAnsi="Arial" w:cs="Arial"/>
          <w:color w:val="333333"/>
          <w:sz w:val="16"/>
          <w:szCs w:val="16"/>
        </w:rPr>
        <w:t>15(3), 315-323 [</w:t>
      </w:r>
      <w:hyperlink r:id="rId38" w:tgtFrame="_blank" w:history="1">
        <w:r w:rsidRPr="002915CD">
          <w:rPr>
            <w:rStyle w:val="Hyperlink"/>
            <w:rFonts w:ascii="Arial" w:hAnsi="Arial" w:cs="Arial"/>
            <w:color w:val="125687"/>
            <w:sz w:val="16"/>
            <w:szCs w:val="16"/>
            <w:bdr w:val="none" w:sz="0" w:space="0" w:color="auto" w:frame="1"/>
          </w:rPr>
          <w:t>PDF</w:t>
        </w:r>
      </w:hyperlink>
      <w:r w:rsidRPr="002915CD">
        <w:rPr>
          <w:rFonts w:ascii="Arial" w:hAnsi="Arial" w:cs="Arial"/>
          <w:color w:val="333333"/>
          <w:sz w:val="16"/>
          <w:szCs w:val="16"/>
        </w:rPr>
        <w:t>].</w:t>
      </w:r>
    </w:p>
    <w:p w14:paraId="52EAAEB3" w14:textId="77777777" w:rsidR="002915CD" w:rsidRPr="002915CD" w:rsidRDefault="002915CD" w:rsidP="002915CD">
      <w:pPr>
        <w:pStyle w:val="style21"/>
        <w:numPr>
          <w:ilvl w:val="0"/>
          <w:numId w:val="2"/>
        </w:numPr>
        <w:shd w:val="clear" w:color="auto" w:fill="FFFFFF"/>
        <w:spacing w:before="48" w:beforeAutospacing="0" w:after="48" w:afterAutospacing="0" w:line="263" w:lineRule="atLeast"/>
        <w:ind w:left="0"/>
        <w:rPr>
          <w:rFonts w:ascii="Arial" w:hAnsi="Arial" w:cs="Arial"/>
          <w:color w:val="333333"/>
          <w:sz w:val="16"/>
          <w:szCs w:val="16"/>
        </w:rPr>
      </w:pPr>
      <w:proofErr w:type="spellStart"/>
      <w:r w:rsidRPr="002915CD">
        <w:rPr>
          <w:rFonts w:ascii="Arial" w:hAnsi="Arial" w:cs="Arial"/>
          <w:color w:val="333333"/>
          <w:sz w:val="16"/>
          <w:szCs w:val="16"/>
        </w:rPr>
        <w:t>Isbister</w:t>
      </w:r>
      <w:proofErr w:type="spellEnd"/>
      <w:r w:rsidRPr="002915CD">
        <w:rPr>
          <w:rFonts w:ascii="Arial" w:hAnsi="Arial" w:cs="Arial"/>
          <w:color w:val="333333"/>
          <w:sz w:val="16"/>
          <w:szCs w:val="16"/>
        </w:rPr>
        <w:t xml:space="preserve"> GK, </w:t>
      </w:r>
      <w:proofErr w:type="spellStart"/>
      <w:r w:rsidRPr="002915CD">
        <w:rPr>
          <w:rFonts w:ascii="Arial" w:hAnsi="Arial" w:cs="Arial"/>
          <w:color w:val="333333"/>
          <w:sz w:val="16"/>
          <w:szCs w:val="16"/>
        </w:rPr>
        <w:t>McGettigan</w:t>
      </w:r>
      <w:proofErr w:type="spellEnd"/>
      <w:r w:rsidRPr="002915CD">
        <w:rPr>
          <w:rFonts w:ascii="Arial" w:hAnsi="Arial" w:cs="Arial"/>
          <w:color w:val="333333"/>
          <w:sz w:val="16"/>
          <w:szCs w:val="16"/>
        </w:rPr>
        <w:t xml:space="preserve"> P, Harris IM (2003) Hyperbaric oxygen for acute carbon monoxide poisoning: comment on Weaver et al (2002). </w:t>
      </w:r>
      <w:r w:rsidRPr="002915CD">
        <w:rPr>
          <w:rStyle w:val="Emphasis"/>
          <w:rFonts w:ascii="Arial" w:hAnsi="Arial" w:cs="Arial"/>
          <w:color w:val="333333"/>
          <w:sz w:val="16"/>
          <w:szCs w:val="16"/>
        </w:rPr>
        <w:t>New England Journal of Medicine,</w:t>
      </w:r>
      <w:r w:rsidRPr="002915CD">
        <w:rPr>
          <w:rFonts w:ascii="Arial" w:hAnsi="Arial" w:cs="Arial"/>
          <w:color w:val="333333"/>
          <w:sz w:val="16"/>
          <w:szCs w:val="16"/>
        </w:rPr>
        <w:t> 348(6), 558.</w:t>
      </w:r>
    </w:p>
    <w:p w14:paraId="103CE588" w14:textId="77777777" w:rsidR="002915CD" w:rsidRPr="002915CD" w:rsidRDefault="002915CD" w:rsidP="002915CD">
      <w:pPr>
        <w:pStyle w:val="style21"/>
        <w:numPr>
          <w:ilvl w:val="0"/>
          <w:numId w:val="2"/>
        </w:numPr>
        <w:shd w:val="clear" w:color="auto" w:fill="FFFFFF"/>
        <w:spacing w:before="0" w:beforeAutospacing="0" w:after="0" w:afterAutospacing="0" w:line="263" w:lineRule="atLeast"/>
        <w:ind w:left="0"/>
        <w:rPr>
          <w:rFonts w:ascii="Arial" w:hAnsi="Arial" w:cs="Arial"/>
          <w:color w:val="333333"/>
          <w:sz w:val="16"/>
          <w:szCs w:val="16"/>
        </w:rPr>
      </w:pPr>
      <w:r w:rsidRPr="002915CD">
        <w:rPr>
          <w:rFonts w:ascii="Arial" w:hAnsi="Arial" w:cs="Arial"/>
          <w:color w:val="333333"/>
          <w:sz w:val="16"/>
          <w:szCs w:val="16"/>
        </w:rPr>
        <w:t xml:space="preserve">Harris JA, </w:t>
      </w:r>
      <w:proofErr w:type="spellStart"/>
      <w:r w:rsidRPr="002915CD">
        <w:rPr>
          <w:rFonts w:ascii="Arial" w:hAnsi="Arial" w:cs="Arial"/>
          <w:color w:val="333333"/>
          <w:sz w:val="16"/>
          <w:szCs w:val="16"/>
        </w:rPr>
        <w:t>Miniussi</w:t>
      </w:r>
      <w:proofErr w:type="spellEnd"/>
      <w:r w:rsidRPr="002915CD">
        <w:rPr>
          <w:rFonts w:ascii="Arial" w:hAnsi="Arial" w:cs="Arial"/>
          <w:color w:val="333333"/>
          <w:sz w:val="16"/>
          <w:szCs w:val="16"/>
        </w:rPr>
        <w:t xml:space="preserve"> C, Harris IM, Diamond ME. (2002) Transient storage of a tactile memory trace in primary somatosensory cortex. </w:t>
      </w:r>
      <w:r w:rsidRPr="002915CD">
        <w:rPr>
          <w:rStyle w:val="Emphasis"/>
          <w:rFonts w:ascii="Arial" w:hAnsi="Arial" w:cs="Arial"/>
          <w:color w:val="333333"/>
          <w:sz w:val="16"/>
          <w:szCs w:val="16"/>
        </w:rPr>
        <w:t>Journal of Neuroscience,</w:t>
      </w:r>
      <w:r w:rsidRPr="002915CD">
        <w:rPr>
          <w:rFonts w:ascii="Arial" w:hAnsi="Arial" w:cs="Arial"/>
          <w:color w:val="333333"/>
          <w:sz w:val="16"/>
          <w:szCs w:val="16"/>
        </w:rPr>
        <w:t> 22(19), 8720-8725 [</w:t>
      </w:r>
      <w:hyperlink r:id="rId39" w:tgtFrame="_blank" w:history="1">
        <w:r w:rsidRPr="002915CD">
          <w:rPr>
            <w:rStyle w:val="Hyperlink"/>
            <w:rFonts w:ascii="Arial" w:hAnsi="Arial" w:cs="Arial"/>
            <w:color w:val="125687"/>
            <w:sz w:val="16"/>
            <w:szCs w:val="16"/>
            <w:bdr w:val="none" w:sz="0" w:space="0" w:color="auto" w:frame="1"/>
          </w:rPr>
          <w:t>PDF</w:t>
        </w:r>
      </w:hyperlink>
      <w:r w:rsidRPr="002915CD">
        <w:rPr>
          <w:rFonts w:ascii="Arial" w:hAnsi="Arial" w:cs="Arial"/>
          <w:color w:val="333333"/>
          <w:sz w:val="16"/>
          <w:szCs w:val="16"/>
        </w:rPr>
        <w:t>].</w:t>
      </w:r>
    </w:p>
    <w:p w14:paraId="0B3E3BC5" w14:textId="77777777" w:rsidR="002915CD" w:rsidRPr="002915CD" w:rsidRDefault="002915CD" w:rsidP="002915CD">
      <w:pPr>
        <w:pStyle w:val="style21"/>
        <w:numPr>
          <w:ilvl w:val="0"/>
          <w:numId w:val="2"/>
        </w:numPr>
        <w:shd w:val="clear" w:color="auto" w:fill="FFFFFF"/>
        <w:spacing w:before="0" w:beforeAutospacing="0" w:after="0" w:afterAutospacing="0" w:line="263" w:lineRule="atLeast"/>
        <w:ind w:left="0"/>
        <w:rPr>
          <w:rFonts w:ascii="Arial" w:hAnsi="Arial" w:cs="Arial"/>
          <w:color w:val="333333"/>
          <w:sz w:val="16"/>
          <w:szCs w:val="16"/>
        </w:rPr>
      </w:pPr>
      <w:r w:rsidRPr="002915CD">
        <w:rPr>
          <w:rFonts w:ascii="Arial" w:hAnsi="Arial" w:cs="Arial"/>
          <w:color w:val="333333"/>
          <w:sz w:val="16"/>
          <w:szCs w:val="16"/>
        </w:rPr>
        <w:t>Harris IM, Harris JA, Caine D. (2002) Mental rotation deficits following damage to the right basal ganglia. </w:t>
      </w:r>
      <w:r w:rsidRPr="002915CD">
        <w:rPr>
          <w:rStyle w:val="Emphasis"/>
          <w:rFonts w:ascii="Arial" w:hAnsi="Arial" w:cs="Arial"/>
          <w:color w:val="333333"/>
          <w:sz w:val="16"/>
          <w:szCs w:val="16"/>
        </w:rPr>
        <w:t>Neuropsychology,</w:t>
      </w:r>
      <w:r w:rsidRPr="002915CD">
        <w:rPr>
          <w:rFonts w:ascii="Arial" w:hAnsi="Arial" w:cs="Arial"/>
          <w:color w:val="333333"/>
          <w:sz w:val="16"/>
          <w:szCs w:val="16"/>
        </w:rPr>
        <w:t> 16(4), 524-537 [</w:t>
      </w:r>
      <w:hyperlink r:id="rId40" w:tgtFrame="_blank" w:history="1">
        <w:r w:rsidRPr="002915CD">
          <w:rPr>
            <w:rStyle w:val="Hyperlink"/>
            <w:rFonts w:ascii="Arial" w:hAnsi="Arial" w:cs="Arial"/>
            <w:color w:val="125687"/>
            <w:sz w:val="16"/>
            <w:szCs w:val="16"/>
            <w:bdr w:val="none" w:sz="0" w:space="0" w:color="auto" w:frame="1"/>
          </w:rPr>
          <w:t>PDF</w:t>
        </w:r>
      </w:hyperlink>
      <w:r w:rsidRPr="002915CD">
        <w:rPr>
          <w:rFonts w:ascii="Arial" w:hAnsi="Arial" w:cs="Arial"/>
          <w:color w:val="333333"/>
          <w:sz w:val="16"/>
          <w:szCs w:val="16"/>
        </w:rPr>
        <w:t>].</w:t>
      </w:r>
    </w:p>
    <w:p w14:paraId="6D87B23B" w14:textId="77777777" w:rsidR="002915CD" w:rsidRPr="002915CD" w:rsidRDefault="002915CD" w:rsidP="002915CD">
      <w:pPr>
        <w:pStyle w:val="style21"/>
        <w:numPr>
          <w:ilvl w:val="0"/>
          <w:numId w:val="2"/>
        </w:numPr>
        <w:shd w:val="clear" w:color="auto" w:fill="FFFFFF"/>
        <w:spacing w:before="0" w:beforeAutospacing="0" w:after="0" w:afterAutospacing="0" w:line="263" w:lineRule="atLeast"/>
        <w:ind w:left="0"/>
        <w:rPr>
          <w:rFonts w:ascii="Arial" w:hAnsi="Arial" w:cs="Arial"/>
          <w:color w:val="333333"/>
          <w:sz w:val="16"/>
          <w:szCs w:val="16"/>
        </w:rPr>
      </w:pPr>
      <w:r w:rsidRPr="002915CD">
        <w:rPr>
          <w:rFonts w:ascii="Arial" w:hAnsi="Arial" w:cs="Arial"/>
          <w:color w:val="333333"/>
          <w:sz w:val="16"/>
          <w:szCs w:val="16"/>
        </w:rPr>
        <w:t>Harris IM, Harris JA, Caine D (2001) Object orientation agnosia: A failure to find the axis? </w:t>
      </w:r>
      <w:r w:rsidRPr="002915CD">
        <w:rPr>
          <w:rStyle w:val="Emphasis"/>
          <w:rFonts w:ascii="Arial" w:hAnsi="Arial" w:cs="Arial"/>
          <w:color w:val="333333"/>
          <w:sz w:val="16"/>
          <w:szCs w:val="16"/>
        </w:rPr>
        <w:t>Journal of Cognitive Neuroscience,</w:t>
      </w:r>
      <w:r w:rsidRPr="002915CD">
        <w:rPr>
          <w:rFonts w:ascii="Arial" w:hAnsi="Arial" w:cs="Arial"/>
          <w:color w:val="333333"/>
          <w:sz w:val="16"/>
          <w:szCs w:val="16"/>
        </w:rPr>
        <w:t> 13(6), 800-812 [</w:t>
      </w:r>
      <w:hyperlink r:id="rId41" w:tgtFrame="_blank" w:history="1">
        <w:r w:rsidRPr="002915CD">
          <w:rPr>
            <w:rStyle w:val="Hyperlink"/>
            <w:rFonts w:ascii="Arial" w:hAnsi="Arial" w:cs="Arial"/>
            <w:color w:val="125687"/>
            <w:sz w:val="16"/>
            <w:szCs w:val="16"/>
            <w:bdr w:val="none" w:sz="0" w:space="0" w:color="auto" w:frame="1"/>
          </w:rPr>
          <w:t>PDF</w:t>
        </w:r>
      </w:hyperlink>
      <w:r w:rsidRPr="002915CD">
        <w:rPr>
          <w:rFonts w:ascii="Arial" w:hAnsi="Arial" w:cs="Arial"/>
          <w:color w:val="333333"/>
          <w:sz w:val="16"/>
          <w:szCs w:val="16"/>
        </w:rPr>
        <w:t>].</w:t>
      </w:r>
    </w:p>
    <w:p w14:paraId="09CD6E15" w14:textId="77777777" w:rsidR="002915CD" w:rsidRPr="002915CD" w:rsidRDefault="002915CD" w:rsidP="002915CD">
      <w:pPr>
        <w:pStyle w:val="style21"/>
        <w:numPr>
          <w:ilvl w:val="0"/>
          <w:numId w:val="2"/>
        </w:numPr>
        <w:shd w:val="clear" w:color="auto" w:fill="FFFFFF"/>
        <w:spacing w:before="0" w:beforeAutospacing="0" w:after="0" w:afterAutospacing="0" w:line="263" w:lineRule="atLeast"/>
        <w:ind w:left="0"/>
        <w:rPr>
          <w:rFonts w:ascii="Arial" w:hAnsi="Arial" w:cs="Arial"/>
          <w:color w:val="333333"/>
          <w:sz w:val="16"/>
          <w:szCs w:val="16"/>
        </w:rPr>
      </w:pPr>
      <w:r w:rsidRPr="002915CD">
        <w:rPr>
          <w:rFonts w:ascii="Arial" w:hAnsi="Arial" w:cs="Arial"/>
          <w:color w:val="333333"/>
          <w:sz w:val="16"/>
          <w:szCs w:val="16"/>
        </w:rPr>
        <w:t>Harris JA, Harris IM, Diamond ME (2001) Topography of tactile working memory. </w:t>
      </w:r>
      <w:r w:rsidRPr="002915CD">
        <w:rPr>
          <w:rStyle w:val="Emphasis"/>
          <w:rFonts w:ascii="Arial" w:hAnsi="Arial" w:cs="Arial"/>
          <w:color w:val="333333"/>
          <w:sz w:val="16"/>
          <w:szCs w:val="16"/>
        </w:rPr>
        <w:t>Journal of Neuroscience,</w:t>
      </w:r>
      <w:r w:rsidRPr="002915CD">
        <w:rPr>
          <w:rFonts w:ascii="Arial" w:hAnsi="Arial" w:cs="Arial"/>
          <w:color w:val="333333"/>
          <w:sz w:val="16"/>
          <w:szCs w:val="16"/>
        </w:rPr>
        <w:t> 21(20), 8262-8269 [</w:t>
      </w:r>
      <w:hyperlink r:id="rId42" w:history="1">
        <w:r w:rsidRPr="002915CD">
          <w:rPr>
            <w:rStyle w:val="Hyperlink"/>
            <w:rFonts w:ascii="Arial" w:hAnsi="Arial" w:cs="Arial"/>
            <w:color w:val="125687"/>
            <w:sz w:val="16"/>
            <w:szCs w:val="16"/>
            <w:bdr w:val="none" w:sz="0" w:space="0" w:color="auto" w:frame="1"/>
          </w:rPr>
          <w:t>PDF</w:t>
        </w:r>
      </w:hyperlink>
      <w:r w:rsidRPr="002915CD">
        <w:rPr>
          <w:rFonts w:ascii="Arial" w:hAnsi="Arial" w:cs="Arial"/>
          <w:color w:val="333333"/>
          <w:sz w:val="16"/>
          <w:szCs w:val="16"/>
        </w:rPr>
        <w:t>].</w:t>
      </w:r>
    </w:p>
    <w:p w14:paraId="2904DDCB" w14:textId="77777777" w:rsidR="002915CD" w:rsidRPr="002915CD" w:rsidRDefault="002915CD" w:rsidP="002915CD">
      <w:pPr>
        <w:pStyle w:val="style21"/>
        <w:numPr>
          <w:ilvl w:val="0"/>
          <w:numId w:val="2"/>
        </w:numPr>
        <w:shd w:val="clear" w:color="auto" w:fill="FFFFFF"/>
        <w:spacing w:before="0" w:beforeAutospacing="0" w:after="0" w:afterAutospacing="0" w:line="263" w:lineRule="atLeast"/>
        <w:ind w:left="0"/>
        <w:rPr>
          <w:rFonts w:ascii="Arial" w:hAnsi="Arial" w:cs="Arial"/>
          <w:color w:val="333333"/>
          <w:sz w:val="16"/>
          <w:szCs w:val="16"/>
        </w:rPr>
      </w:pPr>
      <w:r w:rsidRPr="002915CD">
        <w:rPr>
          <w:rFonts w:ascii="Arial" w:hAnsi="Arial" w:cs="Arial"/>
          <w:color w:val="333333"/>
          <w:sz w:val="16"/>
          <w:szCs w:val="16"/>
        </w:rPr>
        <w:t>Harris JA, Harris IM, Diamond ME (2001) Topography of tactile learning in humans. </w:t>
      </w:r>
      <w:r w:rsidRPr="002915CD">
        <w:rPr>
          <w:rStyle w:val="Emphasis"/>
          <w:rFonts w:ascii="Arial" w:hAnsi="Arial" w:cs="Arial"/>
          <w:color w:val="333333"/>
          <w:sz w:val="16"/>
          <w:szCs w:val="16"/>
        </w:rPr>
        <w:t>Journal of Neuroscience,</w:t>
      </w:r>
      <w:r w:rsidRPr="002915CD">
        <w:rPr>
          <w:rFonts w:ascii="Arial" w:hAnsi="Arial" w:cs="Arial"/>
          <w:color w:val="333333"/>
          <w:sz w:val="16"/>
          <w:szCs w:val="16"/>
        </w:rPr>
        <w:t> 21(3), 1056-1061[</w:t>
      </w:r>
      <w:hyperlink r:id="rId43" w:tgtFrame="_blank" w:history="1">
        <w:r w:rsidRPr="002915CD">
          <w:rPr>
            <w:rStyle w:val="Hyperlink"/>
            <w:rFonts w:ascii="Arial" w:hAnsi="Arial" w:cs="Arial"/>
            <w:color w:val="125687"/>
            <w:sz w:val="16"/>
            <w:szCs w:val="16"/>
            <w:bdr w:val="none" w:sz="0" w:space="0" w:color="auto" w:frame="1"/>
          </w:rPr>
          <w:t>PDF</w:t>
        </w:r>
      </w:hyperlink>
      <w:r w:rsidRPr="002915CD">
        <w:rPr>
          <w:rFonts w:ascii="Arial" w:hAnsi="Arial" w:cs="Arial"/>
          <w:color w:val="333333"/>
          <w:sz w:val="16"/>
          <w:szCs w:val="16"/>
        </w:rPr>
        <w:t>].</w:t>
      </w:r>
    </w:p>
    <w:p w14:paraId="3ABD7722" w14:textId="77777777" w:rsidR="002915CD" w:rsidRPr="002915CD" w:rsidRDefault="002915CD" w:rsidP="002915CD">
      <w:pPr>
        <w:pStyle w:val="style21"/>
        <w:numPr>
          <w:ilvl w:val="0"/>
          <w:numId w:val="2"/>
        </w:numPr>
        <w:shd w:val="clear" w:color="auto" w:fill="FFFFFF"/>
        <w:spacing w:before="0" w:beforeAutospacing="0" w:after="0" w:afterAutospacing="0" w:line="263" w:lineRule="atLeast"/>
        <w:ind w:left="0"/>
        <w:rPr>
          <w:rFonts w:ascii="Arial" w:hAnsi="Arial" w:cs="Arial"/>
          <w:color w:val="333333"/>
          <w:sz w:val="16"/>
          <w:szCs w:val="16"/>
        </w:rPr>
      </w:pPr>
      <w:r w:rsidRPr="002915CD">
        <w:rPr>
          <w:rFonts w:ascii="Arial" w:hAnsi="Arial" w:cs="Arial"/>
          <w:color w:val="333333"/>
          <w:sz w:val="16"/>
          <w:szCs w:val="16"/>
        </w:rPr>
        <w:t>Harris IM, Fulham MJ, Miller LA (2001) The effects of mesial temporal and cerebellar hypometabolism on learning and memory. </w:t>
      </w:r>
      <w:r w:rsidRPr="002915CD">
        <w:rPr>
          <w:rStyle w:val="Emphasis"/>
          <w:rFonts w:ascii="Arial" w:hAnsi="Arial" w:cs="Arial"/>
          <w:color w:val="333333"/>
          <w:sz w:val="16"/>
          <w:szCs w:val="16"/>
        </w:rPr>
        <w:t>Journal of the International Neuropsychological Society,</w:t>
      </w:r>
      <w:r w:rsidRPr="002915CD">
        <w:rPr>
          <w:rFonts w:ascii="Arial" w:hAnsi="Arial" w:cs="Arial"/>
          <w:color w:val="333333"/>
          <w:sz w:val="16"/>
          <w:szCs w:val="16"/>
        </w:rPr>
        <w:t>7, 353-362 [</w:t>
      </w:r>
      <w:hyperlink r:id="rId44" w:tgtFrame="_blank" w:history="1">
        <w:r w:rsidRPr="002915CD">
          <w:rPr>
            <w:rStyle w:val="Hyperlink"/>
            <w:rFonts w:ascii="Arial" w:hAnsi="Arial" w:cs="Arial"/>
            <w:color w:val="125687"/>
            <w:sz w:val="16"/>
            <w:szCs w:val="16"/>
            <w:bdr w:val="none" w:sz="0" w:space="0" w:color="auto" w:frame="1"/>
          </w:rPr>
          <w:t>PDF</w:t>
        </w:r>
      </w:hyperlink>
      <w:r w:rsidRPr="002915CD">
        <w:rPr>
          <w:rFonts w:ascii="Arial" w:hAnsi="Arial" w:cs="Arial"/>
          <w:color w:val="333333"/>
          <w:sz w:val="16"/>
          <w:szCs w:val="16"/>
        </w:rPr>
        <w:t>].</w:t>
      </w:r>
    </w:p>
    <w:p w14:paraId="11902AA5" w14:textId="77777777" w:rsidR="002915CD" w:rsidRPr="002915CD" w:rsidRDefault="002915CD" w:rsidP="002915CD">
      <w:pPr>
        <w:pStyle w:val="style21"/>
        <w:numPr>
          <w:ilvl w:val="0"/>
          <w:numId w:val="2"/>
        </w:numPr>
        <w:shd w:val="clear" w:color="auto" w:fill="FFFFFF"/>
        <w:spacing w:before="0" w:beforeAutospacing="0" w:after="0" w:afterAutospacing="0" w:line="263" w:lineRule="atLeast"/>
        <w:ind w:left="0"/>
        <w:rPr>
          <w:rFonts w:ascii="Arial" w:hAnsi="Arial" w:cs="Arial"/>
          <w:color w:val="333333"/>
          <w:sz w:val="16"/>
          <w:szCs w:val="16"/>
        </w:rPr>
      </w:pPr>
      <w:r w:rsidRPr="002915CD">
        <w:rPr>
          <w:rFonts w:ascii="Arial" w:hAnsi="Arial" w:cs="Arial"/>
          <w:color w:val="333333"/>
          <w:sz w:val="16"/>
          <w:szCs w:val="16"/>
        </w:rPr>
        <w:t xml:space="preserve">Harris IM, Egan GF, </w:t>
      </w:r>
      <w:proofErr w:type="spellStart"/>
      <w:r w:rsidRPr="002915CD">
        <w:rPr>
          <w:rFonts w:ascii="Arial" w:hAnsi="Arial" w:cs="Arial"/>
          <w:color w:val="333333"/>
          <w:sz w:val="16"/>
          <w:szCs w:val="16"/>
        </w:rPr>
        <w:t>Sonkkila</w:t>
      </w:r>
      <w:proofErr w:type="spellEnd"/>
      <w:r w:rsidRPr="002915CD">
        <w:rPr>
          <w:rFonts w:ascii="Arial" w:hAnsi="Arial" w:cs="Arial"/>
          <w:color w:val="333333"/>
          <w:sz w:val="16"/>
          <w:szCs w:val="16"/>
        </w:rPr>
        <w:t xml:space="preserve"> C, </w:t>
      </w:r>
      <w:proofErr w:type="spellStart"/>
      <w:r w:rsidRPr="002915CD">
        <w:rPr>
          <w:rFonts w:ascii="Arial" w:hAnsi="Arial" w:cs="Arial"/>
          <w:color w:val="333333"/>
          <w:sz w:val="16"/>
          <w:szCs w:val="16"/>
        </w:rPr>
        <w:t>Tochon-Danguy</w:t>
      </w:r>
      <w:proofErr w:type="spellEnd"/>
      <w:r w:rsidRPr="002915CD">
        <w:rPr>
          <w:rFonts w:ascii="Arial" w:hAnsi="Arial" w:cs="Arial"/>
          <w:color w:val="333333"/>
          <w:sz w:val="16"/>
          <w:szCs w:val="16"/>
        </w:rPr>
        <w:t xml:space="preserve"> HJ, </w:t>
      </w:r>
      <w:proofErr w:type="spellStart"/>
      <w:r w:rsidRPr="002915CD">
        <w:rPr>
          <w:rFonts w:ascii="Arial" w:hAnsi="Arial" w:cs="Arial"/>
          <w:color w:val="333333"/>
          <w:sz w:val="16"/>
          <w:szCs w:val="16"/>
        </w:rPr>
        <w:t>Paxinos</w:t>
      </w:r>
      <w:proofErr w:type="spellEnd"/>
      <w:r w:rsidRPr="002915CD">
        <w:rPr>
          <w:rFonts w:ascii="Arial" w:hAnsi="Arial" w:cs="Arial"/>
          <w:color w:val="333333"/>
          <w:sz w:val="16"/>
          <w:szCs w:val="16"/>
        </w:rPr>
        <w:t xml:space="preserve"> G, Watson JDG (2000) Selective right parietal lobe activation during mental rotation: a parametric PET study. </w:t>
      </w:r>
      <w:r w:rsidRPr="002915CD">
        <w:rPr>
          <w:rStyle w:val="Emphasis"/>
          <w:rFonts w:ascii="Arial" w:hAnsi="Arial" w:cs="Arial"/>
          <w:color w:val="333333"/>
          <w:sz w:val="16"/>
          <w:szCs w:val="16"/>
        </w:rPr>
        <w:t>Brain,</w:t>
      </w:r>
      <w:r w:rsidRPr="002915CD">
        <w:rPr>
          <w:rFonts w:ascii="Arial" w:hAnsi="Arial" w:cs="Arial"/>
          <w:color w:val="333333"/>
          <w:sz w:val="16"/>
          <w:szCs w:val="16"/>
        </w:rPr>
        <w:t> 123(1), 65-73 [</w:t>
      </w:r>
      <w:hyperlink r:id="rId45" w:history="1">
        <w:r w:rsidRPr="002915CD">
          <w:rPr>
            <w:rStyle w:val="Hyperlink"/>
            <w:rFonts w:ascii="Arial" w:hAnsi="Arial" w:cs="Arial"/>
            <w:color w:val="125687"/>
            <w:sz w:val="16"/>
            <w:szCs w:val="16"/>
            <w:bdr w:val="none" w:sz="0" w:space="0" w:color="auto" w:frame="1"/>
          </w:rPr>
          <w:t>PDF</w:t>
        </w:r>
      </w:hyperlink>
      <w:r w:rsidRPr="002915CD">
        <w:rPr>
          <w:rFonts w:ascii="Arial" w:hAnsi="Arial" w:cs="Arial"/>
          <w:color w:val="333333"/>
          <w:sz w:val="16"/>
          <w:szCs w:val="16"/>
        </w:rPr>
        <w:t>].</w:t>
      </w:r>
    </w:p>
    <w:p w14:paraId="181DBC1D" w14:textId="77777777" w:rsidR="00332452" w:rsidRPr="00B6300A" w:rsidRDefault="00332452" w:rsidP="002915CD">
      <w:pPr>
        <w:shd w:val="clear" w:color="auto" w:fill="FFFFFF"/>
        <w:spacing w:before="120" w:after="120" w:line="263" w:lineRule="atLeast"/>
        <w:rPr>
          <w:rFonts w:ascii="Arial" w:hAnsi="Arial" w:cs="Arial"/>
          <w:sz w:val="16"/>
          <w:szCs w:val="16"/>
        </w:rPr>
      </w:pPr>
    </w:p>
    <w:sectPr w:rsidR="00332452" w:rsidRPr="00B6300A" w:rsidSect="00CC2EC2"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72A3EEC"/>
    <w:multiLevelType w:val="multilevel"/>
    <w:tmpl w:val="2B68B8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72E350EA"/>
    <w:multiLevelType w:val="multilevel"/>
    <w:tmpl w:val="B2DE7E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4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2B83"/>
    <w:rsid w:val="002915CD"/>
    <w:rsid w:val="00332452"/>
    <w:rsid w:val="005413C9"/>
    <w:rsid w:val="0056509E"/>
    <w:rsid w:val="00664FAA"/>
    <w:rsid w:val="006F2B83"/>
    <w:rsid w:val="00B6300A"/>
    <w:rsid w:val="00CC2E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15C562B5"/>
  <w15:chartTrackingRefBased/>
  <w15:docId w15:val="{12E4AC59-E188-C844-88AC-F80A804A12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AU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6F2B83"/>
    <w:pPr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56509E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56509E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F2B83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NormalWeb">
    <w:name w:val="Normal (Web)"/>
    <w:basedOn w:val="Normal"/>
    <w:uiPriority w:val="99"/>
    <w:unhideWhenUsed/>
    <w:rsid w:val="006F2B83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styleId="Strong">
    <w:name w:val="Strong"/>
    <w:basedOn w:val="DefaultParagraphFont"/>
    <w:uiPriority w:val="22"/>
    <w:qFormat/>
    <w:rsid w:val="006F2B83"/>
    <w:rPr>
      <w:b/>
      <w:bCs/>
    </w:rPr>
  </w:style>
  <w:style w:type="character" w:styleId="Hyperlink">
    <w:name w:val="Hyperlink"/>
    <w:basedOn w:val="DefaultParagraphFont"/>
    <w:uiPriority w:val="99"/>
    <w:semiHidden/>
    <w:unhideWhenUsed/>
    <w:rsid w:val="006F2B83"/>
    <w:rPr>
      <w:color w:val="0000FF"/>
      <w:u w:val="single"/>
    </w:rPr>
  </w:style>
  <w:style w:type="character" w:styleId="Emphasis">
    <w:name w:val="Emphasis"/>
    <w:basedOn w:val="DefaultParagraphFont"/>
    <w:uiPriority w:val="20"/>
    <w:qFormat/>
    <w:rsid w:val="006F2B83"/>
    <w:rPr>
      <w:i/>
      <w:iCs/>
    </w:rPr>
  </w:style>
  <w:style w:type="paragraph" w:customStyle="1" w:styleId="p1">
    <w:name w:val="p1"/>
    <w:basedOn w:val="Normal"/>
    <w:rsid w:val="006F2B83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s1">
    <w:name w:val="s1"/>
    <w:basedOn w:val="DefaultParagraphFont"/>
    <w:rsid w:val="006F2B83"/>
  </w:style>
  <w:style w:type="character" w:styleId="FollowedHyperlink">
    <w:name w:val="FollowedHyperlink"/>
    <w:basedOn w:val="DefaultParagraphFont"/>
    <w:uiPriority w:val="99"/>
    <w:semiHidden/>
    <w:unhideWhenUsed/>
    <w:rsid w:val="006F2B83"/>
    <w:rPr>
      <w:color w:val="954F72" w:themeColor="followedHyperlink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rsid w:val="0056509E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56509E"/>
    <w:rPr>
      <w:rFonts w:asciiTheme="majorHAnsi" w:eastAsiaTheme="majorEastAsia" w:hAnsiTheme="majorHAnsi" w:cstheme="majorBidi"/>
      <w:color w:val="1F3763" w:themeColor="accent1" w:themeShade="7F"/>
    </w:rPr>
  </w:style>
  <w:style w:type="paragraph" w:customStyle="1" w:styleId="msonormal0">
    <w:name w:val="msonormal"/>
    <w:basedOn w:val="Normal"/>
    <w:rsid w:val="0056509E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il">
    <w:name w:val="il"/>
    <w:basedOn w:val="DefaultParagraphFont"/>
    <w:rsid w:val="0056509E"/>
  </w:style>
  <w:style w:type="paragraph" w:customStyle="1" w:styleId="style21">
    <w:name w:val="style21"/>
    <w:basedOn w:val="Normal"/>
    <w:rsid w:val="002915CD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9452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65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5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8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7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1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794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44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29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82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osf.io/z7ftd/" TargetMode="External"/><Relationship Id="rId18" Type="http://schemas.openxmlformats.org/officeDocument/2006/relationships/hyperlink" Target="http://www.psych.usyd.edu.au/lab/viscog/wp-content/uploads/2015/06/HarrisMurrayHaywardOCallaghanAndrews_JEPHPP_2012.pdf" TargetMode="External"/><Relationship Id="rId26" Type="http://schemas.openxmlformats.org/officeDocument/2006/relationships/hyperlink" Target="http://www.psych.usyd.edu.au/lab/viscog/wp-content/uploads/2015/06/LiveseyHarrisHarris_2009_JEPLMC.pdf" TargetMode="External"/><Relationship Id="rId39" Type="http://schemas.openxmlformats.org/officeDocument/2006/relationships/hyperlink" Target="http://www.psych.usyd.edu.au/lab/viscog/wp-content/uploads/2015/06/Harris_etal_J-Neuroscience2002.pdf" TargetMode="External"/><Relationship Id="rId21" Type="http://schemas.openxmlformats.org/officeDocument/2006/relationships/hyperlink" Target="http://www.psych.usyd.edu.au/lab/viscog/wp-content/uploads/2015/06/LiveseyHarris_APP_2011.pdf" TargetMode="External"/><Relationship Id="rId34" Type="http://schemas.openxmlformats.org/officeDocument/2006/relationships/hyperlink" Target="http://www.psych.usyd.edu.au/lab/viscog/wp-content/uploads/2015/06/Overney_etal_CBR2005.pdf" TargetMode="External"/><Relationship Id="rId42" Type="http://schemas.openxmlformats.org/officeDocument/2006/relationships/hyperlink" Target="http://www.psych.usyd.edu.au/lab/viscog/wp-content/uploads/2015/06/HarrisHarrisDiamond_JNeurosci2001wm.pdf" TargetMode="External"/><Relationship Id="rId47" Type="http://schemas.openxmlformats.org/officeDocument/2006/relationships/theme" Target="theme/theme1.xml"/><Relationship Id="rId7" Type="http://schemas.openxmlformats.org/officeDocument/2006/relationships/hyperlink" Target="https://www.sciencedirect.com/science/article/pii/S001094521830042X" TargetMode="External"/><Relationship Id="rId2" Type="http://schemas.openxmlformats.org/officeDocument/2006/relationships/styles" Target="styles.xml"/><Relationship Id="rId16" Type="http://schemas.openxmlformats.org/officeDocument/2006/relationships/hyperlink" Target="http://www.psych.usyd.edu.au/lab/viscog/wp-content/uploads/2015/09/ShoneHarrisLivesey_2015.pdf" TargetMode="External"/><Relationship Id="rId29" Type="http://schemas.openxmlformats.org/officeDocument/2006/relationships/hyperlink" Target="http://www.psych.usyd.edu.au/lab/viscog/wp-content/uploads/2015/06/DuxHarris2007_PBR.pdf" TargetMode="External"/><Relationship Id="rId1" Type="http://schemas.openxmlformats.org/officeDocument/2006/relationships/numbering" Target="numbering.xml"/><Relationship Id="rId6" Type="http://schemas.openxmlformats.org/officeDocument/2006/relationships/hyperlink" Target="http://www.psych.usyd.edu.au/lab/viscog/wp-content/uploads/2019/02/Kovacs-Harris2019_Article_TheRoleOfLocationInVisualFeatu.pdf" TargetMode="External"/><Relationship Id="rId11" Type="http://schemas.openxmlformats.org/officeDocument/2006/relationships/hyperlink" Target="http://www.psych.usyd.edu.au/lab/viscog/wp-content/uploads/2017/10/GolzieherAndrewsHarris_MemCog2017.pdf" TargetMode="External"/><Relationship Id="rId24" Type="http://schemas.openxmlformats.org/officeDocument/2006/relationships/hyperlink" Target="http://www.psych.usyd.edu.au/lab/viscog/wp-content/uploads/2015/06/Hayward-et-al_JEPHPP_2010.pdf" TargetMode="External"/><Relationship Id="rId32" Type="http://schemas.openxmlformats.org/officeDocument/2006/relationships/hyperlink" Target="http://www.psych.usyd.edu.au/lab/viscog/wp-content/uploads/2015/06/DuxColtheartHarris2006_Cognition.pdf" TargetMode="External"/><Relationship Id="rId37" Type="http://schemas.openxmlformats.org/officeDocument/2006/relationships/hyperlink" Target="http://www.psych.usyd.edu.au/lab/viscog/wp-content/uploads/2015/06/HarrisDux2005_Cognition.pdf" TargetMode="External"/><Relationship Id="rId40" Type="http://schemas.openxmlformats.org/officeDocument/2006/relationships/hyperlink" Target="http://www.psych.usyd.edu.au/lab/viscog/wp-content/uploads/2015/06/HarrisHarrisCaine2002_Neuropsychology.pdf" TargetMode="External"/><Relationship Id="rId45" Type="http://schemas.openxmlformats.org/officeDocument/2006/relationships/hyperlink" Target="http://www.psych.usyd.edu.au/lab/viscog/wp-content/uploads/2015/06/HARRIS-Brain2000.pdf" TargetMode="External"/><Relationship Id="rId5" Type="http://schemas.openxmlformats.org/officeDocument/2006/relationships/hyperlink" Target="http://www.psych.usyd.edu.au/lab/viscog/wp-content/uploads/2019/02/SeetAndrewsHarris_2019_MemoryCognition.pdf" TargetMode="External"/><Relationship Id="rId15" Type="http://schemas.openxmlformats.org/officeDocument/2006/relationships/hyperlink" Target="http://www.psych.usyd.edu.au/lab/viscog/wp-content/uploads/2016/05/HarrisWongAndrews_CC_2015.pdf" TargetMode="External"/><Relationship Id="rId23" Type="http://schemas.openxmlformats.org/officeDocument/2006/relationships/hyperlink" Target="http://www.psych.usyd.edu.au/lab/viscog/wp-content/uploads/2015/06/HarrisBenitoDux_JEPHPP2010.pdf" TargetMode="External"/><Relationship Id="rId28" Type="http://schemas.openxmlformats.org/officeDocument/2006/relationships/hyperlink" Target="http://www.psych.usyd.edu.au/lab/viscog/wp-content/uploads/2015/06/Harris-et-al-2008-JOCN.pdf" TargetMode="External"/><Relationship Id="rId36" Type="http://schemas.openxmlformats.org/officeDocument/2006/relationships/hyperlink" Target="http://www.psych.usyd.edu.au/lab/viscog/wp-content/uploads/2015/06/PetiHarris2005VisCognition.pdf" TargetMode="External"/><Relationship Id="rId10" Type="http://schemas.openxmlformats.org/officeDocument/2006/relationships/hyperlink" Target="http://www.psych.usyd.edu.au/lab/viscog/wp-content/uploads/2017/06/McNairGoodbournShoneHarris_APP_2017.pdf" TargetMode="External"/><Relationship Id="rId19" Type="http://schemas.openxmlformats.org/officeDocument/2006/relationships/hyperlink" Target="http://www.psych.usyd.edu.au/lab/viscog/wp-content/uploads/2015/06/McNairHarris_ExpBrainRes_inpress.pdf" TargetMode="External"/><Relationship Id="rId31" Type="http://schemas.openxmlformats.org/officeDocument/2006/relationships/hyperlink" Target="http://www.psych.usyd.edu.au/lab/viscog/wp-content/uploads/2015/06/Hayward_etal_PBR2006.pdf" TargetMode="External"/><Relationship Id="rId44" Type="http://schemas.openxmlformats.org/officeDocument/2006/relationships/hyperlink" Target="http://www.psych.usyd.edu.au/lab/viscog/wp-content/uploads/2015/06/Harris_etal_2001_JINS.pdf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psych.usyd.edu.au/lab/viscog/wp-content/uploads/2017/10/McNairBehrensHarris_JOCN2017.pdf" TargetMode="External"/><Relationship Id="rId14" Type="http://schemas.openxmlformats.org/officeDocument/2006/relationships/hyperlink" Target="http://www.psych.usyd.edu.au/lab/viscog/wp-content/uploads/2016/05/McNairHarris_EBR_2016.pdf" TargetMode="External"/><Relationship Id="rId22" Type="http://schemas.openxmlformats.org/officeDocument/2006/relationships/hyperlink" Target="http://www.plosone.org/article/info%3Adoi%2F10.1371%2Fjournal.pone.0012645" TargetMode="External"/><Relationship Id="rId27" Type="http://schemas.openxmlformats.org/officeDocument/2006/relationships/hyperlink" Target="http://www.plosone.org/article/info:doi/10.1371/journal.pone.0002256" TargetMode="External"/><Relationship Id="rId30" Type="http://schemas.openxmlformats.org/officeDocument/2006/relationships/hyperlink" Target="http://www.psych.usyd.edu.au/lab/viscog/wp-content/uploads/2015/06/DuxHarris2007_Cognition.pdf" TargetMode="External"/><Relationship Id="rId35" Type="http://schemas.openxmlformats.org/officeDocument/2006/relationships/hyperlink" Target="http://www.psych.usyd.edu.au/lab/viscog/wp-content/uploads/2015/06/HarrisDux2005_PP.pdf" TargetMode="External"/><Relationship Id="rId43" Type="http://schemas.openxmlformats.org/officeDocument/2006/relationships/hyperlink" Target="http://www.psych.usyd.edu.au/lab/viscog/wp-content/uploads/2015/06/HarrisHarrisDiamond_JNeurosci-2001.pdf" TargetMode="External"/><Relationship Id="rId8" Type="http://schemas.openxmlformats.org/officeDocument/2006/relationships/hyperlink" Target="http://www.psych.usyd.edu.au/lab/viscog/wp-content/uploads/2018/03/PooleMatherLiveseyHarrisHarris_Cortex_inpress.pdf" TargetMode="External"/><Relationship Id="rId3" Type="http://schemas.openxmlformats.org/officeDocument/2006/relationships/settings" Target="settings.xml"/><Relationship Id="rId12" Type="http://schemas.openxmlformats.org/officeDocument/2006/relationships/hyperlink" Target="http://www.psych.usyd.edu.au/lab/viscog/wp-content/uploads/2016/08/Psychological-Science-2016-Goodbourn-1146-56.pdf" TargetMode="External"/><Relationship Id="rId17" Type="http://schemas.openxmlformats.org/officeDocument/2006/relationships/hyperlink" Target="http://www.psych.usyd.edu.au/lab/viscog/wp-content/uploads/2015/06/McNairHarris_2014_APP.pdf" TargetMode="External"/><Relationship Id="rId25" Type="http://schemas.openxmlformats.org/officeDocument/2006/relationships/hyperlink" Target="http://www.psych.usyd.edu.au/lab/viscog/wp-content/uploads/2015/06/Schmalzl-et-al_2009_CN.pdf" TargetMode="External"/><Relationship Id="rId33" Type="http://schemas.openxmlformats.org/officeDocument/2006/relationships/hyperlink" Target="http://www.psych.usyd.edu.au/lab/viscog/wp-content/uploads/2015/06/Petit_etal_EBR2006.pdf" TargetMode="External"/><Relationship Id="rId38" Type="http://schemas.openxmlformats.org/officeDocument/2006/relationships/hyperlink" Target="http://www.psych.usyd.edu.au/lab/viscog/wp-content/uploads/2015/06/HarrisMiniussi2003JOCN.pdf" TargetMode="External"/><Relationship Id="rId46" Type="http://schemas.openxmlformats.org/officeDocument/2006/relationships/fontTable" Target="fontTable.xml"/><Relationship Id="rId20" Type="http://schemas.openxmlformats.org/officeDocument/2006/relationships/hyperlink" Target="http://www.journalofvision.org/content/11/12/18" TargetMode="External"/><Relationship Id="rId41" Type="http://schemas.openxmlformats.org/officeDocument/2006/relationships/hyperlink" Target="http://www.psych.usyd.edu.au/lab/viscog/wp-content/uploads/2015/06/HarrisHarrisCaine2001_JOCN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1872</Words>
  <Characters>10675</Characters>
  <Application>Microsoft Office Word</Application>
  <DocSecurity>0</DocSecurity>
  <Lines>88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Christopher Angwin</dc:creator>
  <cp:keywords/>
  <dc:description/>
  <cp:lastModifiedBy>Christopher Angwin</cp:lastModifiedBy>
  <cp:revision>2</cp:revision>
  <dcterms:created xsi:type="dcterms:W3CDTF">2019-07-19T03:01:00Z</dcterms:created>
  <dcterms:modified xsi:type="dcterms:W3CDTF">2019-07-19T03:01:00Z</dcterms:modified>
</cp:coreProperties>
</file>