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E054BF" w14:textId="22D4760D" w:rsidR="005C3859" w:rsidRDefault="005C3859" w:rsidP="00E535CF">
      <w:pPr>
        <w:ind w:left="1134"/>
        <w:rPr>
          <w:noProof/>
        </w:rPr>
      </w:pPr>
      <w:r>
        <w:rPr>
          <w:noProof/>
        </w:rPr>
        <w:drawing>
          <wp:anchor distT="0" distB="0" distL="114300" distR="114300" simplePos="0" relativeHeight="251658242" behindDoc="1" locked="0" layoutInCell="1" allowOverlap="1" wp14:anchorId="7A219746" wp14:editId="5C608C21">
            <wp:simplePos x="0" y="0"/>
            <wp:positionH relativeFrom="page">
              <wp:align>left</wp:align>
            </wp:positionH>
            <wp:positionV relativeFrom="paragraph">
              <wp:posOffset>-911225</wp:posOffset>
            </wp:positionV>
            <wp:extent cx="7562215" cy="4219575"/>
            <wp:effectExtent l="0" t="0" r="63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7562215" cy="421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0650EE" w14:textId="5ED169CB" w:rsidR="00D334AF" w:rsidRDefault="00D334AF" w:rsidP="00E535CF">
      <w:pPr>
        <w:ind w:left="1134"/>
        <w:rPr>
          <w:rFonts w:eastAsia="+mn-ea" w:cs="Tw Cen MT"/>
          <w:b/>
          <w:bCs/>
          <w:noProof/>
          <w:color w:val="E64626"/>
          <w:kern w:val="24"/>
          <w:sz w:val="48"/>
          <w:szCs w:val="48"/>
          <w:lang w:eastAsia="en-AU"/>
        </w:rPr>
      </w:pPr>
    </w:p>
    <w:p w14:paraId="12E07BBF" w14:textId="2B6C3FDD" w:rsidR="009B4F3C" w:rsidRPr="00D334AF" w:rsidRDefault="009B4F3C" w:rsidP="00D334AF">
      <w:pPr>
        <w:ind w:left="1134"/>
        <w:rPr>
          <w:sz w:val="22"/>
        </w:rPr>
      </w:pPr>
    </w:p>
    <w:p w14:paraId="1970A195" w14:textId="77777777" w:rsidR="005C3859" w:rsidRDefault="005C3859" w:rsidP="00A63C1C">
      <w:pPr>
        <w:pStyle w:val="Title"/>
        <w:ind w:left="0" w:right="-46"/>
        <w:jc w:val="center"/>
        <w:rPr>
          <w:szCs w:val="36"/>
        </w:rPr>
      </w:pPr>
    </w:p>
    <w:p w14:paraId="6960FDE9" w14:textId="77777777" w:rsidR="005C3859" w:rsidRDefault="005C3859" w:rsidP="00A63C1C">
      <w:pPr>
        <w:pStyle w:val="Title"/>
        <w:ind w:left="0" w:right="-46"/>
        <w:jc w:val="center"/>
        <w:rPr>
          <w:szCs w:val="36"/>
        </w:rPr>
      </w:pPr>
    </w:p>
    <w:p w14:paraId="7094089D" w14:textId="48F9B7D3" w:rsidR="009B4F3C" w:rsidRPr="00A123D6" w:rsidRDefault="00F348FF" w:rsidP="00A63C1C">
      <w:pPr>
        <w:pStyle w:val="Title"/>
        <w:ind w:left="0" w:right="-46"/>
        <w:jc w:val="center"/>
        <w:rPr>
          <w:szCs w:val="36"/>
        </w:rPr>
      </w:pPr>
      <w:r w:rsidRPr="00A123D6">
        <w:rPr>
          <w:szCs w:val="36"/>
        </w:rPr>
        <w:t>The Matilda Centre Research Mentoring Program</w:t>
      </w:r>
      <w:r w:rsidR="0033397A" w:rsidRPr="00A123D6">
        <w:rPr>
          <w:szCs w:val="36"/>
        </w:rPr>
        <w:t xml:space="preserve"> </w:t>
      </w:r>
    </w:p>
    <w:p w14:paraId="2E5411D6" w14:textId="77777777" w:rsidR="000D41F2" w:rsidRPr="000D41F2" w:rsidRDefault="000D41F2" w:rsidP="007334D7"/>
    <w:p w14:paraId="78A0C5FA" w14:textId="4CF1DCA6" w:rsidR="000D41F2" w:rsidRPr="00055E4B" w:rsidRDefault="00B74426" w:rsidP="00055E4B">
      <w:pPr>
        <w:jc w:val="center"/>
        <w:rPr>
          <w:rFonts w:ascii="Tw Cen MT" w:hAnsi="Tw Cen MT"/>
          <w:sz w:val="40"/>
          <w:szCs w:val="40"/>
        </w:rPr>
      </w:pPr>
      <w:r w:rsidRPr="00055E4B">
        <w:rPr>
          <w:rFonts w:ascii="Tw Cen MT" w:hAnsi="Tw Cen MT"/>
          <w:sz w:val="40"/>
          <w:szCs w:val="40"/>
        </w:rPr>
        <w:t>Applicant Information Handbook</w:t>
      </w:r>
    </w:p>
    <w:p w14:paraId="17AC9348" w14:textId="77777777" w:rsidR="000D41F2" w:rsidRPr="00055E4B" w:rsidRDefault="000D41F2" w:rsidP="00055E4B">
      <w:pPr>
        <w:jc w:val="center"/>
        <w:rPr>
          <w:rFonts w:ascii="Tw Cen MT" w:hAnsi="Tw Cen MT"/>
          <w:sz w:val="40"/>
          <w:szCs w:val="40"/>
        </w:rPr>
      </w:pPr>
    </w:p>
    <w:p w14:paraId="148D8C03" w14:textId="0EE135D4" w:rsidR="00330AD5" w:rsidRDefault="009B4F3C" w:rsidP="007A2861">
      <w:pPr>
        <w:pStyle w:val="Subtitle"/>
        <w:ind w:left="0" w:right="-46"/>
        <w:sectPr w:rsidR="00330AD5" w:rsidSect="00816D8E">
          <w:headerReference w:type="default" r:id="rId12"/>
          <w:footerReference w:type="even" r:id="rId13"/>
          <w:footerReference w:type="default" r:id="rId14"/>
          <w:footerReference w:type="first" r:id="rId15"/>
          <w:pgSz w:w="11906" w:h="16838" w:code="9"/>
          <w:pgMar w:top="1440" w:right="1440" w:bottom="1440" w:left="1440" w:header="708" w:footer="283" w:gutter="0"/>
          <w:cols w:space="708"/>
          <w:titlePg/>
          <w:docGrid w:linePitch="360"/>
        </w:sectPr>
      </w:pPr>
      <w:r w:rsidRPr="009B4F3C">
        <w:rPr>
          <w:noProof/>
        </w:rPr>
        <w:drawing>
          <wp:anchor distT="0" distB="0" distL="114300" distR="114300" simplePos="0" relativeHeight="251658240" behindDoc="0" locked="0" layoutInCell="1" allowOverlap="1" wp14:anchorId="14533693" wp14:editId="3FD152C1">
            <wp:simplePos x="0" y="0"/>
            <wp:positionH relativeFrom="margin">
              <wp:align>center</wp:align>
            </wp:positionH>
            <wp:positionV relativeFrom="margin">
              <wp:align>bottom</wp:align>
            </wp:positionV>
            <wp:extent cx="1720850" cy="909320"/>
            <wp:effectExtent l="0" t="0" r="0" b="508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1720850" cy="909320"/>
                    </a:xfrm>
                    <a:prstGeom prst="rect">
                      <a:avLst/>
                    </a:prstGeom>
                    <a:noFill/>
                  </pic:spPr>
                </pic:pic>
              </a:graphicData>
            </a:graphic>
            <wp14:sizeRelH relativeFrom="margin">
              <wp14:pctWidth>0</wp14:pctWidth>
            </wp14:sizeRelH>
            <wp14:sizeRelV relativeFrom="margin">
              <wp14:pctHeight>0</wp14:pctHeight>
            </wp14:sizeRelV>
          </wp:anchor>
        </w:drawing>
      </w:r>
    </w:p>
    <w:p w14:paraId="4F07E279" w14:textId="04B9FACF" w:rsidR="00011BAF" w:rsidRDefault="00011BAF" w:rsidP="007A2861">
      <w:pPr>
        <w:pStyle w:val="Subtitle"/>
        <w:ind w:left="0"/>
      </w:pPr>
    </w:p>
    <w:sdt>
      <w:sdtPr>
        <w:rPr>
          <w:sz w:val="22"/>
        </w:rPr>
        <w:id w:val="2009392205"/>
        <w:docPartObj>
          <w:docPartGallery w:val="Table of Contents"/>
          <w:docPartUnique/>
        </w:docPartObj>
      </w:sdtPr>
      <w:sdtEndPr>
        <w:rPr>
          <w:noProof/>
          <w:sz w:val="20"/>
        </w:rPr>
      </w:sdtEndPr>
      <w:sdtContent>
        <w:p w14:paraId="356A4E6E" w14:textId="09812E84" w:rsidR="009B4F3C" w:rsidRPr="007A2861" w:rsidRDefault="009B4F3C" w:rsidP="007A2861">
          <w:pPr>
            <w:rPr>
              <w:rFonts w:ascii="Tw Cen MT" w:hAnsi="Tw Cen MT"/>
              <w:b/>
              <w:bCs/>
              <w:color w:val="E64626"/>
              <w:sz w:val="48"/>
              <w:szCs w:val="48"/>
            </w:rPr>
          </w:pPr>
          <w:r w:rsidRPr="76417984">
            <w:rPr>
              <w:rFonts w:ascii="Tw Cen MT" w:hAnsi="Tw Cen MT"/>
              <w:b/>
              <w:bCs/>
              <w:color w:val="E64626" w:themeColor="accent1"/>
              <w:sz w:val="48"/>
              <w:szCs w:val="48"/>
            </w:rPr>
            <w:t>Table of Contents</w:t>
          </w:r>
        </w:p>
        <w:p w14:paraId="0434A53F" w14:textId="2D414A0A" w:rsidR="00430D22" w:rsidRDefault="009B4F3C">
          <w:pPr>
            <w:pStyle w:val="TOC1"/>
            <w:tabs>
              <w:tab w:val="right" w:leader="dot" w:pos="9016"/>
            </w:tabs>
            <w:rPr>
              <w:rFonts w:eastAsiaTheme="minorEastAsia" w:cstheme="minorBidi"/>
              <w:b w:val="0"/>
              <w:bCs w:val="0"/>
              <w:noProof/>
              <w:color w:val="auto"/>
              <w:sz w:val="22"/>
              <w:szCs w:val="22"/>
              <w:lang w:val="en-AU" w:eastAsia="en-AU"/>
            </w:rPr>
          </w:pPr>
          <w:r>
            <w:rPr>
              <w:b w:val="0"/>
              <w:bCs w:val="0"/>
              <w:i/>
              <w:iCs/>
            </w:rPr>
            <w:fldChar w:fldCharType="begin"/>
          </w:r>
          <w:r>
            <w:instrText xml:space="preserve"> TOC \o "1-3" \h \z \u </w:instrText>
          </w:r>
          <w:r>
            <w:rPr>
              <w:b w:val="0"/>
              <w:bCs w:val="0"/>
              <w:i/>
              <w:iCs/>
            </w:rPr>
            <w:fldChar w:fldCharType="separate"/>
          </w:r>
          <w:hyperlink w:anchor="_Toc86831780" w:history="1">
            <w:r w:rsidR="00430D22" w:rsidRPr="00000623">
              <w:rPr>
                <w:rStyle w:val="Hyperlink"/>
                <w:noProof/>
              </w:rPr>
              <w:t>Overview and background</w:t>
            </w:r>
            <w:r w:rsidR="00430D22">
              <w:rPr>
                <w:noProof/>
                <w:webHidden/>
              </w:rPr>
              <w:tab/>
            </w:r>
            <w:r w:rsidR="00430D22">
              <w:rPr>
                <w:noProof/>
                <w:webHidden/>
              </w:rPr>
              <w:fldChar w:fldCharType="begin"/>
            </w:r>
            <w:r w:rsidR="00430D22">
              <w:rPr>
                <w:noProof/>
                <w:webHidden/>
              </w:rPr>
              <w:instrText xml:space="preserve"> PAGEREF _Toc86831780 \h </w:instrText>
            </w:r>
            <w:r w:rsidR="00430D22">
              <w:rPr>
                <w:noProof/>
                <w:webHidden/>
              </w:rPr>
            </w:r>
            <w:r w:rsidR="00430D22">
              <w:rPr>
                <w:noProof/>
                <w:webHidden/>
              </w:rPr>
              <w:fldChar w:fldCharType="separate"/>
            </w:r>
            <w:r w:rsidR="00430D22">
              <w:rPr>
                <w:noProof/>
                <w:webHidden/>
              </w:rPr>
              <w:t>3</w:t>
            </w:r>
            <w:r w:rsidR="00430D22">
              <w:rPr>
                <w:noProof/>
                <w:webHidden/>
              </w:rPr>
              <w:fldChar w:fldCharType="end"/>
            </w:r>
          </w:hyperlink>
        </w:p>
        <w:p w14:paraId="72B420AD" w14:textId="201C34CD" w:rsidR="00430D22" w:rsidRDefault="00430D22">
          <w:pPr>
            <w:pStyle w:val="TOC1"/>
            <w:tabs>
              <w:tab w:val="right" w:leader="dot" w:pos="9016"/>
            </w:tabs>
            <w:rPr>
              <w:rFonts w:eastAsiaTheme="minorEastAsia" w:cstheme="minorBidi"/>
              <w:b w:val="0"/>
              <w:bCs w:val="0"/>
              <w:noProof/>
              <w:color w:val="auto"/>
              <w:sz w:val="22"/>
              <w:szCs w:val="22"/>
              <w:lang w:val="en-AU" w:eastAsia="en-AU"/>
            </w:rPr>
          </w:pPr>
          <w:hyperlink w:anchor="_Toc86831781" w:history="1">
            <w:r w:rsidRPr="00000623">
              <w:rPr>
                <w:rStyle w:val="Hyperlink"/>
                <w:noProof/>
              </w:rPr>
              <w:t>Program details</w:t>
            </w:r>
            <w:r>
              <w:rPr>
                <w:noProof/>
                <w:webHidden/>
              </w:rPr>
              <w:tab/>
            </w:r>
            <w:r>
              <w:rPr>
                <w:noProof/>
                <w:webHidden/>
              </w:rPr>
              <w:fldChar w:fldCharType="begin"/>
            </w:r>
            <w:r>
              <w:rPr>
                <w:noProof/>
                <w:webHidden/>
              </w:rPr>
              <w:instrText xml:space="preserve"> PAGEREF _Toc86831781 \h </w:instrText>
            </w:r>
            <w:r>
              <w:rPr>
                <w:noProof/>
                <w:webHidden/>
              </w:rPr>
            </w:r>
            <w:r>
              <w:rPr>
                <w:noProof/>
                <w:webHidden/>
              </w:rPr>
              <w:fldChar w:fldCharType="separate"/>
            </w:r>
            <w:r>
              <w:rPr>
                <w:noProof/>
                <w:webHidden/>
              </w:rPr>
              <w:t>3</w:t>
            </w:r>
            <w:r>
              <w:rPr>
                <w:noProof/>
                <w:webHidden/>
              </w:rPr>
              <w:fldChar w:fldCharType="end"/>
            </w:r>
          </w:hyperlink>
        </w:p>
        <w:p w14:paraId="03566EEF" w14:textId="4A7F2AD1" w:rsidR="00430D22" w:rsidRDefault="00430D22">
          <w:pPr>
            <w:pStyle w:val="TOC1"/>
            <w:tabs>
              <w:tab w:val="right" w:leader="dot" w:pos="9016"/>
            </w:tabs>
            <w:rPr>
              <w:rFonts w:eastAsiaTheme="minorEastAsia" w:cstheme="minorBidi"/>
              <w:b w:val="0"/>
              <w:bCs w:val="0"/>
              <w:noProof/>
              <w:color w:val="auto"/>
              <w:sz w:val="22"/>
              <w:szCs w:val="22"/>
              <w:lang w:val="en-AU" w:eastAsia="en-AU"/>
            </w:rPr>
          </w:pPr>
          <w:hyperlink w:anchor="_Toc86831782" w:history="1">
            <w:r w:rsidRPr="00000623">
              <w:rPr>
                <w:rStyle w:val="Hyperlink"/>
                <w:noProof/>
              </w:rPr>
              <w:t>Benefits for mentees and mentors</w:t>
            </w:r>
            <w:r>
              <w:rPr>
                <w:noProof/>
                <w:webHidden/>
              </w:rPr>
              <w:tab/>
            </w:r>
            <w:r>
              <w:rPr>
                <w:noProof/>
                <w:webHidden/>
              </w:rPr>
              <w:fldChar w:fldCharType="begin"/>
            </w:r>
            <w:r>
              <w:rPr>
                <w:noProof/>
                <w:webHidden/>
              </w:rPr>
              <w:instrText xml:space="preserve"> PAGEREF _Toc86831782 \h </w:instrText>
            </w:r>
            <w:r>
              <w:rPr>
                <w:noProof/>
                <w:webHidden/>
              </w:rPr>
            </w:r>
            <w:r>
              <w:rPr>
                <w:noProof/>
                <w:webHidden/>
              </w:rPr>
              <w:fldChar w:fldCharType="separate"/>
            </w:r>
            <w:r>
              <w:rPr>
                <w:noProof/>
                <w:webHidden/>
              </w:rPr>
              <w:t>3</w:t>
            </w:r>
            <w:r>
              <w:rPr>
                <w:noProof/>
                <w:webHidden/>
              </w:rPr>
              <w:fldChar w:fldCharType="end"/>
            </w:r>
          </w:hyperlink>
        </w:p>
        <w:p w14:paraId="25EA7176" w14:textId="2730E077" w:rsidR="00430D22" w:rsidRDefault="00430D22">
          <w:pPr>
            <w:pStyle w:val="TOC1"/>
            <w:tabs>
              <w:tab w:val="right" w:leader="dot" w:pos="9016"/>
            </w:tabs>
            <w:rPr>
              <w:rFonts w:eastAsiaTheme="minorEastAsia" w:cstheme="minorBidi"/>
              <w:b w:val="0"/>
              <w:bCs w:val="0"/>
              <w:noProof/>
              <w:color w:val="auto"/>
              <w:sz w:val="22"/>
              <w:szCs w:val="22"/>
              <w:lang w:val="en-AU" w:eastAsia="en-AU"/>
            </w:rPr>
          </w:pPr>
          <w:hyperlink w:anchor="_Toc86831783" w:history="1">
            <w:r w:rsidRPr="00000623">
              <w:rPr>
                <w:rStyle w:val="Hyperlink"/>
                <w:noProof/>
              </w:rPr>
              <w:t>Program eligibility</w:t>
            </w:r>
            <w:r>
              <w:rPr>
                <w:noProof/>
                <w:webHidden/>
              </w:rPr>
              <w:tab/>
            </w:r>
            <w:r>
              <w:rPr>
                <w:noProof/>
                <w:webHidden/>
              </w:rPr>
              <w:fldChar w:fldCharType="begin"/>
            </w:r>
            <w:r>
              <w:rPr>
                <w:noProof/>
                <w:webHidden/>
              </w:rPr>
              <w:instrText xml:space="preserve"> PAGEREF _Toc86831783 \h </w:instrText>
            </w:r>
            <w:r>
              <w:rPr>
                <w:noProof/>
                <w:webHidden/>
              </w:rPr>
            </w:r>
            <w:r>
              <w:rPr>
                <w:noProof/>
                <w:webHidden/>
              </w:rPr>
              <w:fldChar w:fldCharType="separate"/>
            </w:r>
            <w:r>
              <w:rPr>
                <w:noProof/>
                <w:webHidden/>
              </w:rPr>
              <w:t>4</w:t>
            </w:r>
            <w:r>
              <w:rPr>
                <w:noProof/>
                <w:webHidden/>
              </w:rPr>
              <w:fldChar w:fldCharType="end"/>
            </w:r>
          </w:hyperlink>
        </w:p>
        <w:p w14:paraId="2E0F7CE8" w14:textId="01E977F2" w:rsidR="00430D22" w:rsidRDefault="00430D22">
          <w:pPr>
            <w:pStyle w:val="TOC1"/>
            <w:tabs>
              <w:tab w:val="right" w:leader="dot" w:pos="9016"/>
            </w:tabs>
            <w:rPr>
              <w:rFonts w:eastAsiaTheme="minorEastAsia" w:cstheme="minorBidi"/>
              <w:b w:val="0"/>
              <w:bCs w:val="0"/>
              <w:noProof/>
              <w:color w:val="auto"/>
              <w:sz w:val="22"/>
              <w:szCs w:val="22"/>
              <w:lang w:val="en-AU" w:eastAsia="en-AU"/>
            </w:rPr>
          </w:pPr>
          <w:hyperlink w:anchor="_Toc86831784" w:history="1">
            <w:r w:rsidRPr="00000623">
              <w:rPr>
                <w:rStyle w:val="Hyperlink"/>
                <w:noProof/>
              </w:rPr>
              <w:t>Expectations of the program and participants</w:t>
            </w:r>
            <w:r>
              <w:rPr>
                <w:noProof/>
                <w:webHidden/>
              </w:rPr>
              <w:tab/>
            </w:r>
            <w:r>
              <w:rPr>
                <w:noProof/>
                <w:webHidden/>
              </w:rPr>
              <w:fldChar w:fldCharType="begin"/>
            </w:r>
            <w:r>
              <w:rPr>
                <w:noProof/>
                <w:webHidden/>
              </w:rPr>
              <w:instrText xml:space="preserve"> PAGEREF _Toc86831784 \h </w:instrText>
            </w:r>
            <w:r>
              <w:rPr>
                <w:noProof/>
                <w:webHidden/>
              </w:rPr>
            </w:r>
            <w:r>
              <w:rPr>
                <w:noProof/>
                <w:webHidden/>
              </w:rPr>
              <w:fldChar w:fldCharType="separate"/>
            </w:r>
            <w:r>
              <w:rPr>
                <w:noProof/>
                <w:webHidden/>
              </w:rPr>
              <w:t>4</w:t>
            </w:r>
            <w:r>
              <w:rPr>
                <w:noProof/>
                <w:webHidden/>
              </w:rPr>
              <w:fldChar w:fldCharType="end"/>
            </w:r>
          </w:hyperlink>
        </w:p>
        <w:p w14:paraId="23379D3C" w14:textId="6B397A1D" w:rsidR="00430D22" w:rsidRDefault="00430D22">
          <w:pPr>
            <w:pStyle w:val="TOC1"/>
            <w:tabs>
              <w:tab w:val="right" w:leader="dot" w:pos="9016"/>
            </w:tabs>
            <w:rPr>
              <w:rFonts w:eastAsiaTheme="minorEastAsia" w:cstheme="minorBidi"/>
              <w:b w:val="0"/>
              <w:bCs w:val="0"/>
              <w:noProof/>
              <w:color w:val="auto"/>
              <w:sz w:val="22"/>
              <w:szCs w:val="22"/>
              <w:lang w:val="en-AU" w:eastAsia="en-AU"/>
            </w:rPr>
          </w:pPr>
          <w:hyperlink w:anchor="_Toc86831785" w:history="1">
            <w:r w:rsidRPr="00000623">
              <w:rPr>
                <w:rStyle w:val="Hyperlink"/>
                <w:noProof/>
              </w:rPr>
              <w:t>How it works</w:t>
            </w:r>
            <w:r>
              <w:rPr>
                <w:noProof/>
                <w:webHidden/>
              </w:rPr>
              <w:tab/>
            </w:r>
            <w:r>
              <w:rPr>
                <w:noProof/>
                <w:webHidden/>
              </w:rPr>
              <w:fldChar w:fldCharType="begin"/>
            </w:r>
            <w:r>
              <w:rPr>
                <w:noProof/>
                <w:webHidden/>
              </w:rPr>
              <w:instrText xml:space="preserve"> PAGEREF _Toc86831785 \h </w:instrText>
            </w:r>
            <w:r>
              <w:rPr>
                <w:noProof/>
                <w:webHidden/>
              </w:rPr>
            </w:r>
            <w:r>
              <w:rPr>
                <w:noProof/>
                <w:webHidden/>
              </w:rPr>
              <w:fldChar w:fldCharType="separate"/>
            </w:r>
            <w:r>
              <w:rPr>
                <w:noProof/>
                <w:webHidden/>
              </w:rPr>
              <w:t>5</w:t>
            </w:r>
            <w:r>
              <w:rPr>
                <w:noProof/>
                <w:webHidden/>
              </w:rPr>
              <w:fldChar w:fldCharType="end"/>
            </w:r>
          </w:hyperlink>
        </w:p>
        <w:p w14:paraId="2797CF2E" w14:textId="109833A9" w:rsidR="00430D22" w:rsidRDefault="00430D22">
          <w:pPr>
            <w:pStyle w:val="TOC2"/>
            <w:tabs>
              <w:tab w:val="right" w:leader="dot" w:pos="9016"/>
            </w:tabs>
            <w:rPr>
              <w:rFonts w:eastAsiaTheme="minorEastAsia" w:cstheme="minorBidi"/>
              <w:i w:val="0"/>
              <w:iCs w:val="0"/>
              <w:noProof/>
              <w:color w:val="auto"/>
              <w:sz w:val="22"/>
              <w:szCs w:val="22"/>
              <w:lang w:val="en-AU" w:eastAsia="en-AU"/>
            </w:rPr>
          </w:pPr>
          <w:hyperlink w:anchor="_Toc86831786" w:history="1">
            <w:r w:rsidRPr="00000623">
              <w:rPr>
                <w:rStyle w:val="Hyperlink"/>
                <w:noProof/>
              </w:rPr>
              <w:t>How to apply</w:t>
            </w:r>
            <w:r>
              <w:rPr>
                <w:noProof/>
                <w:webHidden/>
              </w:rPr>
              <w:tab/>
            </w:r>
            <w:r>
              <w:rPr>
                <w:noProof/>
                <w:webHidden/>
              </w:rPr>
              <w:fldChar w:fldCharType="begin"/>
            </w:r>
            <w:r>
              <w:rPr>
                <w:noProof/>
                <w:webHidden/>
              </w:rPr>
              <w:instrText xml:space="preserve"> PAGEREF _Toc86831786 \h </w:instrText>
            </w:r>
            <w:r>
              <w:rPr>
                <w:noProof/>
                <w:webHidden/>
              </w:rPr>
            </w:r>
            <w:r>
              <w:rPr>
                <w:noProof/>
                <w:webHidden/>
              </w:rPr>
              <w:fldChar w:fldCharType="separate"/>
            </w:r>
            <w:r>
              <w:rPr>
                <w:noProof/>
                <w:webHidden/>
              </w:rPr>
              <w:t>5</w:t>
            </w:r>
            <w:r>
              <w:rPr>
                <w:noProof/>
                <w:webHidden/>
              </w:rPr>
              <w:fldChar w:fldCharType="end"/>
            </w:r>
          </w:hyperlink>
        </w:p>
        <w:p w14:paraId="05F3DD06" w14:textId="092C609F" w:rsidR="00430D22" w:rsidRDefault="00430D22">
          <w:pPr>
            <w:pStyle w:val="TOC2"/>
            <w:tabs>
              <w:tab w:val="right" w:leader="dot" w:pos="9016"/>
            </w:tabs>
            <w:rPr>
              <w:rFonts w:eastAsiaTheme="minorEastAsia" w:cstheme="minorBidi"/>
              <w:i w:val="0"/>
              <w:iCs w:val="0"/>
              <w:noProof/>
              <w:color w:val="auto"/>
              <w:sz w:val="22"/>
              <w:szCs w:val="22"/>
              <w:lang w:val="en-AU" w:eastAsia="en-AU"/>
            </w:rPr>
          </w:pPr>
          <w:hyperlink w:anchor="_Toc86831787" w:history="1">
            <w:r w:rsidRPr="00000623">
              <w:rPr>
                <w:rStyle w:val="Hyperlink"/>
                <w:noProof/>
              </w:rPr>
              <w:t>A staged approach to mentoring</w:t>
            </w:r>
            <w:r>
              <w:rPr>
                <w:noProof/>
                <w:webHidden/>
              </w:rPr>
              <w:tab/>
            </w:r>
            <w:r>
              <w:rPr>
                <w:noProof/>
                <w:webHidden/>
              </w:rPr>
              <w:fldChar w:fldCharType="begin"/>
            </w:r>
            <w:r>
              <w:rPr>
                <w:noProof/>
                <w:webHidden/>
              </w:rPr>
              <w:instrText xml:space="preserve"> PAGEREF _Toc86831787 \h </w:instrText>
            </w:r>
            <w:r>
              <w:rPr>
                <w:noProof/>
                <w:webHidden/>
              </w:rPr>
            </w:r>
            <w:r>
              <w:rPr>
                <w:noProof/>
                <w:webHidden/>
              </w:rPr>
              <w:fldChar w:fldCharType="separate"/>
            </w:r>
            <w:r>
              <w:rPr>
                <w:noProof/>
                <w:webHidden/>
              </w:rPr>
              <w:t>5</w:t>
            </w:r>
            <w:r>
              <w:rPr>
                <w:noProof/>
                <w:webHidden/>
              </w:rPr>
              <w:fldChar w:fldCharType="end"/>
            </w:r>
          </w:hyperlink>
        </w:p>
        <w:p w14:paraId="7772E354" w14:textId="44EB161D" w:rsidR="00430D22" w:rsidRDefault="00430D22">
          <w:pPr>
            <w:pStyle w:val="TOC2"/>
            <w:tabs>
              <w:tab w:val="right" w:leader="dot" w:pos="9016"/>
            </w:tabs>
            <w:rPr>
              <w:rFonts w:eastAsiaTheme="minorEastAsia" w:cstheme="minorBidi"/>
              <w:i w:val="0"/>
              <w:iCs w:val="0"/>
              <w:noProof/>
              <w:color w:val="auto"/>
              <w:sz w:val="22"/>
              <w:szCs w:val="22"/>
              <w:lang w:val="en-AU" w:eastAsia="en-AU"/>
            </w:rPr>
          </w:pPr>
          <w:hyperlink w:anchor="_Toc86831788" w:history="1">
            <w:r w:rsidRPr="00000623">
              <w:rPr>
                <w:rStyle w:val="Hyperlink"/>
                <w:noProof/>
              </w:rPr>
              <w:t>Research</w:t>
            </w:r>
            <w:r w:rsidRPr="00000623">
              <w:rPr>
                <w:rStyle w:val="Hyperlink"/>
                <w:noProof/>
                <w:spacing w:val="-4"/>
              </w:rPr>
              <w:t xml:space="preserve"> </w:t>
            </w:r>
            <w:r w:rsidRPr="00000623">
              <w:rPr>
                <w:rStyle w:val="Hyperlink"/>
                <w:noProof/>
              </w:rPr>
              <w:t>Ethics</w:t>
            </w:r>
            <w:r w:rsidRPr="00000623">
              <w:rPr>
                <w:rStyle w:val="Hyperlink"/>
                <w:noProof/>
                <w:spacing w:val="-3"/>
              </w:rPr>
              <w:t xml:space="preserve"> </w:t>
            </w:r>
            <w:r w:rsidRPr="00000623">
              <w:rPr>
                <w:rStyle w:val="Hyperlink"/>
                <w:noProof/>
              </w:rPr>
              <w:t>Consultation</w:t>
            </w:r>
            <w:r w:rsidRPr="00000623">
              <w:rPr>
                <w:rStyle w:val="Hyperlink"/>
                <w:noProof/>
                <w:spacing w:val="-3"/>
              </w:rPr>
              <w:t xml:space="preserve"> </w:t>
            </w:r>
            <w:r w:rsidRPr="00000623">
              <w:rPr>
                <w:rStyle w:val="Hyperlink"/>
                <w:noProof/>
              </w:rPr>
              <w:t>Committee</w:t>
            </w:r>
            <w:r w:rsidRPr="00000623">
              <w:rPr>
                <w:rStyle w:val="Hyperlink"/>
                <w:noProof/>
                <w:spacing w:val="-5"/>
              </w:rPr>
              <w:t xml:space="preserve"> </w:t>
            </w:r>
            <w:r w:rsidRPr="00000623">
              <w:rPr>
                <w:rStyle w:val="Hyperlink"/>
                <w:noProof/>
              </w:rPr>
              <w:t>(RECC)</w:t>
            </w:r>
            <w:r>
              <w:rPr>
                <w:noProof/>
                <w:webHidden/>
              </w:rPr>
              <w:tab/>
            </w:r>
            <w:r>
              <w:rPr>
                <w:noProof/>
                <w:webHidden/>
              </w:rPr>
              <w:fldChar w:fldCharType="begin"/>
            </w:r>
            <w:r>
              <w:rPr>
                <w:noProof/>
                <w:webHidden/>
              </w:rPr>
              <w:instrText xml:space="preserve"> PAGEREF _Toc86831788 \h </w:instrText>
            </w:r>
            <w:r>
              <w:rPr>
                <w:noProof/>
                <w:webHidden/>
              </w:rPr>
            </w:r>
            <w:r>
              <w:rPr>
                <w:noProof/>
                <w:webHidden/>
              </w:rPr>
              <w:fldChar w:fldCharType="separate"/>
            </w:r>
            <w:r>
              <w:rPr>
                <w:noProof/>
                <w:webHidden/>
              </w:rPr>
              <w:t>5</w:t>
            </w:r>
            <w:r>
              <w:rPr>
                <w:noProof/>
                <w:webHidden/>
              </w:rPr>
              <w:fldChar w:fldCharType="end"/>
            </w:r>
          </w:hyperlink>
        </w:p>
        <w:p w14:paraId="0D87F78B" w14:textId="721B1B90" w:rsidR="00430D22" w:rsidRDefault="00430D22">
          <w:pPr>
            <w:pStyle w:val="TOC2"/>
            <w:tabs>
              <w:tab w:val="right" w:leader="dot" w:pos="9016"/>
            </w:tabs>
            <w:rPr>
              <w:rFonts w:eastAsiaTheme="minorEastAsia" w:cstheme="minorBidi"/>
              <w:i w:val="0"/>
              <w:iCs w:val="0"/>
              <w:noProof/>
              <w:color w:val="auto"/>
              <w:sz w:val="22"/>
              <w:szCs w:val="22"/>
              <w:lang w:val="en-AU" w:eastAsia="en-AU"/>
            </w:rPr>
          </w:pPr>
          <w:hyperlink w:anchor="_Toc86831789" w:history="1">
            <w:r w:rsidRPr="00000623">
              <w:rPr>
                <w:rStyle w:val="Hyperlink"/>
                <w:noProof/>
              </w:rPr>
              <w:t>Research outputs</w:t>
            </w:r>
            <w:r>
              <w:rPr>
                <w:noProof/>
                <w:webHidden/>
              </w:rPr>
              <w:tab/>
            </w:r>
            <w:r>
              <w:rPr>
                <w:noProof/>
                <w:webHidden/>
              </w:rPr>
              <w:fldChar w:fldCharType="begin"/>
            </w:r>
            <w:r>
              <w:rPr>
                <w:noProof/>
                <w:webHidden/>
              </w:rPr>
              <w:instrText xml:space="preserve"> PAGEREF _Toc86831789 \h </w:instrText>
            </w:r>
            <w:r>
              <w:rPr>
                <w:noProof/>
                <w:webHidden/>
              </w:rPr>
            </w:r>
            <w:r>
              <w:rPr>
                <w:noProof/>
                <w:webHidden/>
              </w:rPr>
              <w:fldChar w:fldCharType="separate"/>
            </w:r>
            <w:r>
              <w:rPr>
                <w:noProof/>
                <w:webHidden/>
              </w:rPr>
              <w:t>5</w:t>
            </w:r>
            <w:r>
              <w:rPr>
                <w:noProof/>
                <w:webHidden/>
              </w:rPr>
              <w:fldChar w:fldCharType="end"/>
            </w:r>
          </w:hyperlink>
        </w:p>
        <w:p w14:paraId="343043DF" w14:textId="5FC78AC0" w:rsidR="00430D22" w:rsidRDefault="00430D22">
          <w:pPr>
            <w:pStyle w:val="TOC2"/>
            <w:tabs>
              <w:tab w:val="right" w:leader="dot" w:pos="9016"/>
            </w:tabs>
            <w:rPr>
              <w:rFonts w:eastAsiaTheme="minorEastAsia" w:cstheme="minorBidi"/>
              <w:i w:val="0"/>
              <w:iCs w:val="0"/>
              <w:noProof/>
              <w:color w:val="auto"/>
              <w:sz w:val="22"/>
              <w:szCs w:val="22"/>
              <w:lang w:val="en-AU" w:eastAsia="en-AU"/>
            </w:rPr>
          </w:pPr>
          <w:hyperlink w:anchor="_Toc86831790" w:history="1">
            <w:r w:rsidRPr="00000623">
              <w:rPr>
                <w:rStyle w:val="Hyperlink"/>
                <w:noProof/>
              </w:rPr>
              <w:t>Contact</w:t>
            </w:r>
            <w:r w:rsidRPr="00000623">
              <w:rPr>
                <w:rStyle w:val="Hyperlink"/>
                <w:noProof/>
                <w:spacing w:val="-4"/>
              </w:rPr>
              <w:t xml:space="preserve"> </w:t>
            </w:r>
            <w:r w:rsidRPr="00000623">
              <w:rPr>
                <w:rStyle w:val="Hyperlink"/>
                <w:noProof/>
              </w:rPr>
              <w:t>with</w:t>
            </w:r>
            <w:r w:rsidRPr="00000623">
              <w:rPr>
                <w:rStyle w:val="Hyperlink"/>
                <w:noProof/>
                <w:spacing w:val="-3"/>
              </w:rPr>
              <w:t xml:space="preserve"> </w:t>
            </w:r>
            <w:r w:rsidRPr="00000623">
              <w:rPr>
                <w:rStyle w:val="Hyperlink"/>
                <w:noProof/>
              </w:rPr>
              <w:t>the Matilda Centre Research Mentoring Program</w:t>
            </w:r>
            <w:r w:rsidRPr="00000623">
              <w:rPr>
                <w:rStyle w:val="Hyperlink"/>
                <w:noProof/>
                <w:spacing w:val="-2"/>
              </w:rPr>
              <w:t xml:space="preserve"> </w:t>
            </w:r>
            <w:r w:rsidRPr="00000623">
              <w:rPr>
                <w:rStyle w:val="Hyperlink"/>
                <w:noProof/>
              </w:rPr>
              <w:t>Coordinator</w:t>
            </w:r>
            <w:r>
              <w:rPr>
                <w:noProof/>
                <w:webHidden/>
              </w:rPr>
              <w:tab/>
            </w:r>
            <w:r>
              <w:rPr>
                <w:noProof/>
                <w:webHidden/>
              </w:rPr>
              <w:fldChar w:fldCharType="begin"/>
            </w:r>
            <w:r>
              <w:rPr>
                <w:noProof/>
                <w:webHidden/>
              </w:rPr>
              <w:instrText xml:space="preserve"> PAGEREF _Toc86831790 \h </w:instrText>
            </w:r>
            <w:r>
              <w:rPr>
                <w:noProof/>
                <w:webHidden/>
              </w:rPr>
            </w:r>
            <w:r>
              <w:rPr>
                <w:noProof/>
                <w:webHidden/>
              </w:rPr>
              <w:fldChar w:fldCharType="separate"/>
            </w:r>
            <w:r>
              <w:rPr>
                <w:noProof/>
                <w:webHidden/>
              </w:rPr>
              <w:t>6</w:t>
            </w:r>
            <w:r>
              <w:rPr>
                <w:noProof/>
                <w:webHidden/>
              </w:rPr>
              <w:fldChar w:fldCharType="end"/>
            </w:r>
          </w:hyperlink>
        </w:p>
        <w:p w14:paraId="3AA89A94" w14:textId="6A3CC899" w:rsidR="00430D22" w:rsidRDefault="00430D22">
          <w:pPr>
            <w:pStyle w:val="TOC2"/>
            <w:tabs>
              <w:tab w:val="right" w:leader="dot" w:pos="9016"/>
            </w:tabs>
            <w:rPr>
              <w:rFonts w:eastAsiaTheme="minorEastAsia" w:cstheme="minorBidi"/>
              <w:i w:val="0"/>
              <w:iCs w:val="0"/>
              <w:noProof/>
              <w:color w:val="auto"/>
              <w:sz w:val="22"/>
              <w:szCs w:val="22"/>
              <w:lang w:val="en-AU" w:eastAsia="en-AU"/>
            </w:rPr>
          </w:pPr>
          <w:hyperlink w:anchor="_Toc86831791" w:history="1">
            <w:r w:rsidRPr="00000623">
              <w:rPr>
                <w:rStyle w:val="Hyperlink"/>
                <w:noProof/>
              </w:rPr>
              <w:t>Conflicts</w:t>
            </w:r>
            <w:r>
              <w:rPr>
                <w:noProof/>
                <w:webHidden/>
              </w:rPr>
              <w:tab/>
            </w:r>
            <w:r>
              <w:rPr>
                <w:noProof/>
                <w:webHidden/>
              </w:rPr>
              <w:fldChar w:fldCharType="begin"/>
            </w:r>
            <w:r>
              <w:rPr>
                <w:noProof/>
                <w:webHidden/>
              </w:rPr>
              <w:instrText xml:space="preserve"> PAGEREF _Toc86831791 \h </w:instrText>
            </w:r>
            <w:r>
              <w:rPr>
                <w:noProof/>
                <w:webHidden/>
              </w:rPr>
            </w:r>
            <w:r>
              <w:rPr>
                <w:noProof/>
                <w:webHidden/>
              </w:rPr>
              <w:fldChar w:fldCharType="separate"/>
            </w:r>
            <w:r>
              <w:rPr>
                <w:noProof/>
                <w:webHidden/>
              </w:rPr>
              <w:t>6</w:t>
            </w:r>
            <w:r>
              <w:rPr>
                <w:noProof/>
                <w:webHidden/>
              </w:rPr>
              <w:fldChar w:fldCharType="end"/>
            </w:r>
          </w:hyperlink>
        </w:p>
        <w:p w14:paraId="713EEE10" w14:textId="3C3D0CEF" w:rsidR="00430D22" w:rsidRDefault="00430D22">
          <w:pPr>
            <w:pStyle w:val="TOC2"/>
            <w:tabs>
              <w:tab w:val="right" w:leader="dot" w:pos="9016"/>
            </w:tabs>
            <w:rPr>
              <w:rFonts w:eastAsiaTheme="minorEastAsia" w:cstheme="minorBidi"/>
              <w:i w:val="0"/>
              <w:iCs w:val="0"/>
              <w:noProof/>
              <w:color w:val="auto"/>
              <w:sz w:val="22"/>
              <w:szCs w:val="22"/>
              <w:lang w:val="en-AU" w:eastAsia="en-AU"/>
            </w:rPr>
          </w:pPr>
          <w:hyperlink w:anchor="_Toc86831792" w:history="1">
            <w:r w:rsidRPr="00000623">
              <w:rPr>
                <w:rStyle w:val="Hyperlink"/>
                <w:noProof/>
              </w:rPr>
              <w:t>Ending</w:t>
            </w:r>
            <w:r w:rsidRPr="00000623">
              <w:rPr>
                <w:rStyle w:val="Hyperlink"/>
                <w:noProof/>
                <w:spacing w:val="-3"/>
              </w:rPr>
              <w:t xml:space="preserve"> </w:t>
            </w:r>
            <w:r w:rsidRPr="00000623">
              <w:rPr>
                <w:rStyle w:val="Hyperlink"/>
                <w:noProof/>
              </w:rPr>
              <w:t>the</w:t>
            </w:r>
            <w:r w:rsidRPr="00000623">
              <w:rPr>
                <w:rStyle w:val="Hyperlink"/>
                <w:noProof/>
                <w:spacing w:val="-3"/>
              </w:rPr>
              <w:t xml:space="preserve"> </w:t>
            </w:r>
            <w:r w:rsidRPr="00000623">
              <w:rPr>
                <w:rStyle w:val="Hyperlink"/>
                <w:noProof/>
              </w:rPr>
              <w:t>Mentoring</w:t>
            </w:r>
            <w:r w:rsidRPr="00000623">
              <w:rPr>
                <w:rStyle w:val="Hyperlink"/>
                <w:noProof/>
                <w:spacing w:val="-3"/>
              </w:rPr>
              <w:t xml:space="preserve"> </w:t>
            </w:r>
            <w:r w:rsidRPr="00000623">
              <w:rPr>
                <w:rStyle w:val="Hyperlink"/>
                <w:noProof/>
              </w:rPr>
              <w:t>Relationship</w:t>
            </w:r>
            <w:r>
              <w:rPr>
                <w:noProof/>
                <w:webHidden/>
              </w:rPr>
              <w:tab/>
            </w:r>
            <w:r>
              <w:rPr>
                <w:noProof/>
                <w:webHidden/>
              </w:rPr>
              <w:fldChar w:fldCharType="begin"/>
            </w:r>
            <w:r>
              <w:rPr>
                <w:noProof/>
                <w:webHidden/>
              </w:rPr>
              <w:instrText xml:space="preserve"> PAGEREF _Toc86831792 \h </w:instrText>
            </w:r>
            <w:r>
              <w:rPr>
                <w:noProof/>
                <w:webHidden/>
              </w:rPr>
            </w:r>
            <w:r>
              <w:rPr>
                <w:noProof/>
                <w:webHidden/>
              </w:rPr>
              <w:fldChar w:fldCharType="separate"/>
            </w:r>
            <w:r>
              <w:rPr>
                <w:noProof/>
                <w:webHidden/>
              </w:rPr>
              <w:t>6</w:t>
            </w:r>
            <w:r>
              <w:rPr>
                <w:noProof/>
                <w:webHidden/>
              </w:rPr>
              <w:fldChar w:fldCharType="end"/>
            </w:r>
          </w:hyperlink>
        </w:p>
        <w:p w14:paraId="163FD4E6" w14:textId="26BAC419" w:rsidR="00430D22" w:rsidRDefault="00430D22">
          <w:pPr>
            <w:pStyle w:val="TOC2"/>
            <w:tabs>
              <w:tab w:val="right" w:leader="dot" w:pos="9016"/>
            </w:tabs>
            <w:rPr>
              <w:rFonts w:eastAsiaTheme="minorEastAsia" w:cstheme="minorBidi"/>
              <w:i w:val="0"/>
              <w:iCs w:val="0"/>
              <w:noProof/>
              <w:color w:val="auto"/>
              <w:sz w:val="22"/>
              <w:szCs w:val="22"/>
              <w:lang w:val="en-AU" w:eastAsia="en-AU"/>
            </w:rPr>
          </w:pPr>
          <w:hyperlink w:anchor="_Toc86831793" w:history="1">
            <w:r w:rsidRPr="00000623">
              <w:rPr>
                <w:rStyle w:val="Hyperlink"/>
                <w:noProof/>
              </w:rPr>
              <w:t>Evaluation of the Mentoring Program</w:t>
            </w:r>
            <w:r>
              <w:rPr>
                <w:noProof/>
                <w:webHidden/>
              </w:rPr>
              <w:tab/>
            </w:r>
            <w:r>
              <w:rPr>
                <w:noProof/>
                <w:webHidden/>
              </w:rPr>
              <w:fldChar w:fldCharType="begin"/>
            </w:r>
            <w:r>
              <w:rPr>
                <w:noProof/>
                <w:webHidden/>
              </w:rPr>
              <w:instrText xml:space="preserve"> PAGEREF _Toc86831793 \h </w:instrText>
            </w:r>
            <w:r>
              <w:rPr>
                <w:noProof/>
                <w:webHidden/>
              </w:rPr>
            </w:r>
            <w:r>
              <w:rPr>
                <w:noProof/>
                <w:webHidden/>
              </w:rPr>
              <w:fldChar w:fldCharType="separate"/>
            </w:r>
            <w:r>
              <w:rPr>
                <w:noProof/>
                <w:webHidden/>
              </w:rPr>
              <w:t>6</w:t>
            </w:r>
            <w:r>
              <w:rPr>
                <w:noProof/>
                <w:webHidden/>
              </w:rPr>
              <w:fldChar w:fldCharType="end"/>
            </w:r>
          </w:hyperlink>
        </w:p>
        <w:p w14:paraId="29D7436A" w14:textId="395D7AF6" w:rsidR="00430D22" w:rsidRDefault="00430D22">
          <w:pPr>
            <w:pStyle w:val="TOC1"/>
            <w:tabs>
              <w:tab w:val="right" w:leader="dot" w:pos="9016"/>
            </w:tabs>
            <w:rPr>
              <w:rFonts w:eastAsiaTheme="minorEastAsia" w:cstheme="minorBidi"/>
              <w:b w:val="0"/>
              <w:bCs w:val="0"/>
              <w:noProof/>
              <w:color w:val="auto"/>
              <w:sz w:val="22"/>
              <w:szCs w:val="22"/>
              <w:lang w:val="en-AU" w:eastAsia="en-AU"/>
            </w:rPr>
          </w:pPr>
          <w:hyperlink w:anchor="_Toc86831794" w:history="1">
            <w:r w:rsidRPr="00000623">
              <w:rPr>
                <w:rStyle w:val="Hyperlink"/>
                <w:noProof/>
              </w:rPr>
              <w:t>Contact us</w:t>
            </w:r>
            <w:r>
              <w:rPr>
                <w:noProof/>
                <w:webHidden/>
              </w:rPr>
              <w:tab/>
            </w:r>
            <w:r>
              <w:rPr>
                <w:noProof/>
                <w:webHidden/>
              </w:rPr>
              <w:fldChar w:fldCharType="begin"/>
            </w:r>
            <w:r>
              <w:rPr>
                <w:noProof/>
                <w:webHidden/>
              </w:rPr>
              <w:instrText xml:space="preserve"> PAGEREF _Toc86831794 \h </w:instrText>
            </w:r>
            <w:r>
              <w:rPr>
                <w:noProof/>
                <w:webHidden/>
              </w:rPr>
            </w:r>
            <w:r>
              <w:rPr>
                <w:noProof/>
                <w:webHidden/>
              </w:rPr>
              <w:fldChar w:fldCharType="separate"/>
            </w:r>
            <w:r>
              <w:rPr>
                <w:noProof/>
                <w:webHidden/>
              </w:rPr>
              <w:t>6</w:t>
            </w:r>
            <w:r>
              <w:rPr>
                <w:noProof/>
                <w:webHidden/>
              </w:rPr>
              <w:fldChar w:fldCharType="end"/>
            </w:r>
          </w:hyperlink>
        </w:p>
        <w:p w14:paraId="6548EE18" w14:textId="4241F467" w:rsidR="00330AD5" w:rsidRDefault="009B4F3C">
          <w:pPr>
            <w:sectPr w:rsidR="00330AD5" w:rsidSect="00816D8E">
              <w:footerReference w:type="first" r:id="rId17"/>
              <w:pgSz w:w="11906" w:h="16838" w:code="9"/>
              <w:pgMar w:top="1440" w:right="1440" w:bottom="1440" w:left="1440" w:header="708" w:footer="283" w:gutter="0"/>
              <w:cols w:space="708"/>
              <w:titlePg/>
              <w:docGrid w:linePitch="360"/>
            </w:sectPr>
          </w:pPr>
          <w:r>
            <w:rPr>
              <w:b/>
              <w:bCs/>
              <w:noProof/>
            </w:rPr>
            <w:fldChar w:fldCharType="end"/>
          </w:r>
        </w:p>
      </w:sdtContent>
    </w:sdt>
    <w:p w14:paraId="19AFB614" w14:textId="52F0BEAD" w:rsidR="009B4F3C" w:rsidRDefault="00610486">
      <w:pPr>
        <w:pStyle w:val="Heading1"/>
      </w:pPr>
      <w:bookmarkStart w:id="0" w:name="_Toc86831780"/>
      <w:r>
        <w:lastRenderedPageBreak/>
        <w:t>Overview and b</w:t>
      </w:r>
      <w:r w:rsidR="00FF6BCA">
        <w:t>ackground</w:t>
      </w:r>
      <w:bookmarkEnd w:id="0"/>
    </w:p>
    <w:p w14:paraId="2470AFEB" w14:textId="77777777" w:rsidR="00474A5D" w:rsidRPr="001365C4" w:rsidRDefault="00404BB4" w:rsidP="0025672A">
      <w:pPr>
        <w:rPr>
          <w:lang w:val="en-AU"/>
        </w:rPr>
      </w:pPr>
      <w:r w:rsidRPr="001365C4">
        <w:t>T</w:t>
      </w:r>
      <w:r w:rsidR="009B4F3C" w:rsidRPr="001365C4">
        <w:t xml:space="preserve">he Matilda Centre </w:t>
      </w:r>
      <w:r w:rsidR="0027532A" w:rsidRPr="001365C4">
        <w:t xml:space="preserve">Research Mentoring Program </w:t>
      </w:r>
      <w:r w:rsidR="00321FB1" w:rsidRPr="001365C4">
        <w:t>provides</w:t>
      </w:r>
      <w:r w:rsidR="009B4F3C" w:rsidRPr="001365C4">
        <w:t xml:space="preserve"> </w:t>
      </w:r>
      <w:r w:rsidR="00C042DF" w:rsidRPr="001365C4">
        <w:t xml:space="preserve">workers in community </w:t>
      </w:r>
      <w:r w:rsidR="0016685D" w:rsidRPr="001365C4">
        <w:t xml:space="preserve">managed </w:t>
      </w:r>
      <w:r w:rsidR="0016685D" w:rsidRPr="001365C4">
        <w:rPr>
          <w:lang w:val="en-AU"/>
        </w:rPr>
        <w:t>organisations</w:t>
      </w:r>
      <w:r w:rsidR="004956EC" w:rsidRPr="001365C4">
        <w:rPr>
          <w:lang w:val="en-AU"/>
        </w:rPr>
        <w:t xml:space="preserve"> (CMOs) </w:t>
      </w:r>
      <w:r w:rsidR="0085364A" w:rsidRPr="001365C4">
        <w:rPr>
          <w:lang w:val="en-AU"/>
        </w:rPr>
        <w:t>with academic mentor support to</w:t>
      </w:r>
      <w:r w:rsidR="0050419B" w:rsidRPr="001365C4">
        <w:rPr>
          <w:lang w:val="en-AU"/>
        </w:rPr>
        <w:t xml:space="preserve"> facilitate the</w:t>
      </w:r>
      <w:r w:rsidR="0085364A" w:rsidRPr="001365C4">
        <w:rPr>
          <w:lang w:val="en-AU"/>
        </w:rPr>
        <w:t xml:space="preserve"> develop</w:t>
      </w:r>
      <w:r w:rsidR="0050419B" w:rsidRPr="001365C4">
        <w:rPr>
          <w:lang w:val="en-AU"/>
        </w:rPr>
        <w:t>ment of</w:t>
      </w:r>
      <w:r w:rsidR="0085364A" w:rsidRPr="001365C4">
        <w:rPr>
          <w:lang w:val="en-AU"/>
        </w:rPr>
        <w:t xml:space="preserve"> research knowledge and skills. </w:t>
      </w:r>
    </w:p>
    <w:p w14:paraId="78BE2B53" w14:textId="77777777" w:rsidR="00474A5D" w:rsidRPr="001365C4" w:rsidRDefault="00474A5D" w:rsidP="0025672A">
      <w:pPr>
        <w:rPr>
          <w:lang w:val="en-AU"/>
        </w:rPr>
      </w:pPr>
    </w:p>
    <w:p w14:paraId="0C9FF3D5" w14:textId="378DADE9" w:rsidR="00474A5D" w:rsidRPr="001365C4" w:rsidRDefault="00904E00" w:rsidP="0025672A">
      <w:r w:rsidRPr="001365C4">
        <w:rPr>
          <w:lang w:val="en-AU"/>
        </w:rPr>
        <w:t xml:space="preserve">The </w:t>
      </w:r>
      <w:r w:rsidR="009A2EC3" w:rsidRPr="001365C4">
        <w:rPr>
          <w:lang w:val="en-AU"/>
        </w:rPr>
        <w:t>P</w:t>
      </w:r>
      <w:r w:rsidRPr="001365C4">
        <w:rPr>
          <w:lang w:val="en-AU"/>
        </w:rPr>
        <w:t xml:space="preserve">rogram </w:t>
      </w:r>
      <w:r w:rsidR="00474A5D" w:rsidRPr="001365C4">
        <w:rPr>
          <w:lang w:val="en-AU"/>
        </w:rPr>
        <w:t>is</w:t>
      </w:r>
      <w:r w:rsidRPr="001365C4">
        <w:rPr>
          <w:lang w:val="en-AU"/>
        </w:rPr>
        <w:t xml:space="preserve"> </w:t>
      </w:r>
      <w:r w:rsidR="00CB7BC7" w:rsidRPr="001365C4">
        <w:rPr>
          <w:lang w:val="en-AU"/>
        </w:rPr>
        <w:t>built on</w:t>
      </w:r>
      <w:r w:rsidR="00CC7F70" w:rsidRPr="001365C4">
        <w:rPr>
          <w:lang w:val="en-AU"/>
        </w:rPr>
        <w:t xml:space="preserve"> the </w:t>
      </w:r>
      <w:r w:rsidR="00474A5D" w:rsidRPr="001365C4">
        <w:rPr>
          <w:lang w:val="en-AU"/>
        </w:rPr>
        <w:t xml:space="preserve">success of the </w:t>
      </w:r>
      <w:r w:rsidR="00CC7F70" w:rsidRPr="001365C4">
        <w:t>Community</w:t>
      </w:r>
      <w:r w:rsidR="00CC7F70" w:rsidRPr="001365C4">
        <w:rPr>
          <w:spacing w:val="-1"/>
        </w:rPr>
        <w:t xml:space="preserve"> </w:t>
      </w:r>
      <w:r w:rsidR="00CC7F70" w:rsidRPr="001365C4">
        <w:t>Mental</w:t>
      </w:r>
      <w:r w:rsidR="00CC7F70" w:rsidRPr="001365C4">
        <w:rPr>
          <w:spacing w:val="-1"/>
        </w:rPr>
        <w:t xml:space="preserve"> </w:t>
      </w:r>
      <w:r w:rsidR="00CC7F70" w:rsidRPr="001365C4">
        <w:t>Health</w:t>
      </w:r>
      <w:r w:rsidR="00CC7F70" w:rsidRPr="001365C4">
        <w:rPr>
          <w:spacing w:val="-1"/>
        </w:rPr>
        <w:t xml:space="preserve"> </w:t>
      </w:r>
      <w:r w:rsidR="00CC7F70" w:rsidRPr="001365C4">
        <w:t>Drug</w:t>
      </w:r>
      <w:r w:rsidR="00CC7F70" w:rsidRPr="001365C4">
        <w:rPr>
          <w:spacing w:val="-2"/>
        </w:rPr>
        <w:t xml:space="preserve"> </w:t>
      </w:r>
      <w:r w:rsidR="00CC7F70" w:rsidRPr="001365C4">
        <w:t>and</w:t>
      </w:r>
      <w:r w:rsidR="00CC7F70" w:rsidRPr="001365C4">
        <w:rPr>
          <w:spacing w:val="-2"/>
        </w:rPr>
        <w:t xml:space="preserve"> </w:t>
      </w:r>
      <w:r w:rsidR="00CC7F70" w:rsidRPr="001365C4">
        <w:t>Alcohol</w:t>
      </w:r>
      <w:r w:rsidR="00CC7F70" w:rsidRPr="001365C4">
        <w:rPr>
          <w:spacing w:val="-4"/>
        </w:rPr>
        <w:t xml:space="preserve"> </w:t>
      </w:r>
      <w:r w:rsidR="00CC7F70" w:rsidRPr="001365C4">
        <w:t>Research</w:t>
      </w:r>
      <w:r w:rsidR="00CC7F70" w:rsidRPr="001365C4">
        <w:rPr>
          <w:spacing w:val="-1"/>
        </w:rPr>
        <w:t xml:space="preserve"> </w:t>
      </w:r>
      <w:r w:rsidR="00CC7F70" w:rsidRPr="001365C4">
        <w:t>Network</w:t>
      </w:r>
      <w:r w:rsidR="00CC7F70" w:rsidRPr="001365C4">
        <w:rPr>
          <w:spacing w:val="-4"/>
        </w:rPr>
        <w:t xml:space="preserve"> </w:t>
      </w:r>
      <w:r w:rsidR="00CC7F70" w:rsidRPr="001365C4">
        <w:t xml:space="preserve">(CMHDARN) Mentoring Program, </w:t>
      </w:r>
      <w:r w:rsidRPr="001365C4">
        <w:t xml:space="preserve">which </w:t>
      </w:r>
      <w:r w:rsidR="00116518" w:rsidRPr="001365C4">
        <w:rPr>
          <w:lang w:val="en-AU"/>
        </w:rPr>
        <w:t xml:space="preserve">originated </w:t>
      </w:r>
      <w:r w:rsidR="00D34A13" w:rsidRPr="001365C4">
        <w:rPr>
          <w:lang w:val="en-AU"/>
        </w:rPr>
        <w:t xml:space="preserve">in 2013 through a partnership </w:t>
      </w:r>
      <w:r w:rsidR="004864E9" w:rsidRPr="001365C4">
        <w:rPr>
          <w:lang w:val="en-AU"/>
        </w:rPr>
        <w:t xml:space="preserve">between </w:t>
      </w:r>
      <w:r w:rsidR="00474A5D" w:rsidRPr="001365C4">
        <w:rPr>
          <w:lang w:val="en-AU"/>
        </w:rPr>
        <w:t xml:space="preserve">CMHDARN and </w:t>
      </w:r>
      <w:r w:rsidR="004864E9" w:rsidRPr="001365C4">
        <w:rPr>
          <w:lang w:val="en-AU"/>
        </w:rPr>
        <w:t xml:space="preserve">the </w:t>
      </w:r>
      <w:r w:rsidR="00474A5D" w:rsidRPr="001365C4">
        <w:rPr>
          <w:lang w:val="en-AU"/>
        </w:rPr>
        <w:t>Matilda Centre</w:t>
      </w:r>
      <w:r w:rsidR="00B37AE2" w:rsidRPr="001365C4">
        <w:rPr>
          <w:lang w:val="en-AU"/>
        </w:rPr>
        <w:t xml:space="preserve"> – t</w:t>
      </w:r>
      <w:r w:rsidR="00474A5D" w:rsidRPr="001365C4">
        <w:rPr>
          <w:lang w:val="en-AU"/>
        </w:rPr>
        <w:t xml:space="preserve">hen known as the </w:t>
      </w:r>
      <w:r w:rsidR="004864E9" w:rsidRPr="001365C4">
        <w:rPr>
          <w:lang w:val="en-AU"/>
        </w:rPr>
        <w:t xml:space="preserve">NHMRC Centre of Research Excellence in Mental Health and Substance </w:t>
      </w:r>
      <w:r w:rsidR="003B407A" w:rsidRPr="001365C4">
        <w:rPr>
          <w:lang w:val="en-AU"/>
        </w:rPr>
        <w:t>Use and</w:t>
      </w:r>
      <w:r w:rsidR="00474A5D" w:rsidRPr="001365C4">
        <w:rPr>
          <w:lang w:val="en-AU"/>
        </w:rPr>
        <w:t xml:space="preserve"> was based</w:t>
      </w:r>
      <w:r w:rsidR="004864E9" w:rsidRPr="001365C4">
        <w:rPr>
          <w:lang w:val="en-AU"/>
        </w:rPr>
        <w:t xml:space="preserve"> </w:t>
      </w:r>
      <w:r w:rsidR="0083641B" w:rsidRPr="001365C4">
        <w:t>at the National Drug and Alcohol Research Centre, University of New South Wales</w:t>
      </w:r>
      <w:r w:rsidR="00474A5D" w:rsidRPr="001365C4">
        <w:t>.</w:t>
      </w:r>
    </w:p>
    <w:p w14:paraId="65CE3FFF" w14:textId="77777777" w:rsidR="00474A5D" w:rsidRPr="001365C4" w:rsidRDefault="00474A5D" w:rsidP="0025672A"/>
    <w:p w14:paraId="454BC9A5" w14:textId="586C55C2" w:rsidR="00B37AE2" w:rsidRPr="001365C4" w:rsidRDefault="00FE3A70" w:rsidP="0025672A">
      <w:pPr>
        <w:rPr>
          <w:rFonts w:eastAsia="Times New Roman"/>
          <w:lang w:eastAsia="en-AU"/>
        </w:rPr>
      </w:pPr>
      <w:r>
        <w:t>CMHDARN</w:t>
      </w:r>
      <w:r w:rsidR="00AC0AB1">
        <w:t xml:space="preserve"> is a</w:t>
      </w:r>
      <w:r w:rsidR="05EC51A2">
        <w:t xml:space="preserve"> NSW Mental Health Commission funded</w:t>
      </w:r>
      <w:r w:rsidR="00AC0AB1">
        <w:t xml:space="preserve"> </w:t>
      </w:r>
      <w:r w:rsidR="00277517" w:rsidRPr="2F219040">
        <w:rPr>
          <w:rFonts w:eastAsia="Times New Roman"/>
          <w:lang w:eastAsia="en-AU"/>
        </w:rPr>
        <w:t>partnership project between the Mental Health Coordinating Council (MHCC) and the Network of Alcohol and other Drug Agencies (NADA)</w:t>
      </w:r>
      <w:r w:rsidR="006948D5" w:rsidRPr="2F219040">
        <w:rPr>
          <w:rFonts w:eastAsia="Times New Roman"/>
          <w:lang w:eastAsia="en-AU"/>
        </w:rPr>
        <w:t xml:space="preserve"> </w:t>
      </w:r>
      <w:r w:rsidR="006A47BC" w:rsidRPr="2F219040">
        <w:rPr>
          <w:rFonts w:eastAsia="Times New Roman"/>
          <w:lang w:eastAsia="en-AU"/>
        </w:rPr>
        <w:t>–</w:t>
      </w:r>
      <w:r w:rsidR="006948D5" w:rsidRPr="2F219040">
        <w:rPr>
          <w:rFonts w:eastAsia="Times New Roman"/>
          <w:lang w:eastAsia="en-AU"/>
        </w:rPr>
        <w:t xml:space="preserve"> </w:t>
      </w:r>
      <w:r w:rsidR="000E1692" w:rsidRPr="2F219040">
        <w:rPr>
          <w:rFonts w:eastAsia="Times New Roman"/>
          <w:lang w:eastAsia="en-AU"/>
        </w:rPr>
        <w:t xml:space="preserve">two </w:t>
      </w:r>
      <w:r w:rsidR="00277517" w:rsidRPr="2F219040">
        <w:rPr>
          <w:rFonts w:eastAsia="Times New Roman"/>
          <w:lang w:eastAsia="en-AU"/>
        </w:rPr>
        <w:t xml:space="preserve">NSW peak bodies for </w:t>
      </w:r>
      <w:r w:rsidR="005F5710" w:rsidRPr="2F219040">
        <w:rPr>
          <w:rFonts w:eastAsia="Times New Roman"/>
          <w:lang w:eastAsia="en-AU"/>
        </w:rPr>
        <w:t>CMOs</w:t>
      </w:r>
      <w:r w:rsidR="00277517" w:rsidRPr="2F219040">
        <w:rPr>
          <w:rFonts w:eastAsia="Times New Roman"/>
          <w:lang w:eastAsia="en-AU"/>
        </w:rPr>
        <w:t xml:space="preserve"> in the mental health and alcohol and </w:t>
      </w:r>
      <w:r w:rsidR="00474A5D" w:rsidRPr="2F219040">
        <w:rPr>
          <w:rFonts w:eastAsia="Times New Roman"/>
          <w:lang w:eastAsia="en-AU"/>
        </w:rPr>
        <w:t xml:space="preserve">other </w:t>
      </w:r>
      <w:r w:rsidR="00277517" w:rsidRPr="2F219040">
        <w:rPr>
          <w:rFonts w:eastAsia="Times New Roman"/>
          <w:lang w:eastAsia="en-AU"/>
        </w:rPr>
        <w:t>drug sectors</w:t>
      </w:r>
      <w:r w:rsidR="00474A5D" w:rsidRPr="2F219040">
        <w:rPr>
          <w:rFonts w:eastAsia="Times New Roman"/>
          <w:lang w:eastAsia="en-AU"/>
        </w:rPr>
        <w:t>, respectively</w:t>
      </w:r>
      <w:r w:rsidR="00237E80" w:rsidRPr="2F219040">
        <w:rPr>
          <w:rFonts w:eastAsia="Times New Roman"/>
          <w:lang w:eastAsia="en-AU"/>
        </w:rPr>
        <w:t xml:space="preserve">. </w:t>
      </w:r>
      <w:r w:rsidR="00474A5D" w:rsidRPr="2F219040">
        <w:rPr>
          <w:rFonts w:eastAsia="Times New Roman"/>
          <w:lang w:eastAsia="en-AU"/>
        </w:rPr>
        <w:t xml:space="preserve">This partnership was developed </w:t>
      </w:r>
      <w:r w:rsidR="00C25384" w:rsidRPr="2F219040">
        <w:rPr>
          <w:rFonts w:eastAsia="Times New Roman"/>
          <w:lang w:eastAsia="en-AU"/>
        </w:rPr>
        <w:t xml:space="preserve">to broaden </w:t>
      </w:r>
      <w:r w:rsidR="00474A5D" w:rsidRPr="2F219040">
        <w:rPr>
          <w:rFonts w:eastAsia="Times New Roman"/>
          <w:lang w:eastAsia="en-AU"/>
        </w:rPr>
        <w:t xml:space="preserve">the </w:t>
      </w:r>
      <w:r w:rsidR="00C25384" w:rsidRPr="2F219040">
        <w:rPr>
          <w:rFonts w:eastAsia="Times New Roman"/>
          <w:lang w:eastAsia="en-AU"/>
        </w:rPr>
        <w:t>involvement of the community mental health and drug and alcohol sector in practice-based research and to promote the value of research and the use of research evidence in practice.</w:t>
      </w:r>
    </w:p>
    <w:p w14:paraId="5BE597B9" w14:textId="77777777" w:rsidR="00B37AE2" w:rsidRPr="001365C4" w:rsidRDefault="00B37AE2" w:rsidP="0025672A">
      <w:pPr>
        <w:rPr>
          <w:rFonts w:eastAsia="Times New Roman"/>
          <w:lang w:eastAsia="en-AU"/>
        </w:rPr>
      </w:pPr>
    </w:p>
    <w:p w14:paraId="2CBA9088" w14:textId="4647953A" w:rsidR="00097265" w:rsidRPr="001365C4" w:rsidRDefault="00B37AE2" w:rsidP="0025672A">
      <w:r w:rsidRPr="001365C4">
        <w:t xml:space="preserve">The Matilda Centre Research Mentoring Program will continue to provide an opportunity for practitioners working in CMOs who are MHCC or NADA members to be mentored by one of the Matilda Centre’s Early Career Researchers. Over time, it is envisaged that this program may expand to provide opportunities for mentoring to those working in other settings (e.g., public health) and in other Australian states and territories.  </w:t>
      </w:r>
    </w:p>
    <w:p w14:paraId="1898B88F" w14:textId="716CF985" w:rsidR="00BA4876" w:rsidRDefault="00BA4876" w:rsidP="009B4F3C">
      <w:pPr>
        <w:pStyle w:val="Heading1"/>
      </w:pPr>
      <w:bookmarkStart w:id="1" w:name="_Toc86831781"/>
      <w:r>
        <w:t>Program details</w:t>
      </w:r>
      <w:bookmarkEnd w:id="1"/>
    </w:p>
    <w:p w14:paraId="0B576D25" w14:textId="57E233FF" w:rsidR="003A7514" w:rsidRDefault="00BA4876" w:rsidP="0025672A">
      <w:pPr>
        <w:rPr>
          <w:rStyle w:val="markedcontent"/>
          <w:rFonts w:cs="Arial"/>
          <w:szCs w:val="22"/>
        </w:rPr>
      </w:pPr>
      <w:r>
        <w:rPr>
          <w:rStyle w:val="markedcontent"/>
          <w:rFonts w:cs="Arial"/>
          <w:szCs w:val="22"/>
        </w:rPr>
        <w:t>T</w:t>
      </w:r>
      <w:r w:rsidRPr="00D30554">
        <w:rPr>
          <w:rStyle w:val="markedcontent"/>
          <w:rFonts w:cs="Arial"/>
          <w:szCs w:val="22"/>
        </w:rPr>
        <w:t xml:space="preserve">he </w:t>
      </w:r>
      <w:r>
        <w:rPr>
          <w:rStyle w:val="markedcontent"/>
          <w:rFonts w:cs="Arial"/>
          <w:szCs w:val="22"/>
        </w:rPr>
        <w:t>Matilda Centre</w:t>
      </w:r>
      <w:r w:rsidRPr="00D30554">
        <w:rPr>
          <w:rStyle w:val="markedcontent"/>
          <w:rFonts w:cs="Arial"/>
          <w:szCs w:val="22"/>
        </w:rPr>
        <w:t xml:space="preserve"> Research Mentoring Program </w:t>
      </w:r>
      <w:r>
        <w:rPr>
          <w:rStyle w:val="markedcontent"/>
          <w:rFonts w:cs="Arial"/>
          <w:szCs w:val="22"/>
        </w:rPr>
        <w:t xml:space="preserve">aims to </w:t>
      </w:r>
      <w:r w:rsidR="003A7514">
        <w:rPr>
          <w:rStyle w:val="markedcontent"/>
          <w:rFonts w:cs="Arial"/>
          <w:szCs w:val="22"/>
        </w:rPr>
        <w:t>support practitioners and services in building their capacity</w:t>
      </w:r>
      <w:r>
        <w:rPr>
          <w:rStyle w:val="markedcontent"/>
          <w:rFonts w:cs="Arial"/>
          <w:szCs w:val="22"/>
        </w:rPr>
        <w:t xml:space="preserve"> </w:t>
      </w:r>
      <w:r w:rsidRPr="00D30554">
        <w:rPr>
          <w:rStyle w:val="markedcontent"/>
          <w:rFonts w:cs="Arial"/>
          <w:szCs w:val="22"/>
        </w:rPr>
        <w:t>to develop</w:t>
      </w:r>
      <w:r w:rsidR="003A7514">
        <w:rPr>
          <w:rStyle w:val="markedcontent"/>
          <w:rFonts w:cs="Arial"/>
          <w:szCs w:val="22"/>
        </w:rPr>
        <w:t xml:space="preserve"> and </w:t>
      </w:r>
      <w:r w:rsidRPr="00D30554">
        <w:rPr>
          <w:rStyle w:val="markedcontent"/>
          <w:rFonts w:cs="Arial"/>
          <w:szCs w:val="22"/>
        </w:rPr>
        <w:t xml:space="preserve">conduct research projects. </w:t>
      </w:r>
      <w:r w:rsidR="003A7514">
        <w:rPr>
          <w:rStyle w:val="markedcontent"/>
          <w:rFonts w:cs="Arial"/>
          <w:szCs w:val="22"/>
        </w:rPr>
        <w:t>Research and evaluation projects undertaken wit</w:t>
      </w:r>
      <w:r w:rsidRPr="00D30554">
        <w:rPr>
          <w:rStyle w:val="markedcontent"/>
          <w:rFonts w:cs="Arial"/>
          <w:szCs w:val="22"/>
        </w:rPr>
        <w:t xml:space="preserve">hin service delivery organisations </w:t>
      </w:r>
      <w:r w:rsidR="003A7514">
        <w:rPr>
          <w:rStyle w:val="markedcontent"/>
          <w:rFonts w:cs="Arial"/>
          <w:szCs w:val="22"/>
        </w:rPr>
        <w:t xml:space="preserve">provide an opportunity for </w:t>
      </w:r>
      <w:r w:rsidRPr="00D30554">
        <w:rPr>
          <w:rStyle w:val="markedcontent"/>
          <w:rFonts w:cs="Arial"/>
          <w:szCs w:val="22"/>
        </w:rPr>
        <w:t xml:space="preserve">reflective practice and </w:t>
      </w:r>
      <w:r w:rsidR="003A7514">
        <w:rPr>
          <w:rStyle w:val="markedcontent"/>
          <w:rFonts w:cs="Arial"/>
          <w:szCs w:val="22"/>
        </w:rPr>
        <w:t xml:space="preserve">the generation of evidence regarding areas of success and areas for </w:t>
      </w:r>
      <w:r w:rsidRPr="00D30554">
        <w:rPr>
          <w:rStyle w:val="markedcontent"/>
          <w:rFonts w:cs="Arial"/>
          <w:szCs w:val="22"/>
        </w:rPr>
        <w:t xml:space="preserve">improvement. </w:t>
      </w:r>
      <w:r w:rsidR="003A7514">
        <w:rPr>
          <w:rStyle w:val="markedcontent"/>
          <w:rFonts w:cs="Arial"/>
          <w:szCs w:val="22"/>
        </w:rPr>
        <w:t>T</w:t>
      </w:r>
      <w:r w:rsidR="003A7514" w:rsidRPr="003C57BB">
        <w:rPr>
          <w:rStyle w:val="markedcontent"/>
          <w:rFonts w:cs="Arial"/>
          <w:szCs w:val="22"/>
        </w:rPr>
        <w:t xml:space="preserve">he </w:t>
      </w:r>
      <w:r w:rsidR="003A7514">
        <w:rPr>
          <w:rStyle w:val="markedcontent"/>
          <w:rFonts w:cs="Arial"/>
          <w:szCs w:val="22"/>
        </w:rPr>
        <w:t>Matilda Centre</w:t>
      </w:r>
      <w:r w:rsidR="003A7514" w:rsidRPr="003C57BB">
        <w:rPr>
          <w:rStyle w:val="markedcontent"/>
          <w:rFonts w:cs="Arial"/>
          <w:szCs w:val="22"/>
        </w:rPr>
        <w:t xml:space="preserve"> Research Mentoring Program</w:t>
      </w:r>
      <w:r w:rsidR="003A7514">
        <w:rPr>
          <w:rStyle w:val="markedcontent"/>
          <w:rFonts w:cs="Arial"/>
          <w:szCs w:val="22"/>
        </w:rPr>
        <w:t xml:space="preserve"> can provide support at any stage of a research project and relate to many different aspects of research.</w:t>
      </w:r>
    </w:p>
    <w:p w14:paraId="5035EA53" w14:textId="77777777" w:rsidR="00BA4876" w:rsidRDefault="00BA4876" w:rsidP="0025672A">
      <w:pPr>
        <w:rPr>
          <w:rStyle w:val="markedcontent"/>
          <w:rFonts w:cs="Arial"/>
          <w:szCs w:val="22"/>
        </w:rPr>
      </w:pPr>
    </w:p>
    <w:p w14:paraId="27B8931C" w14:textId="299BD157" w:rsidR="0032639C" w:rsidRDefault="003A7514" w:rsidP="0025672A">
      <w:r w:rsidRPr="003C57BB">
        <w:rPr>
          <w:rStyle w:val="markedcontent"/>
          <w:rFonts w:cs="Arial"/>
          <w:szCs w:val="22"/>
        </w:rPr>
        <w:t xml:space="preserve">Examples of </w:t>
      </w:r>
      <w:r>
        <w:rPr>
          <w:rStyle w:val="markedcontent"/>
          <w:rFonts w:cs="Arial"/>
          <w:szCs w:val="22"/>
        </w:rPr>
        <w:t>support sought may include</w:t>
      </w:r>
      <w:r w:rsidR="00394DF4">
        <w:rPr>
          <w:rStyle w:val="markedcontent"/>
          <w:rFonts w:cs="Arial"/>
          <w:szCs w:val="22"/>
        </w:rPr>
        <w:t>, but is not limited to,</w:t>
      </w:r>
      <w:r w:rsidRPr="003C57BB">
        <w:rPr>
          <w:rStyle w:val="markedcontent"/>
          <w:rFonts w:cs="Arial"/>
          <w:szCs w:val="22"/>
        </w:rPr>
        <w:t xml:space="preserve"> </w:t>
      </w:r>
      <w:r>
        <w:rPr>
          <w:rStyle w:val="markedcontent"/>
          <w:rFonts w:cs="Arial"/>
          <w:szCs w:val="22"/>
        </w:rPr>
        <w:t>guidance on</w:t>
      </w:r>
      <w:r w:rsidRPr="00BA4876">
        <w:rPr>
          <w:rStyle w:val="markedcontent"/>
          <w:rFonts w:cs="Arial"/>
          <w:szCs w:val="22"/>
        </w:rPr>
        <w:t>:</w:t>
      </w:r>
    </w:p>
    <w:p w14:paraId="59BAB29F" w14:textId="77777777" w:rsidR="000C6246" w:rsidRPr="000C6246" w:rsidRDefault="000C6246" w:rsidP="0025672A">
      <w:pPr>
        <w:rPr>
          <w:rStyle w:val="markedcontent"/>
        </w:rPr>
      </w:pPr>
    </w:p>
    <w:p w14:paraId="50A13CAA" w14:textId="6B11DF83" w:rsidR="003A7514" w:rsidRPr="004D30B6" w:rsidRDefault="003A7514" w:rsidP="004D30B6">
      <w:pPr>
        <w:pStyle w:val="ListParagraph"/>
        <w:numPr>
          <w:ilvl w:val="0"/>
          <w:numId w:val="25"/>
        </w:numPr>
        <w:rPr>
          <w:rStyle w:val="markedcontent"/>
          <w:szCs w:val="22"/>
        </w:rPr>
      </w:pPr>
      <w:r w:rsidRPr="004D30B6">
        <w:rPr>
          <w:rStyle w:val="markedcontent"/>
          <w:rFonts w:cs="Arial"/>
          <w:szCs w:val="22"/>
        </w:rPr>
        <w:t>conducting a literature search;</w:t>
      </w:r>
    </w:p>
    <w:p w14:paraId="5A9350EE" w14:textId="5511BEF3" w:rsidR="003A7514" w:rsidRPr="004D30B6" w:rsidRDefault="003A7514" w:rsidP="004D30B6">
      <w:pPr>
        <w:pStyle w:val="ListParagraph"/>
        <w:numPr>
          <w:ilvl w:val="0"/>
          <w:numId w:val="25"/>
        </w:numPr>
        <w:rPr>
          <w:rStyle w:val="markedcontent"/>
          <w:szCs w:val="22"/>
        </w:rPr>
      </w:pPr>
      <w:r w:rsidRPr="004D30B6">
        <w:rPr>
          <w:rStyle w:val="markedcontent"/>
          <w:rFonts w:cs="Arial"/>
          <w:szCs w:val="22"/>
        </w:rPr>
        <w:t>developing research question/s;</w:t>
      </w:r>
    </w:p>
    <w:p w14:paraId="24D75223" w14:textId="4E51AA52" w:rsidR="00394DF4" w:rsidRPr="004D30B6" w:rsidRDefault="00394DF4" w:rsidP="004D30B6">
      <w:pPr>
        <w:pStyle w:val="ListParagraph"/>
        <w:numPr>
          <w:ilvl w:val="0"/>
          <w:numId w:val="25"/>
        </w:numPr>
        <w:rPr>
          <w:rStyle w:val="markedcontent"/>
          <w:szCs w:val="22"/>
        </w:rPr>
      </w:pPr>
      <w:r w:rsidRPr="004D30B6">
        <w:rPr>
          <w:rStyle w:val="markedcontent"/>
          <w:rFonts w:cs="Arial"/>
          <w:szCs w:val="22"/>
        </w:rPr>
        <w:t>engaging people with lived experience in research;</w:t>
      </w:r>
    </w:p>
    <w:p w14:paraId="1A32FBB7" w14:textId="0C2D95D6" w:rsidR="003A7514" w:rsidRPr="004D30B6" w:rsidRDefault="003A7514" w:rsidP="004D30B6">
      <w:pPr>
        <w:pStyle w:val="ListParagraph"/>
        <w:numPr>
          <w:ilvl w:val="0"/>
          <w:numId w:val="25"/>
        </w:numPr>
        <w:rPr>
          <w:rStyle w:val="markedcontent"/>
          <w:szCs w:val="22"/>
        </w:rPr>
      </w:pPr>
      <w:r w:rsidRPr="004D30B6">
        <w:rPr>
          <w:rStyle w:val="markedcontent"/>
          <w:szCs w:val="22"/>
        </w:rPr>
        <w:t>choosing a study design</w:t>
      </w:r>
      <w:r w:rsidR="00394DF4" w:rsidRPr="004D30B6">
        <w:rPr>
          <w:rStyle w:val="markedcontent"/>
          <w:szCs w:val="22"/>
        </w:rPr>
        <w:t>/methodology</w:t>
      </w:r>
      <w:r w:rsidRPr="004D30B6">
        <w:rPr>
          <w:rStyle w:val="markedcontent"/>
          <w:szCs w:val="22"/>
        </w:rPr>
        <w:t xml:space="preserve"> (e.g., qualitative and/or quantitative methods)</w:t>
      </w:r>
      <w:r w:rsidR="00394DF4" w:rsidRPr="004D30B6">
        <w:rPr>
          <w:rStyle w:val="markedcontent"/>
          <w:szCs w:val="22"/>
        </w:rPr>
        <w:t>;</w:t>
      </w:r>
    </w:p>
    <w:p w14:paraId="19AA2E00" w14:textId="30B3887F" w:rsidR="00394DF4" w:rsidRPr="004D30B6" w:rsidRDefault="00394DF4" w:rsidP="004D30B6">
      <w:pPr>
        <w:pStyle w:val="ListParagraph"/>
        <w:numPr>
          <w:ilvl w:val="0"/>
          <w:numId w:val="25"/>
        </w:numPr>
        <w:rPr>
          <w:rStyle w:val="markedcontent"/>
          <w:szCs w:val="22"/>
        </w:rPr>
      </w:pPr>
      <w:r w:rsidRPr="004D30B6">
        <w:rPr>
          <w:rStyle w:val="markedcontent"/>
          <w:szCs w:val="22"/>
        </w:rPr>
        <w:t>survey/questionnaire/interview design</w:t>
      </w:r>
      <w:r w:rsidR="003A7514" w:rsidRPr="004D30B6">
        <w:rPr>
          <w:rStyle w:val="markedcontent"/>
          <w:rFonts w:cs="Arial"/>
          <w:szCs w:val="22"/>
        </w:rPr>
        <w:t>;</w:t>
      </w:r>
    </w:p>
    <w:p w14:paraId="23CA2DCD" w14:textId="2D2929E7" w:rsidR="00394DF4" w:rsidRPr="004D30B6" w:rsidRDefault="00394DF4" w:rsidP="004D30B6">
      <w:pPr>
        <w:pStyle w:val="ListParagraph"/>
        <w:numPr>
          <w:ilvl w:val="0"/>
          <w:numId w:val="25"/>
        </w:numPr>
        <w:rPr>
          <w:rStyle w:val="markedcontent"/>
          <w:szCs w:val="22"/>
        </w:rPr>
      </w:pPr>
      <w:r w:rsidRPr="004D30B6">
        <w:rPr>
          <w:rStyle w:val="markedcontent"/>
          <w:rFonts w:cs="Arial"/>
          <w:szCs w:val="22"/>
        </w:rPr>
        <w:t xml:space="preserve">types of data and methods of data collection; </w:t>
      </w:r>
    </w:p>
    <w:p w14:paraId="44A7BDDB" w14:textId="77590531" w:rsidR="003A7514" w:rsidRPr="004D30B6" w:rsidRDefault="00394DF4" w:rsidP="004D30B6">
      <w:pPr>
        <w:pStyle w:val="ListParagraph"/>
        <w:numPr>
          <w:ilvl w:val="0"/>
          <w:numId w:val="25"/>
        </w:numPr>
        <w:rPr>
          <w:rStyle w:val="markedcontent"/>
          <w:szCs w:val="22"/>
        </w:rPr>
      </w:pPr>
      <w:r w:rsidRPr="004D30B6">
        <w:rPr>
          <w:rStyle w:val="markedcontent"/>
          <w:rFonts w:cs="Arial"/>
          <w:szCs w:val="22"/>
        </w:rPr>
        <w:t xml:space="preserve">data analysis </w:t>
      </w:r>
      <w:r w:rsidR="003A7514" w:rsidRPr="004D30B6">
        <w:rPr>
          <w:rStyle w:val="markedcontent"/>
          <w:rFonts w:cs="Arial"/>
          <w:szCs w:val="22"/>
        </w:rPr>
        <w:t>(e.g., statistical testing</w:t>
      </w:r>
      <w:r w:rsidRPr="004D30B6">
        <w:rPr>
          <w:rStyle w:val="markedcontent"/>
          <w:rFonts w:cs="Arial"/>
          <w:szCs w:val="22"/>
        </w:rPr>
        <w:t xml:space="preserve">, </w:t>
      </w:r>
      <w:r w:rsidR="003A7514" w:rsidRPr="004D30B6">
        <w:rPr>
          <w:rStyle w:val="markedcontent"/>
          <w:rFonts w:cs="Arial"/>
          <w:szCs w:val="22"/>
        </w:rPr>
        <w:t xml:space="preserve">analysis of qualitative data); </w:t>
      </w:r>
    </w:p>
    <w:p w14:paraId="0180B42A" w14:textId="77777777" w:rsidR="00394DF4" w:rsidRPr="004D30B6" w:rsidRDefault="00394DF4" w:rsidP="004D30B6">
      <w:pPr>
        <w:pStyle w:val="ListParagraph"/>
        <w:numPr>
          <w:ilvl w:val="0"/>
          <w:numId w:val="25"/>
        </w:numPr>
        <w:rPr>
          <w:rStyle w:val="markedcontent"/>
          <w:szCs w:val="22"/>
        </w:rPr>
      </w:pPr>
      <w:r w:rsidRPr="004D30B6">
        <w:rPr>
          <w:rStyle w:val="markedcontent"/>
          <w:rFonts w:cs="Arial"/>
          <w:szCs w:val="22"/>
        </w:rPr>
        <w:t>ethics approval processes;</w:t>
      </w:r>
    </w:p>
    <w:p w14:paraId="4DB0FCF1" w14:textId="77777777" w:rsidR="00394DF4" w:rsidRPr="004D30B6" w:rsidRDefault="00394DF4" w:rsidP="004D30B6">
      <w:pPr>
        <w:pStyle w:val="ListParagraph"/>
        <w:numPr>
          <w:ilvl w:val="0"/>
          <w:numId w:val="25"/>
        </w:numPr>
        <w:rPr>
          <w:rStyle w:val="markedcontent"/>
          <w:szCs w:val="22"/>
        </w:rPr>
      </w:pPr>
      <w:r w:rsidRPr="004D30B6">
        <w:rPr>
          <w:rStyle w:val="markedcontent"/>
          <w:rFonts w:cs="Arial"/>
          <w:szCs w:val="22"/>
        </w:rPr>
        <w:t>developing and obtaining f</w:t>
      </w:r>
      <w:r w:rsidR="003A7514" w:rsidRPr="004D30B6">
        <w:rPr>
          <w:rStyle w:val="markedcontent"/>
          <w:rFonts w:cs="Arial"/>
          <w:szCs w:val="22"/>
        </w:rPr>
        <w:t>eedback of resources</w:t>
      </w:r>
      <w:r w:rsidRPr="004D30B6">
        <w:rPr>
          <w:rStyle w:val="markedcontent"/>
          <w:rFonts w:cs="Arial"/>
          <w:szCs w:val="22"/>
        </w:rPr>
        <w:t>;</w:t>
      </w:r>
    </w:p>
    <w:p w14:paraId="625717AB" w14:textId="65F2F9CD" w:rsidR="00BA4876" w:rsidRPr="00A75EAB" w:rsidRDefault="00394DF4" w:rsidP="004D30B6">
      <w:pPr>
        <w:pStyle w:val="ListParagraph"/>
        <w:numPr>
          <w:ilvl w:val="0"/>
          <w:numId w:val="25"/>
        </w:numPr>
      </w:pPr>
      <w:r w:rsidRPr="004D30B6">
        <w:rPr>
          <w:rStyle w:val="markedcontent"/>
          <w:rFonts w:cs="Arial"/>
          <w:szCs w:val="22"/>
        </w:rPr>
        <w:t>writing-up research for publication.</w:t>
      </w:r>
      <w:r w:rsidR="003A7514" w:rsidRPr="004D30B6">
        <w:rPr>
          <w:rStyle w:val="markedcontent"/>
          <w:rFonts w:cs="Arial"/>
          <w:szCs w:val="22"/>
        </w:rPr>
        <w:t xml:space="preserve"> </w:t>
      </w:r>
    </w:p>
    <w:p w14:paraId="1A19E268" w14:textId="1719CA16" w:rsidR="009B4F3C" w:rsidRDefault="00F97C2B" w:rsidP="009B4F3C">
      <w:pPr>
        <w:pStyle w:val="Heading1"/>
      </w:pPr>
      <w:bookmarkStart w:id="2" w:name="_Toc86831782"/>
      <w:r>
        <w:t>B</w:t>
      </w:r>
      <w:r w:rsidR="009B4F3C">
        <w:t>enefits</w:t>
      </w:r>
      <w:r>
        <w:t xml:space="preserve"> </w:t>
      </w:r>
      <w:r w:rsidR="003A40A2">
        <w:t>for</w:t>
      </w:r>
      <w:r>
        <w:t xml:space="preserve"> </w:t>
      </w:r>
      <w:r w:rsidR="003A40A2">
        <w:t>mentees</w:t>
      </w:r>
      <w:r w:rsidR="00394DF4">
        <w:t xml:space="preserve"> and mentors</w:t>
      </w:r>
      <w:bookmarkEnd w:id="2"/>
    </w:p>
    <w:p w14:paraId="08AD787D" w14:textId="6E8636B6" w:rsidR="00A42073" w:rsidRDefault="00A42073" w:rsidP="0025672A">
      <w:r>
        <w:t xml:space="preserve">One of the benefits of the Mentoring Program for both </w:t>
      </w:r>
      <w:r w:rsidRPr="006F127F">
        <w:rPr>
          <w:b/>
          <w:bCs/>
          <w:color w:val="E64626"/>
        </w:rPr>
        <w:t>mentees</w:t>
      </w:r>
      <w:r w:rsidRPr="003C57BB">
        <w:rPr>
          <w:color w:val="FF0000"/>
        </w:rPr>
        <w:t xml:space="preserve"> </w:t>
      </w:r>
      <w:r>
        <w:t xml:space="preserve">and </w:t>
      </w:r>
      <w:r w:rsidRPr="006F127F">
        <w:rPr>
          <w:b/>
          <w:bCs/>
          <w:color w:val="E64626"/>
        </w:rPr>
        <w:t>mentors</w:t>
      </w:r>
      <w:r w:rsidRPr="003C57BB">
        <w:rPr>
          <w:color w:val="FF0000"/>
        </w:rPr>
        <w:t xml:space="preserve"> </w:t>
      </w:r>
      <w:r>
        <w:t>includes opportunities to develop collaborations and build relationships</w:t>
      </w:r>
      <w:r w:rsidR="004D30B6">
        <w:t>.</w:t>
      </w:r>
    </w:p>
    <w:p w14:paraId="0C7F0432" w14:textId="77777777" w:rsidR="00A42073" w:rsidRDefault="00A42073" w:rsidP="0025672A"/>
    <w:p w14:paraId="6E0F5D69" w14:textId="3646464B" w:rsidR="009B4F3C" w:rsidRDefault="00A42073" w:rsidP="0025672A">
      <w:r>
        <w:lastRenderedPageBreak/>
        <w:t>Other be</w:t>
      </w:r>
      <w:r w:rsidR="003A40A2">
        <w:t xml:space="preserve">nefits </w:t>
      </w:r>
      <w:r w:rsidR="009402B3">
        <w:t>of the Mentoring Program</w:t>
      </w:r>
      <w:r w:rsidR="009B4F3C">
        <w:t xml:space="preserve"> </w:t>
      </w:r>
      <w:r>
        <w:t xml:space="preserve">for </w:t>
      </w:r>
      <w:r w:rsidRPr="006F127F">
        <w:rPr>
          <w:b/>
          <w:bCs/>
          <w:color w:val="E64626"/>
        </w:rPr>
        <w:t>mentees</w:t>
      </w:r>
      <w:r w:rsidRPr="00D30554">
        <w:rPr>
          <w:color w:val="FF0000"/>
        </w:rPr>
        <w:t xml:space="preserve"> </w:t>
      </w:r>
      <w:r w:rsidR="003A40A2">
        <w:t>include</w:t>
      </w:r>
      <w:r w:rsidR="009B4F3C">
        <w:t>:</w:t>
      </w:r>
    </w:p>
    <w:p w14:paraId="51924871" w14:textId="67C6BE18" w:rsidR="0032639C" w:rsidRDefault="0032639C" w:rsidP="0032639C"/>
    <w:p w14:paraId="3E7CBAD9" w14:textId="36998EE6" w:rsidR="0032639C" w:rsidRDefault="00394DF4" w:rsidP="00551E24">
      <w:pPr>
        <w:pStyle w:val="ListParagraph"/>
        <w:numPr>
          <w:ilvl w:val="0"/>
          <w:numId w:val="26"/>
        </w:numPr>
      </w:pPr>
      <w:r>
        <w:t>f</w:t>
      </w:r>
      <w:r w:rsidR="003F112A">
        <w:t>acilitating an i</w:t>
      </w:r>
      <w:r w:rsidR="00C075A0">
        <w:t>ncrease</w:t>
      </w:r>
      <w:r w:rsidR="003F112A">
        <w:t xml:space="preserve"> in </w:t>
      </w:r>
      <w:r>
        <w:t>practitioner</w:t>
      </w:r>
      <w:r w:rsidR="00C075A0">
        <w:t xml:space="preserve"> knowledge</w:t>
      </w:r>
      <w:r>
        <w:t xml:space="preserve">, </w:t>
      </w:r>
      <w:r w:rsidR="005C1788">
        <w:t>confidence,</w:t>
      </w:r>
      <w:r>
        <w:t xml:space="preserve"> and </w:t>
      </w:r>
      <w:r w:rsidR="00C075A0">
        <w:t xml:space="preserve">skills </w:t>
      </w:r>
      <w:r w:rsidR="005C1788">
        <w:t>in</w:t>
      </w:r>
      <w:r w:rsidR="00C075A0">
        <w:t xml:space="preserve"> research and evaluation</w:t>
      </w:r>
      <w:r>
        <w:t>;</w:t>
      </w:r>
      <w:r w:rsidR="00A42073">
        <w:t xml:space="preserve"> and</w:t>
      </w:r>
    </w:p>
    <w:p w14:paraId="5457D495" w14:textId="3A81A24F" w:rsidR="00A42073" w:rsidRDefault="00394DF4" w:rsidP="00551E24">
      <w:pPr>
        <w:pStyle w:val="ListParagraph"/>
        <w:numPr>
          <w:ilvl w:val="0"/>
          <w:numId w:val="26"/>
        </w:numPr>
      </w:pPr>
      <w:r>
        <w:t>f</w:t>
      </w:r>
      <w:r w:rsidR="00B37AE2">
        <w:t xml:space="preserve">ostering </w:t>
      </w:r>
      <w:r w:rsidR="00C075A0">
        <w:t xml:space="preserve">a research culture within </w:t>
      </w:r>
      <w:r w:rsidR="00B37AE2">
        <w:t>services</w:t>
      </w:r>
      <w:r w:rsidR="00A42073">
        <w:t>.</w:t>
      </w:r>
    </w:p>
    <w:p w14:paraId="31D6CD94" w14:textId="1A3C7AE2" w:rsidR="00A42073" w:rsidRDefault="00551E24" w:rsidP="0025672A">
      <w:r w:rsidRPr="009B4F3C">
        <w:rPr>
          <w:noProof/>
          <w:sz w:val="23"/>
          <w:szCs w:val="23"/>
          <w:lang w:eastAsia="en-AU"/>
        </w:rPr>
        <w:drawing>
          <wp:anchor distT="0" distB="0" distL="114300" distR="114300" simplePos="0" relativeHeight="251658243" behindDoc="0" locked="0" layoutInCell="1" allowOverlap="1" wp14:anchorId="0F284C75" wp14:editId="67945016">
            <wp:simplePos x="0" y="0"/>
            <wp:positionH relativeFrom="margin">
              <wp:posOffset>3971538</wp:posOffset>
            </wp:positionH>
            <wp:positionV relativeFrom="paragraph">
              <wp:posOffset>15998</wp:posOffset>
            </wp:positionV>
            <wp:extent cx="2327910" cy="1519555"/>
            <wp:effectExtent l="0" t="0" r="0" b="4445"/>
            <wp:wrapSquare wrapText="bothSides"/>
            <wp:docPr id="18" name="Picture 18" descr="A picture containing person, man, reptile, animal&#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hutterstock_344201303.jpg"/>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2327910" cy="1519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703927" w14:textId="595BAB35" w:rsidR="00A42073" w:rsidRDefault="00A42073" w:rsidP="0025672A">
      <w:r>
        <w:t xml:space="preserve">Other benefits of the Mentoring Program for </w:t>
      </w:r>
      <w:r w:rsidRPr="006F127F">
        <w:rPr>
          <w:b/>
          <w:bCs/>
          <w:color w:val="E64626"/>
        </w:rPr>
        <w:t>mentors</w:t>
      </w:r>
      <w:r w:rsidRPr="006F127F">
        <w:rPr>
          <w:color w:val="C00000"/>
        </w:rPr>
        <w:t xml:space="preserve"> </w:t>
      </w:r>
      <w:r>
        <w:t>include:</w:t>
      </w:r>
    </w:p>
    <w:p w14:paraId="6CB3622B" w14:textId="55C492C3" w:rsidR="00A42073" w:rsidRDefault="00A42073" w:rsidP="00551E24">
      <w:pPr>
        <w:jc w:val="left"/>
      </w:pPr>
    </w:p>
    <w:p w14:paraId="0D9BE9B7" w14:textId="3EB3DA84" w:rsidR="0032639C" w:rsidRDefault="00394DF4" w:rsidP="00551E24">
      <w:pPr>
        <w:pStyle w:val="ListParagraph"/>
        <w:numPr>
          <w:ilvl w:val="0"/>
          <w:numId w:val="27"/>
        </w:numPr>
        <w:jc w:val="left"/>
      </w:pPr>
      <w:r>
        <w:t>p</w:t>
      </w:r>
      <w:r w:rsidR="00037968">
        <w:t xml:space="preserve">roviding </w:t>
      </w:r>
      <w:r w:rsidR="005A50DA">
        <w:t>mentors,</w:t>
      </w:r>
      <w:r w:rsidR="00037968">
        <w:t xml:space="preserve"> the opportunity to enhance their understanding of </w:t>
      </w:r>
      <w:r w:rsidR="00B37AE2">
        <w:t xml:space="preserve">services </w:t>
      </w:r>
      <w:r w:rsidR="00037968">
        <w:t xml:space="preserve">and the specific </w:t>
      </w:r>
      <w:r w:rsidR="00D16BA2">
        <w:t>operational issues which may impact on conducting, implementing</w:t>
      </w:r>
      <w:r w:rsidR="00BA4876">
        <w:t>,</w:t>
      </w:r>
      <w:r w:rsidR="00D16BA2">
        <w:t xml:space="preserve"> </w:t>
      </w:r>
      <w:r w:rsidR="005C1788">
        <w:t>disseminating,</w:t>
      </w:r>
      <w:r w:rsidR="00D16BA2" w:rsidRPr="00A81786">
        <w:rPr>
          <w:spacing w:val="-1"/>
        </w:rPr>
        <w:t xml:space="preserve"> </w:t>
      </w:r>
      <w:r w:rsidR="00BA4876" w:rsidRPr="00A81786">
        <w:rPr>
          <w:spacing w:val="-1"/>
        </w:rPr>
        <w:t xml:space="preserve">and translating </w:t>
      </w:r>
      <w:r w:rsidR="00D16BA2">
        <w:t>research</w:t>
      </w:r>
      <w:r>
        <w:t>;</w:t>
      </w:r>
      <w:r w:rsidR="00A42073">
        <w:t xml:space="preserve"> and</w:t>
      </w:r>
    </w:p>
    <w:p w14:paraId="60A1C95B" w14:textId="1F4FC95A" w:rsidR="00A42073" w:rsidRDefault="00394DF4" w:rsidP="00551E24">
      <w:pPr>
        <w:pStyle w:val="ListParagraph"/>
        <w:numPr>
          <w:ilvl w:val="0"/>
          <w:numId w:val="27"/>
        </w:numPr>
        <w:jc w:val="left"/>
      </w:pPr>
      <w:r>
        <w:t>v</w:t>
      </w:r>
      <w:r w:rsidR="00D16BA2">
        <w:t>aluable and highly regarded mentoring experience for Early Career Researchers</w:t>
      </w:r>
      <w:r>
        <w:t>.</w:t>
      </w:r>
      <w:r w:rsidR="00551E24" w:rsidRPr="00551E24">
        <w:rPr>
          <w:noProof/>
          <w:sz w:val="23"/>
          <w:szCs w:val="23"/>
          <w:lang w:eastAsia="en-AU"/>
        </w:rPr>
        <w:t xml:space="preserve"> </w:t>
      </w:r>
    </w:p>
    <w:p w14:paraId="18BA12EA" w14:textId="01D522BE" w:rsidR="009B4F3C" w:rsidRDefault="009B1A9F" w:rsidP="009B4F3C">
      <w:pPr>
        <w:pStyle w:val="Heading1"/>
      </w:pPr>
      <w:bookmarkStart w:id="3" w:name="_Toc86831783"/>
      <w:r>
        <w:t>Program eligibility</w:t>
      </w:r>
      <w:bookmarkEnd w:id="3"/>
    </w:p>
    <w:p w14:paraId="781B9037" w14:textId="2DE92748" w:rsidR="00CD1EC0" w:rsidRDefault="00E82611" w:rsidP="0025672A">
      <w:r>
        <w:t>In</w:t>
      </w:r>
      <w:r w:rsidR="001C47A3">
        <w:t>itially</w:t>
      </w:r>
      <w:r w:rsidR="00394DF4">
        <w:t>,</w:t>
      </w:r>
      <w:r w:rsidR="0051066C">
        <w:t xml:space="preserve"> following the transition</w:t>
      </w:r>
      <w:r w:rsidR="00926F87">
        <w:t xml:space="preserve"> from the CMHDARN Mentoring Program to the Matilda Centre Research Mentoring Program</w:t>
      </w:r>
      <w:r>
        <w:t>, applica</w:t>
      </w:r>
      <w:r w:rsidR="00887188">
        <w:t>nts will need to:</w:t>
      </w:r>
    </w:p>
    <w:p w14:paraId="6494D12B" w14:textId="77777777" w:rsidR="0032639C" w:rsidRDefault="0032639C" w:rsidP="0025672A"/>
    <w:p w14:paraId="7DC4C38E" w14:textId="14B854EC" w:rsidR="00AB6A42" w:rsidRDefault="00394DF4" w:rsidP="003A1433">
      <w:pPr>
        <w:pStyle w:val="ListParagraph"/>
        <w:numPr>
          <w:ilvl w:val="0"/>
          <w:numId w:val="28"/>
        </w:numPr>
      </w:pPr>
      <w:r>
        <w:t>b</w:t>
      </w:r>
      <w:r w:rsidR="00887188">
        <w:t>e based in NSW</w:t>
      </w:r>
    </w:p>
    <w:p w14:paraId="079D709A" w14:textId="107E17DC" w:rsidR="00AB6A42" w:rsidRDefault="00394DF4" w:rsidP="003A1433">
      <w:pPr>
        <w:pStyle w:val="ListParagraph"/>
        <w:numPr>
          <w:ilvl w:val="0"/>
          <w:numId w:val="28"/>
        </w:numPr>
      </w:pPr>
      <w:r>
        <w:t>b</w:t>
      </w:r>
      <w:r w:rsidR="00AB6A42">
        <w:t>e working for an organisation that is a current member of either MHCC and/or NADA;</w:t>
      </w:r>
      <w:r>
        <w:t xml:space="preserve"> and</w:t>
      </w:r>
    </w:p>
    <w:p w14:paraId="3F81406A" w14:textId="50660D4A" w:rsidR="00AB6A42" w:rsidRDefault="00394DF4" w:rsidP="003A1433">
      <w:pPr>
        <w:pStyle w:val="ListParagraph"/>
        <w:numPr>
          <w:ilvl w:val="0"/>
          <w:numId w:val="28"/>
        </w:numPr>
      </w:pPr>
      <w:r>
        <w:t>d</w:t>
      </w:r>
      <w:r w:rsidR="00AB6A42">
        <w:t>emonstrate evidence of organisational support and capacity, including manager (or equivalent) sign-off.</w:t>
      </w:r>
    </w:p>
    <w:p w14:paraId="609E55D1" w14:textId="307C6B6A" w:rsidR="00AB6A42" w:rsidRDefault="00AB6A42" w:rsidP="0025672A">
      <w:r>
        <w:t xml:space="preserve"> </w:t>
      </w:r>
    </w:p>
    <w:p w14:paraId="354F1AA1" w14:textId="77777777" w:rsidR="00AB6A42" w:rsidRDefault="00AB6A42" w:rsidP="0025672A">
      <w:r>
        <w:t>Although applicants do not need to have identified a specific research project, they should at least have a research concept in mind and research skills that they have identified to enhance or a topic they would like to develop over the course of the mentorship program.</w:t>
      </w:r>
    </w:p>
    <w:p w14:paraId="2FC29519" w14:textId="77777777" w:rsidR="00CD1EC0" w:rsidRDefault="00CD1EC0" w:rsidP="0025672A"/>
    <w:p w14:paraId="34D53ADA" w14:textId="3AE97C59" w:rsidR="00CD1EC0" w:rsidRDefault="002531DF" w:rsidP="0025672A">
      <w:r>
        <w:t xml:space="preserve">Following the initial </w:t>
      </w:r>
      <w:r w:rsidR="00394DF4">
        <w:t xml:space="preserve">transition </w:t>
      </w:r>
      <w:r>
        <w:t xml:space="preserve">phase, </w:t>
      </w:r>
      <w:r w:rsidR="00394DF4">
        <w:t>it</w:t>
      </w:r>
      <w:r w:rsidR="000C6246">
        <w:t xml:space="preserve">s </w:t>
      </w:r>
      <w:r w:rsidR="00394DF4">
        <w:t xml:space="preserve">envisaged that </w:t>
      </w:r>
      <w:r>
        <w:t xml:space="preserve">the Matilda Centre Research Mentoring Program will broaden </w:t>
      </w:r>
      <w:r w:rsidR="008D4D26">
        <w:t xml:space="preserve">to </w:t>
      </w:r>
      <w:r w:rsidR="00394DF4">
        <w:t xml:space="preserve">include </w:t>
      </w:r>
      <w:r w:rsidR="008D4D26">
        <w:t>mentee</w:t>
      </w:r>
      <w:r w:rsidR="00F72E3B">
        <w:t xml:space="preserve">s from other </w:t>
      </w:r>
      <w:r w:rsidR="00394DF4">
        <w:t>organ</w:t>
      </w:r>
      <w:r w:rsidR="00C0588D">
        <w:t>i</w:t>
      </w:r>
      <w:r w:rsidR="00394DF4">
        <w:t xml:space="preserve">sations </w:t>
      </w:r>
      <w:r w:rsidR="007A4DF7">
        <w:t xml:space="preserve">across Australia to apply. </w:t>
      </w:r>
    </w:p>
    <w:p w14:paraId="5AAAD281" w14:textId="53576A46" w:rsidR="009B4F3C" w:rsidRDefault="007A4DF7" w:rsidP="76417984">
      <w:pPr>
        <w:pStyle w:val="Heading1"/>
        <w:jc w:val="left"/>
      </w:pPr>
      <w:bookmarkStart w:id="4" w:name="_Toc86831784"/>
      <w:r>
        <w:t>Expectations of the program and participants</w:t>
      </w:r>
      <w:bookmarkEnd w:id="4"/>
    </w:p>
    <w:p w14:paraId="67F20AA4" w14:textId="1D9CAC3D" w:rsidR="00A42073" w:rsidRPr="00D30554" w:rsidRDefault="00A42073" w:rsidP="004954F3">
      <w:pPr>
        <w:rPr>
          <w:i/>
          <w:iCs/>
        </w:rPr>
      </w:pPr>
      <w:r>
        <w:t xml:space="preserve">In entering the Mentoring Program, both </w:t>
      </w:r>
      <w:r w:rsidRPr="006F127F">
        <w:rPr>
          <w:b/>
          <w:bCs/>
          <w:color w:val="E64626"/>
        </w:rPr>
        <w:t>mentors</w:t>
      </w:r>
      <w:r w:rsidRPr="00D30554">
        <w:rPr>
          <w:color w:val="FF0000"/>
        </w:rPr>
        <w:t xml:space="preserve"> </w:t>
      </w:r>
      <w:r>
        <w:t xml:space="preserve">and </w:t>
      </w:r>
      <w:r w:rsidRPr="006F127F">
        <w:rPr>
          <w:b/>
          <w:bCs/>
          <w:color w:val="E64626"/>
        </w:rPr>
        <w:t>mentees</w:t>
      </w:r>
      <w:r w:rsidRPr="00D30554">
        <w:rPr>
          <w:color w:val="FF0000"/>
        </w:rPr>
        <w:t xml:space="preserve"> </w:t>
      </w:r>
      <w:r>
        <w:t xml:space="preserve">agree to adhere to the terms of the partnership as developed and agreed by them in </w:t>
      </w:r>
      <w:hyperlink r:id="rId19" w:history="1">
        <w:r w:rsidR="00225298">
          <w:rPr>
            <w:rStyle w:val="Hyperlink"/>
            <w:i/>
            <w:iCs/>
          </w:rPr>
          <w:t>The Matilda Centre Research Mentoring Program- Short- or Long-Term Agreement Form.</w:t>
        </w:r>
      </w:hyperlink>
      <w:r>
        <w:rPr>
          <w:i/>
          <w:iCs/>
        </w:rPr>
        <w:t xml:space="preserve"> </w:t>
      </w:r>
    </w:p>
    <w:p w14:paraId="106FEDC6" w14:textId="4B8F2D77" w:rsidR="00A42073" w:rsidRDefault="00A42073" w:rsidP="004954F3"/>
    <w:p w14:paraId="0A1730F7" w14:textId="3D6F2E43" w:rsidR="0032639C" w:rsidRDefault="00A42073" w:rsidP="004954F3">
      <w:r>
        <w:t>In entering this relationship, t</w:t>
      </w:r>
      <w:r w:rsidR="00EE4442" w:rsidRPr="00EE4442">
        <w:t>he</w:t>
      </w:r>
      <w:r w:rsidR="00EE4442" w:rsidRPr="00EE4442">
        <w:rPr>
          <w:spacing w:val="-2"/>
        </w:rPr>
        <w:t xml:space="preserve"> </w:t>
      </w:r>
      <w:r w:rsidR="00465209" w:rsidRPr="006F127F">
        <w:rPr>
          <w:b/>
          <w:bCs/>
          <w:color w:val="E64626"/>
        </w:rPr>
        <w:t>m</w:t>
      </w:r>
      <w:r w:rsidR="00EE4442" w:rsidRPr="006F127F">
        <w:rPr>
          <w:b/>
          <w:bCs/>
          <w:color w:val="E64626"/>
        </w:rPr>
        <w:t>entor</w:t>
      </w:r>
      <w:r w:rsidR="00EE4442" w:rsidRPr="00465209">
        <w:rPr>
          <w:color w:val="E64626" w:themeColor="accent1"/>
          <w:spacing w:val="-1"/>
        </w:rPr>
        <w:t xml:space="preserve"> </w:t>
      </w:r>
      <w:r>
        <w:rPr>
          <w:spacing w:val="-1"/>
        </w:rPr>
        <w:t>agrees</w:t>
      </w:r>
      <w:r w:rsidRPr="00D30554">
        <w:rPr>
          <w:spacing w:val="-1"/>
        </w:rPr>
        <w:t xml:space="preserve"> to </w:t>
      </w:r>
      <w:r w:rsidR="00EE4442" w:rsidRPr="00EE4442">
        <w:t>support</w:t>
      </w:r>
      <w:r w:rsidR="00EE4442" w:rsidRPr="00EE4442">
        <w:rPr>
          <w:spacing w:val="-1"/>
        </w:rPr>
        <w:t xml:space="preserve"> </w:t>
      </w:r>
      <w:r w:rsidR="00EE4442" w:rsidRPr="00EE4442">
        <w:t>the</w:t>
      </w:r>
      <w:r w:rsidR="00EE4442" w:rsidRPr="00EE4442">
        <w:rPr>
          <w:spacing w:val="-3"/>
        </w:rPr>
        <w:t xml:space="preserve"> </w:t>
      </w:r>
      <w:r w:rsidR="00EE4442" w:rsidRPr="00EE4442">
        <w:t>mentee</w:t>
      </w:r>
      <w:r w:rsidR="00EE4442" w:rsidRPr="00EE4442">
        <w:rPr>
          <w:spacing w:val="-3"/>
        </w:rPr>
        <w:t xml:space="preserve"> </w:t>
      </w:r>
      <w:r w:rsidR="00EE4442" w:rsidRPr="00EE4442">
        <w:t>to:</w:t>
      </w:r>
    </w:p>
    <w:p w14:paraId="6D4E94C8" w14:textId="77777777" w:rsidR="000C6246" w:rsidRPr="00EE4442" w:rsidRDefault="000C6246" w:rsidP="004954F3"/>
    <w:p w14:paraId="01295CC9" w14:textId="4B713954" w:rsidR="00EE4442" w:rsidRPr="002A5053" w:rsidRDefault="00EE4442" w:rsidP="000C6246">
      <w:pPr>
        <w:pStyle w:val="ListParagraph"/>
        <w:numPr>
          <w:ilvl w:val="0"/>
          <w:numId w:val="29"/>
        </w:numPr>
      </w:pPr>
      <w:r w:rsidRPr="00EE4442">
        <w:t>Draw</w:t>
      </w:r>
      <w:r w:rsidRPr="000C6246">
        <w:rPr>
          <w:spacing w:val="-1"/>
        </w:rPr>
        <w:t xml:space="preserve"> </w:t>
      </w:r>
      <w:r w:rsidRPr="00EE4442">
        <w:t>upon</w:t>
      </w:r>
      <w:r w:rsidRPr="000C6246">
        <w:rPr>
          <w:spacing w:val="-1"/>
        </w:rPr>
        <w:t xml:space="preserve"> </w:t>
      </w:r>
      <w:r w:rsidRPr="00EE4442">
        <w:t>the</w:t>
      </w:r>
      <w:r w:rsidRPr="000C6246">
        <w:rPr>
          <w:spacing w:val="-2"/>
        </w:rPr>
        <w:t xml:space="preserve"> </w:t>
      </w:r>
      <w:r w:rsidRPr="00EE4442">
        <w:t>mentee’s</w:t>
      </w:r>
      <w:r w:rsidRPr="000C6246">
        <w:rPr>
          <w:spacing w:val="-2"/>
        </w:rPr>
        <w:t xml:space="preserve"> </w:t>
      </w:r>
      <w:r w:rsidRPr="00EE4442">
        <w:t>existing</w:t>
      </w:r>
      <w:r w:rsidRPr="000C6246">
        <w:rPr>
          <w:spacing w:val="-2"/>
        </w:rPr>
        <w:t xml:space="preserve"> </w:t>
      </w:r>
      <w:r w:rsidRPr="00EE4442">
        <w:t>experience</w:t>
      </w:r>
      <w:r w:rsidRPr="000C6246">
        <w:rPr>
          <w:spacing w:val="-2"/>
        </w:rPr>
        <w:t xml:space="preserve"> </w:t>
      </w:r>
      <w:r w:rsidRPr="00EE4442">
        <w:t>and</w:t>
      </w:r>
      <w:r w:rsidRPr="000C6246">
        <w:rPr>
          <w:spacing w:val="-2"/>
        </w:rPr>
        <w:t xml:space="preserve"> </w:t>
      </w:r>
      <w:r w:rsidRPr="00EE4442">
        <w:t>knowledge</w:t>
      </w:r>
      <w:r w:rsidRPr="000C6246">
        <w:rPr>
          <w:spacing w:val="1"/>
        </w:rPr>
        <w:t xml:space="preserve"> </w:t>
      </w:r>
      <w:r w:rsidRPr="00EE4442">
        <w:t>to</w:t>
      </w:r>
      <w:r w:rsidRPr="000C6246">
        <w:rPr>
          <w:spacing w:val="-1"/>
        </w:rPr>
        <w:t xml:space="preserve"> </w:t>
      </w:r>
      <w:r w:rsidRPr="00EE4442">
        <w:t>create a</w:t>
      </w:r>
      <w:r w:rsidRPr="000C6246">
        <w:rPr>
          <w:spacing w:val="-2"/>
        </w:rPr>
        <w:t xml:space="preserve"> </w:t>
      </w:r>
      <w:r w:rsidRPr="00EE4442">
        <w:t>clear</w:t>
      </w:r>
      <w:r w:rsidRPr="000C6246">
        <w:rPr>
          <w:spacing w:val="-2"/>
        </w:rPr>
        <w:t xml:space="preserve"> </w:t>
      </w:r>
      <w:r w:rsidRPr="00EE4442">
        <w:t>and</w:t>
      </w:r>
      <w:r w:rsidRPr="000C6246">
        <w:rPr>
          <w:spacing w:val="-2"/>
        </w:rPr>
        <w:t xml:space="preserve"> </w:t>
      </w:r>
      <w:r w:rsidRPr="00EE4442">
        <w:t>reasonable</w:t>
      </w:r>
      <w:r w:rsidRPr="000C6246">
        <w:rPr>
          <w:spacing w:val="1"/>
        </w:rPr>
        <w:t xml:space="preserve"> </w:t>
      </w:r>
      <w:r w:rsidRPr="00EE4442">
        <w:t>course</w:t>
      </w:r>
      <w:r w:rsidRPr="000C6246">
        <w:rPr>
          <w:spacing w:val="-2"/>
        </w:rPr>
        <w:t xml:space="preserve"> </w:t>
      </w:r>
      <w:r w:rsidRPr="00EE4442">
        <w:t>of</w:t>
      </w:r>
      <w:r w:rsidR="002A5053">
        <w:t xml:space="preserve"> </w:t>
      </w:r>
      <w:r w:rsidRPr="002A5053">
        <w:t>action</w:t>
      </w:r>
      <w:r w:rsidRPr="000C6246">
        <w:rPr>
          <w:spacing w:val="-1"/>
        </w:rPr>
        <w:t xml:space="preserve"> </w:t>
      </w:r>
      <w:r w:rsidRPr="002A5053">
        <w:t>and</w:t>
      </w:r>
      <w:r w:rsidRPr="000C6246">
        <w:rPr>
          <w:spacing w:val="-1"/>
        </w:rPr>
        <w:t xml:space="preserve"> </w:t>
      </w:r>
      <w:r w:rsidRPr="002A5053">
        <w:t>plan</w:t>
      </w:r>
      <w:r w:rsidRPr="000C6246">
        <w:rPr>
          <w:spacing w:val="-2"/>
        </w:rPr>
        <w:t xml:space="preserve"> </w:t>
      </w:r>
      <w:r w:rsidRPr="002A5053">
        <w:t>for</w:t>
      </w:r>
      <w:r w:rsidRPr="000C6246">
        <w:rPr>
          <w:spacing w:val="-2"/>
        </w:rPr>
        <w:t xml:space="preserve"> </w:t>
      </w:r>
      <w:r w:rsidRPr="002A5053">
        <w:t>the</w:t>
      </w:r>
      <w:r w:rsidRPr="000C6246">
        <w:rPr>
          <w:spacing w:val="-1"/>
        </w:rPr>
        <w:t xml:space="preserve"> </w:t>
      </w:r>
      <w:r w:rsidRPr="002A5053">
        <w:t>proposed research</w:t>
      </w:r>
    </w:p>
    <w:p w14:paraId="2AD94DEF" w14:textId="1FF8DBAA" w:rsidR="00EE4442" w:rsidRPr="00EE4442" w:rsidRDefault="00993E1F" w:rsidP="000C6246">
      <w:pPr>
        <w:pStyle w:val="ListParagraph"/>
        <w:numPr>
          <w:ilvl w:val="0"/>
          <w:numId w:val="29"/>
        </w:numPr>
      </w:pPr>
      <w:r w:rsidRPr="00BE6FAD">
        <w:rPr>
          <w:noProof/>
          <w:sz w:val="23"/>
          <w:szCs w:val="23"/>
        </w:rPr>
        <w:lastRenderedPageBreak/>
        <w:drawing>
          <wp:anchor distT="0" distB="0" distL="114300" distR="114300" simplePos="0" relativeHeight="251658244" behindDoc="0" locked="0" layoutInCell="1" allowOverlap="1" wp14:anchorId="01CA4733" wp14:editId="07306B62">
            <wp:simplePos x="0" y="0"/>
            <wp:positionH relativeFrom="margin">
              <wp:posOffset>4073236</wp:posOffset>
            </wp:positionH>
            <wp:positionV relativeFrom="paragraph">
              <wp:posOffset>33787</wp:posOffset>
            </wp:positionV>
            <wp:extent cx="2108200" cy="2108200"/>
            <wp:effectExtent l="0" t="0" r="6350" b="6350"/>
            <wp:wrapSquare wrapText="bothSides"/>
            <wp:docPr id="17" name="Picture 17" descr="A close up of a flowe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llaborative tree.jpg"/>
                    <pic:cNvPicPr/>
                  </pic:nvPicPr>
                  <pic:blipFill>
                    <a:blip r:embed="rId20" cstate="screen">
                      <a:extLst>
                        <a:ext uri="{28A0092B-C50C-407E-A947-70E740481C1C}">
                          <a14:useLocalDpi xmlns:a14="http://schemas.microsoft.com/office/drawing/2010/main"/>
                        </a:ext>
                      </a:extLst>
                    </a:blip>
                    <a:stretch>
                      <a:fillRect/>
                    </a:stretch>
                  </pic:blipFill>
                  <pic:spPr>
                    <a:xfrm>
                      <a:off x="0" y="0"/>
                      <a:ext cx="2108200" cy="2108200"/>
                    </a:xfrm>
                    <a:prstGeom prst="rect">
                      <a:avLst/>
                    </a:prstGeom>
                  </pic:spPr>
                </pic:pic>
              </a:graphicData>
            </a:graphic>
            <wp14:sizeRelH relativeFrom="page">
              <wp14:pctWidth>0</wp14:pctWidth>
            </wp14:sizeRelH>
            <wp14:sizeRelV relativeFrom="page">
              <wp14:pctHeight>0</wp14:pctHeight>
            </wp14:sizeRelV>
          </wp:anchor>
        </w:drawing>
      </w:r>
      <w:r w:rsidR="00EE4442" w:rsidRPr="00EE4442">
        <w:t>Clarify</w:t>
      </w:r>
      <w:r w:rsidR="00EE4442" w:rsidRPr="000C6246">
        <w:rPr>
          <w:spacing w:val="-2"/>
        </w:rPr>
        <w:t xml:space="preserve"> </w:t>
      </w:r>
      <w:r w:rsidR="00EE4442" w:rsidRPr="00EE4442">
        <w:t>and</w:t>
      </w:r>
      <w:r w:rsidR="00EE4442" w:rsidRPr="000C6246">
        <w:rPr>
          <w:spacing w:val="-2"/>
        </w:rPr>
        <w:t xml:space="preserve"> </w:t>
      </w:r>
      <w:r w:rsidR="00EE4442" w:rsidRPr="00EE4442">
        <w:t>set</w:t>
      </w:r>
      <w:r w:rsidR="00EE4442" w:rsidRPr="000C6246">
        <w:rPr>
          <w:spacing w:val="-1"/>
        </w:rPr>
        <w:t xml:space="preserve"> </w:t>
      </w:r>
      <w:r w:rsidR="00EE4442" w:rsidRPr="00EE4442">
        <w:t>goals</w:t>
      </w:r>
      <w:r w:rsidR="00EE4442" w:rsidRPr="000C6246">
        <w:rPr>
          <w:spacing w:val="-1"/>
        </w:rPr>
        <w:t xml:space="preserve"> </w:t>
      </w:r>
      <w:r w:rsidR="00EE4442" w:rsidRPr="00EE4442">
        <w:t>and</w:t>
      </w:r>
      <w:r w:rsidR="00EE4442" w:rsidRPr="000C6246">
        <w:rPr>
          <w:spacing w:val="-4"/>
        </w:rPr>
        <w:t xml:space="preserve"> </w:t>
      </w:r>
      <w:r w:rsidR="00EE4442" w:rsidRPr="00EE4442">
        <w:t>objectives</w:t>
      </w:r>
    </w:p>
    <w:p w14:paraId="6D8F852B" w14:textId="1B30DC3D" w:rsidR="00EE4442" w:rsidRPr="00EE4442" w:rsidRDefault="00EE4442" w:rsidP="000C6246">
      <w:pPr>
        <w:pStyle w:val="ListParagraph"/>
        <w:numPr>
          <w:ilvl w:val="0"/>
          <w:numId w:val="29"/>
        </w:numPr>
      </w:pPr>
      <w:r w:rsidRPr="00EE4442">
        <w:t>Develop</w:t>
      </w:r>
      <w:r w:rsidRPr="000C6246">
        <w:rPr>
          <w:spacing w:val="-2"/>
        </w:rPr>
        <w:t xml:space="preserve"> </w:t>
      </w:r>
      <w:r w:rsidRPr="00EE4442">
        <w:t>an</w:t>
      </w:r>
      <w:r w:rsidRPr="000C6246">
        <w:rPr>
          <w:spacing w:val="-1"/>
        </w:rPr>
        <w:t xml:space="preserve"> </w:t>
      </w:r>
      <w:r w:rsidRPr="00EE4442">
        <w:t>action</w:t>
      </w:r>
      <w:r w:rsidRPr="000C6246">
        <w:rPr>
          <w:spacing w:val="-1"/>
        </w:rPr>
        <w:t xml:space="preserve"> </w:t>
      </w:r>
      <w:r w:rsidRPr="00EE4442">
        <w:t>strategy</w:t>
      </w:r>
      <w:r w:rsidRPr="000C6246">
        <w:rPr>
          <w:spacing w:val="-3"/>
        </w:rPr>
        <w:t xml:space="preserve"> </w:t>
      </w:r>
      <w:r w:rsidRPr="00EE4442">
        <w:t>that</w:t>
      </w:r>
      <w:r w:rsidRPr="000C6246">
        <w:rPr>
          <w:spacing w:val="-2"/>
        </w:rPr>
        <w:t xml:space="preserve"> </w:t>
      </w:r>
      <w:r w:rsidRPr="00EE4442">
        <w:t>meets the</w:t>
      </w:r>
      <w:r w:rsidRPr="000C6246">
        <w:rPr>
          <w:spacing w:val="-2"/>
        </w:rPr>
        <w:t xml:space="preserve"> </w:t>
      </w:r>
      <w:r w:rsidRPr="00EE4442">
        <w:t>mentee’s</w:t>
      </w:r>
      <w:r w:rsidRPr="000C6246">
        <w:rPr>
          <w:spacing w:val="-2"/>
        </w:rPr>
        <w:t xml:space="preserve"> </w:t>
      </w:r>
      <w:r w:rsidRPr="00EE4442">
        <w:t>specific</w:t>
      </w:r>
      <w:r w:rsidRPr="000C6246">
        <w:rPr>
          <w:spacing w:val="-2"/>
        </w:rPr>
        <w:t xml:space="preserve"> </w:t>
      </w:r>
      <w:r w:rsidRPr="00EE4442">
        <w:t>objectives</w:t>
      </w:r>
    </w:p>
    <w:p w14:paraId="35F4A291" w14:textId="29327454" w:rsidR="00EE4442" w:rsidRPr="00EE4442" w:rsidRDefault="00EE4442" w:rsidP="000C6246">
      <w:pPr>
        <w:pStyle w:val="ListParagraph"/>
        <w:numPr>
          <w:ilvl w:val="0"/>
          <w:numId w:val="29"/>
        </w:numPr>
      </w:pPr>
      <w:r w:rsidRPr="00EE4442">
        <w:t>Be</w:t>
      </w:r>
      <w:r w:rsidRPr="000C6246">
        <w:rPr>
          <w:spacing w:val="-1"/>
        </w:rPr>
        <w:t xml:space="preserve"> </w:t>
      </w:r>
      <w:r w:rsidRPr="00EE4442">
        <w:t>accountable</w:t>
      </w:r>
      <w:r w:rsidRPr="000C6246">
        <w:rPr>
          <w:spacing w:val="-3"/>
        </w:rPr>
        <w:t xml:space="preserve"> </w:t>
      </w:r>
      <w:r w:rsidRPr="00EE4442">
        <w:t>for</w:t>
      </w:r>
      <w:r w:rsidRPr="000C6246">
        <w:rPr>
          <w:spacing w:val="-3"/>
        </w:rPr>
        <w:t xml:space="preserve"> </w:t>
      </w:r>
      <w:r w:rsidRPr="00EE4442">
        <w:t>what</w:t>
      </w:r>
      <w:r w:rsidRPr="000C6246">
        <w:rPr>
          <w:spacing w:val="-4"/>
        </w:rPr>
        <w:t xml:space="preserve"> </w:t>
      </w:r>
      <w:r w:rsidRPr="00EE4442">
        <w:t>they have agreed</w:t>
      </w:r>
      <w:r w:rsidRPr="000C6246">
        <w:rPr>
          <w:spacing w:val="-2"/>
        </w:rPr>
        <w:t xml:space="preserve"> </w:t>
      </w:r>
      <w:r w:rsidRPr="00EE4442">
        <w:t>to do</w:t>
      </w:r>
    </w:p>
    <w:p w14:paraId="050D721E" w14:textId="5E914BCC" w:rsidR="00EE4442" w:rsidRPr="00EE4442" w:rsidRDefault="00EE4442" w:rsidP="000C6246">
      <w:pPr>
        <w:pStyle w:val="ListParagraph"/>
        <w:numPr>
          <w:ilvl w:val="0"/>
          <w:numId w:val="29"/>
        </w:numPr>
      </w:pPr>
      <w:r w:rsidRPr="00EE4442">
        <w:t>Create</w:t>
      </w:r>
      <w:r w:rsidRPr="000C6246">
        <w:rPr>
          <w:spacing w:val="-4"/>
        </w:rPr>
        <w:t xml:space="preserve"> </w:t>
      </w:r>
      <w:r w:rsidRPr="00EE4442">
        <w:t>a</w:t>
      </w:r>
      <w:r w:rsidRPr="000C6246">
        <w:rPr>
          <w:spacing w:val="-2"/>
        </w:rPr>
        <w:t xml:space="preserve"> </w:t>
      </w:r>
      <w:r w:rsidRPr="00EE4442">
        <w:t>plan</w:t>
      </w:r>
      <w:r w:rsidRPr="000C6246">
        <w:rPr>
          <w:spacing w:val="-3"/>
        </w:rPr>
        <w:t xml:space="preserve"> </w:t>
      </w:r>
      <w:r w:rsidRPr="00EE4442">
        <w:t>for</w:t>
      </w:r>
      <w:r w:rsidRPr="000C6246">
        <w:rPr>
          <w:spacing w:val="-4"/>
        </w:rPr>
        <w:t xml:space="preserve"> </w:t>
      </w:r>
      <w:r w:rsidRPr="00EE4442">
        <w:t>what</w:t>
      </w:r>
      <w:r w:rsidRPr="000C6246">
        <w:rPr>
          <w:spacing w:val="-2"/>
        </w:rPr>
        <w:t xml:space="preserve"> </w:t>
      </w:r>
      <w:r w:rsidRPr="00EE4442">
        <w:t>can</w:t>
      </w:r>
      <w:r w:rsidRPr="000C6246">
        <w:rPr>
          <w:spacing w:val="-3"/>
        </w:rPr>
        <w:t xml:space="preserve"> </w:t>
      </w:r>
      <w:r w:rsidRPr="00EE4442">
        <w:t>be</w:t>
      </w:r>
      <w:r w:rsidRPr="000C6246">
        <w:rPr>
          <w:spacing w:val="-2"/>
        </w:rPr>
        <w:t xml:space="preserve"> </w:t>
      </w:r>
      <w:r w:rsidRPr="00EE4442">
        <w:t>accomplished</w:t>
      </w:r>
    </w:p>
    <w:p w14:paraId="1AF9DEB4" w14:textId="30DF729F" w:rsidR="00A42073" w:rsidRPr="00EE4442" w:rsidRDefault="00EE4442" w:rsidP="000C6246">
      <w:pPr>
        <w:pStyle w:val="ListParagraph"/>
        <w:numPr>
          <w:ilvl w:val="0"/>
          <w:numId w:val="29"/>
        </w:numPr>
      </w:pPr>
      <w:r w:rsidRPr="00EE4442">
        <w:t>Shift</w:t>
      </w:r>
      <w:r w:rsidRPr="000C6246">
        <w:rPr>
          <w:spacing w:val="-3"/>
        </w:rPr>
        <w:t xml:space="preserve"> </w:t>
      </w:r>
      <w:r w:rsidRPr="00EE4442">
        <w:t>perspectives</w:t>
      </w:r>
      <w:r w:rsidRPr="000C6246">
        <w:rPr>
          <w:spacing w:val="-2"/>
        </w:rPr>
        <w:t xml:space="preserve"> </w:t>
      </w:r>
      <w:r w:rsidRPr="00EE4442">
        <w:t>to</w:t>
      </w:r>
      <w:r w:rsidRPr="000C6246">
        <w:rPr>
          <w:spacing w:val="-1"/>
        </w:rPr>
        <w:t xml:space="preserve"> </w:t>
      </w:r>
      <w:r w:rsidRPr="00EE4442">
        <w:t>new</w:t>
      </w:r>
      <w:r w:rsidRPr="000C6246">
        <w:rPr>
          <w:spacing w:val="-1"/>
        </w:rPr>
        <w:t xml:space="preserve"> </w:t>
      </w:r>
      <w:r w:rsidRPr="00EE4442">
        <w:t>possibilities</w:t>
      </w:r>
      <w:r w:rsidRPr="000C6246">
        <w:rPr>
          <w:spacing w:val="-5"/>
        </w:rPr>
        <w:t xml:space="preserve"> </w:t>
      </w:r>
      <w:r w:rsidRPr="00EE4442">
        <w:t>if</w:t>
      </w:r>
      <w:r w:rsidRPr="000C6246">
        <w:rPr>
          <w:spacing w:val="-2"/>
        </w:rPr>
        <w:t xml:space="preserve"> </w:t>
      </w:r>
      <w:r w:rsidRPr="00EE4442">
        <w:t>needed</w:t>
      </w:r>
    </w:p>
    <w:p w14:paraId="6DA7A144" w14:textId="1D389D57" w:rsidR="00EE4442" w:rsidRPr="00EE4442" w:rsidRDefault="00A42073" w:rsidP="000C6246">
      <w:pPr>
        <w:pStyle w:val="ListParagraph"/>
        <w:numPr>
          <w:ilvl w:val="0"/>
          <w:numId w:val="29"/>
        </w:numPr>
      </w:pPr>
      <w:r>
        <w:t>P</w:t>
      </w:r>
      <w:r w:rsidR="00EE4442" w:rsidRPr="00EE4442">
        <w:t>rovide constructive</w:t>
      </w:r>
      <w:r w:rsidR="00EE4442" w:rsidRPr="000C6246">
        <w:rPr>
          <w:spacing w:val="-3"/>
        </w:rPr>
        <w:t xml:space="preserve"> </w:t>
      </w:r>
      <w:r w:rsidR="00EE4442" w:rsidRPr="00EE4442">
        <w:t>feedback</w:t>
      </w:r>
      <w:r w:rsidR="00EE4442" w:rsidRPr="000C6246">
        <w:rPr>
          <w:spacing w:val="-1"/>
        </w:rPr>
        <w:t xml:space="preserve"> </w:t>
      </w:r>
      <w:r w:rsidR="00EE4442" w:rsidRPr="00EE4442">
        <w:t>to the</w:t>
      </w:r>
      <w:r w:rsidR="00EE4442" w:rsidRPr="000C6246">
        <w:rPr>
          <w:spacing w:val="-4"/>
        </w:rPr>
        <w:t xml:space="preserve"> </w:t>
      </w:r>
      <w:r w:rsidR="00EE4442" w:rsidRPr="00EE4442">
        <w:t>mentee</w:t>
      </w:r>
    </w:p>
    <w:p w14:paraId="586DE61F" w14:textId="77777777" w:rsidR="00EE4442" w:rsidRPr="00EE4442" w:rsidRDefault="00EE4442" w:rsidP="004954F3">
      <w:pPr>
        <w:rPr>
          <w:rFonts w:ascii="Tw Cen MT" w:hAnsi="Tw Cen MT"/>
          <w:sz w:val="25"/>
        </w:rPr>
      </w:pPr>
    </w:p>
    <w:p w14:paraId="0B220A7B" w14:textId="3D0600CF" w:rsidR="00EE4442" w:rsidRDefault="00A42073" w:rsidP="004954F3">
      <w:r>
        <w:t>In entering this relationship, t</w:t>
      </w:r>
      <w:r w:rsidR="00EE4442" w:rsidRPr="00EE4442">
        <w:t>he</w:t>
      </w:r>
      <w:r w:rsidR="00EE4442" w:rsidRPr="00EE4442">
        <w:rPr>
          <w:spacing w:val="-2"/>
        </w:rPr>
        <w:t xml:space="preserve"> </w:t>
      </w:r>
      <w:r w:rsidR="00465209" w:rsidRPr="006F127F">
        <w:rPr>
          <w:b/>
          <w:bCs/>
          <w:color w:val="E64626"/>
        </w:rPr>
        <w:t>m</w:t>
      </w:r>
      <w:r w:rsidR="00EE4442" w:rsidRPr="006F127F">
        <w:rPr>
          <w:b/>
          <w:bCs/>
          <w:color w:val="E64626"/>
        </w:rPr>
        <w:t>entee</w:t>
      </w:r>
      <w:r w:rsidR="00EE4442" w:rsidRPr="00465209">
        <w:rPr>
          <w:color w:val="E64626" w:themeColor="accent1"/>
          <w:spacing w:val="-1"/>
        </w:rPr>
        <w:t xml:space="preserve"> </w:t>
      </w:r>
      <w:r>
        <w:t>holds the</w:t>
      </w:r>
      <w:r w:rsidRPr="00EE4442">
        <w:rPr>
          <w:spacing w:val="-2"/>
        </w:rPr>
        <w:t xml:space="preserve"> </w:t>
      </w:r>
      <w:r w:rsidR="00EE4442" w:rsidRPr="00EE4442">
        <w:t>responsibility</w:t>
      </w:r>
      <w:r w:rsidR="00EE4442" w:rsidRPr="00EE4442">
        <w:rPr>
          <w:spacing w:val="-1"/>
        </w:rPr>
        <w:t xml:space="preserve"> </w:t>
      </w:r>
      <w:r w:rsidR="00EE4442" w:rsidRPr="00EE4442">
        <w:t>for:</w:t>
      </w:r>
    </w:p>
    <w:p w14:paraId="2A59E6AF" w14:textId="77777777" w:rsidR="000C6246" w:rsidRPr="00EE4442" w:rsidRDefault="000C6246" w:rsidP="004954F3"/>
    <w:p w14:paraId="33F8D4A5" w14:textId="77777777" w:rsidR="00EE4442" w:rsidRPr="00EE4442" w:rsidRDefault="00EE4442" w:rsidP="000C6246">
      <w:pPr>
        <w:pStyle w:val="ListParagraph"/>
        <w:numPr>
          <w:ilvl w:val="0"/>
          <w:numId w:val="30"/>
        </w:numPr>
      </w:pPr>
      <w:r w:rsidRPr="00EE4442">
        <w:t>Setting</w:t>
      </w:r>
      <w:r w:rsidRPr="000C6246">
        <w:rPr>
          <w:spacing w:val="-2"/>
        </w:rPr>
        <w:t xml:space="preserve"> </w:t>
      </w:r>
      <w:r w:rsidRPr="00EE4442">
        <w:t>and</w:t>
      </w:r>
      <w:r w:rsidRPr="000C6246">
        <w:rPr>
          <w:spacing w:val="-2"/>
        </w:rPr>
        <w:t xml:space="preserve"> </w:t>
      </w:r>
      <w:r w:rsidRPr="00EE4442">
        <w:t>organising</w:t>
      </w:r>
      <w:r w:rsidRPr="000C6246">
        <w:rPr>
          <w:spacing w:val="-2"/>
        </w:rPr>
        <w:t xml:space="preserve"> </w:t>
      </w:r>
      <w:r w:rsidRPr="00EE4442">
        <w:t>meeting</w:t>
      </w:r>
      <w:r w:rsidRPr="000C6246">
        <w:rPr>
          <w:spacing w:val="-2"/>
        </w:rPr>
        <w:t xml:space="preserve"> </w:t>
      </w:r>
      <w:r w:rsidRPr="00EE4442">
        <w:t>times</w:t>
      </w:r>
    </w:p>
    <w:p w14:paraId="6C028E1D" w14:textId="77777777" w:rsidR="00EE4442" w:rsidRPr="00EE4442" w:rsidRDefault="00EE4442" w:rsidP="000C6246">
      <w:pPr>
        <w:pStyle w:val="ListParagraph"/>
        <w:numPr>
          <w:ilvl w:val="0"/>
          <w:numId w:val="30"/>
        </w:numPr>
      </w:pPr>
      <w:r w:rsidRPr="00EE4442">
        <w:t>Committing</w:t>
      </w:r>
      <w:r w:rsidRPr="000C6246">
        <w:rPr>
          <w:spacing w:val="-4"/>
        </w:rPr>
        <w:t xml:space="preserve"> </w:t>
      </w:r>
      <w:r w:rsidRPr="00EE4442">
        <w:t>to</w:t>
      </w:r>
      <w:r w:rsidRPr="000C6246">
        <w:rPr>
          <w:spacing w:val="-1"/>
        </w:rPr>
        <w:t xml:space="preserve"> </w:t>
      </w:r>
      <w:r w:rsidRPr="00EE4442">
        <w:t>and</w:t>
      </w:r>
      <w:r w:rsidRPr="000C6246">
        <w:rPr>
          <w:spacing w:val="-3"/>
        </w:rPr>
        <w:t xml:space="preserve"> </w:t>
      </w:r>
      <w:r w:rsidRPr="00EE4442">
        <w:t>taking</w:t>
      </w:r>
      <w:r w:rsidRPr="000C6246">
        <w:rPr>
          <w:spacing w:val="-3"/>
        </w:rPr>
        <w:t xml:space="preserve"> </w:t>
      </w:r>
      <w:r w:rsidRPr="00EE4442">
        <w:t>the</w:t>
      </w:r>
      <w:r w:rsidRPr="000C6246">
        <w:rPr>
          <w:spacing w:val="-1"/>
        </w:rPr>
        <w:t xml:space="preserve"> </w:t>
      </w:r>
      <w:r w:rsidRPr="00EE4442">
        <w:t>mentoring</w:t>
      </w:r>
      <w:r w:rsidRPr="000C6246">
        <w:rPr>
          <w:spacing w:val="-3"/>
        </w:rPr>
        <w:t xml:space="preserve"> </w:t>
      </w:r>
      <w:r w:rsidRPr="00EE4442">
        <w:t>relationship</w:t>
      </w:r>
      <w:r w:rsidRPr="000C6246">
        <w:rPr>
          <w:spacing w:val="-5"/>
        </w:rPr>
        <w:t xml:space="preserve"> </w:t>
      </w:r>
      <w:r w:rsidRPr="00EE4442">
        <w:t>seriously</w:t>
      </w:r>
    </w:p>
    <w:p w14:paraId="3912D603" w14:textId="60EDE83C" w:rsidR="00EE4442" w:rsidRPr="00EE4442" w:rsidRDefault="00EE4442" w:rsidP="000C6246">
      <w:pPr>
        <w:pStyle w:val="ListParagraph"/>
        <w:numPr>
          <w:ilvl w:val="0"/>
          <w:numId w:val="30"/>
        </w:numPr>
      </w:pPr>
      <w:r w:rsidRPr="00EE4442">
        <w:t>Respecting</w:t>
      </w:r>
      <w:r w:rsidRPr="000C6246">
        <w:rPr>
          <w:spacing w:val="-2"/>
        </w:rPr>
        <w:t xml:space="preserve"> </w:t>
      </w:r>
      <w:r w:rsidRPr="00EE4442">
        <w:t>the</w:t>
      </w:r>
      <w:r w:rsidRPr="000C6246">
        <w:rPr>
          <w:spacing w:val="-2"/>
        </w:rPr>
        <w:t xml:space="preserve"> </w:t>
      </w:r>
      <w:r w:rsidRPr="00EE4442">
        <w:t>mentor’s</w:t>
      </w:r>
      <w:r w:rsidRPr="000C6246">
        <w:rPr>
          <w:spacing w:val="-3"/>
        </w:rPr>
        <w:t xml:space="preserve"> </w:t>
      </w:r>
      <w:r w:rsidRPr="00EE4442">
        <w:t>availability and</w:t>
      </w:r>
      <w:r w:rsidRPr="000C6246">
        <w:rPr>
          <w:spacing w:val="-1"/>
        </w:rPr>
        <w:t xml:space="preserve"> </w:t>
      </w:r>
      <w:r w:rsidRPr="00EE4442">
        <w:t>time</w:t>
      </w:r>
    </w:p>
    <w:p w14:paraId="22A90516" w14:textId="77777777" w:rsidR="00EE4442" w:rsidRPr="00EE4442" w:rsidRDefault="00EE4442" w:rsidP="000C6246">
      <w:pPr>
        <w:pStyle w:val="ListParagraph"/>
        <w:numPr>
          <w:ilvl w:val="0"/>
          <w:numId w:val="30"/>
        </w:numPr>
      </w:pPr>
      <w:r w:rsidRPr="00EE4442">
        <w:t>Being</w:t>
      </w:r>
      <w:r w:rsidRPr="000C6246">
        <w:rPr>
          <w:spacing w:val="-2"/>
        </w:rPr>
        <w:t xml:space="preserve"> </w:t>
      </w:r>
      <w:r w:rsidRPr="00EE4442">
        <w:t>receptive to information</w:t>
      </w:r>
      <w:r w:rsidRPr="000C6246">
        <w:rPr>
          <w:spacing w:val="-2"/>
        </w:rPr>
        <w:t xml:space="preserve"> </w:t>
      </w:r>
      <w:r w:rsidRPr="00EE4442">
        <w:t>and</w:t>
      </w:r>
      <w:r w:rsidRPr="000C6246">
        <w:rPr>
          <w:spacing w:val="-2"/>
        </w:rPr>
        <w:t xml:space="preserve"> </w:t>
      </w:r>
      <w:r w:rsidRPr="00EE4442">
        <w:t>feedback</w:t>
      </w:r>
    </w:p>
    <w:p w14:paraId="37E07B49" w14:textId="6ADF359E" w:rsidR="00BE7CF0" w:rsidRDefault="00EE4442" w:rsidP="000C6246">
      <w:pPr>
        <w:pStyle w:val="ListParagraph"/>
        <w:numPr>
          <w:ilvl w:val="0"/>
          <w:numId w:val="30"/>
        </w:numPr>
      </w:pPr>
      <w:r w:rsidRPr="00EE4442">
        <w:t>Setting</w:t>
      </w:r>
      <w:r w:rsidRPr="000C6246">
        <w:rPr>
          <w:spacing w:val="-3"/>
        </w:rPr>
        <w:t xml:space="preserve"> </w:t>
      </w:r>
      <w:r w:rsidRPr="00EE4442">
        <w:t>realistic</w:t>
      </w:r>
      <w:r w:rsidRPr="000C6246">
        <w:rPr>
          <w:spacing w:val="-3"/>
        </w:rPr>
        <w:t xml:space="preserve"> </w:t>
      </w:r>
      <w:r w:rsidRPr="00EE4442">
        <w:t>expectations</w:t>
      </w:r>
      <w:r w:rsidRPr="000C6246">
        <w:rPr>
          <w:spacing w:val="-2"/>
        </w:rPr>
        <w:t xml:space="preserve"> </w:t>
      </w:r>
      <w:r w:rsidRPr="00EE4442">
        <w:t>with</w:t>
      </w:r>
      <w:r w:rsidRPr="000C6246">
        <w:rPr>
          <w:spacing w:val="-2"/>
        </w:rPr>
        <w:t xml:space="preserve"> </w:t>
      </w:r>
      <w:r>
        <w:t>the</w:t>
      </w:r>
      <w:r w:rsidRPr="000C6246">
        <w:rPr>
          <w:spacing w:val="-3"/>
        </w:rPr>
        <w:t xml:space="preserve"> </w:t>
      </w:r>
      <w:r>
        <w:t>mentor</w:t>
      </w:r>
    </w:p>
    <w:p w14:paraId="0A58BDCB" w14:textId="77777777" w:rsidR="001365C4" w:rsidRDefault="001365C4" w:rsidP="004954F3"/>
    <w:p w14:paraId="3C69A0FF" w14:textId="5B9BFD7E" w:rsidR="00BE7CF0" w:rsidRDefault="00BE7CF0" w:rsidP="004954F3">
      <w:r>
        <w:t xml:space="preserve">Mentees should be aware that progressing the agreed upon research goals is likely to require a significant </w:t>
      </w:r>
      <w:r w:rsidRPr="00D30554">
        <w:rPr>
          <w:u w:val="single"/>
        </w:rPr>
        <w:t>time commitment</w:t>
      </w:r>
      <w:r>
        <w:t xml:space="preserve"> outside of their mentoring meetings. </w:t>
      </w:r>
      <w:r w:rsidR="00A42073">
        <w:t xml:space="preserve">Mentees are advised that they </w:t>
      </w:r>
      <w:r>
        <w:t xml:space="preserve">will </w:t>
      </w:r>
      <w:r w:rsidR="00A42073">
        <w:t xml:space="preserve">generally </w:t>
      </w:r>
      <w:r>
        <w:t xml:space="preserve">need to allow at least 4-5 hours in preparation for every </w:t>
      </w:r>
      <w:r w:rsidR="00A42073">
        <w:t>one-</w:t>
      </w:r>
      <w:r>
        <w:t xml:space="preserve">hour </w:t>
      </w:r>
      <w:r w:rsidR="00A42073">
        <w:t xml:space="preserve">spent with their </w:t>
      </w:r>
      <w:r>
        <w:t>ment</w:t>
      </w:r>
      <w:r w:rsidR="007E1A7A">
        <w:t>or</w:t>
      </w:r>
      <w:r>
        <w:t>.</w:t>
      </w:r>
    </w:p>
    <w:p w14:paraId="154F0B7F" w14:textId="7C447FCF" w:rsidR="00D55837" w:rsidRDefault="00D55837" w:rsidP="00B73B25">
      <w:pPr>
        <w:pStyle w:val="Heading1"/>
      </w:pPr>
      <w:bookmarkStart w:id="5" w:name="_Toc86831785"/>
      <w:r>
        <w:t>How it works</w:t>
      </w:r>
      <w:bookmarkEnd w:id="5"/>
    </w:p>
    <w:p w14:paraId="6AE81BA9" w14:textId="0C4E2CC1" w:rsidR="00443AF5" w:rsidRPr="00443AF5" w:rsidRDefault="00443AF5" w:rsidP="00D30554">
      <w:pPr>
        <w:pStyle w:val="Heading2"/>
      </w:pPr>
      <w:bookmarkStart w:id="6" w:name="_Toc86831786"/>
      <w:r>
        <w:t>How to apply</w:t>
      </w:r>
      <w:bookmarkEnd w:id="6"/>
    </w:p>
    <w:p w14:paraId="7014D4A4" w14:textId="69440C61" w:rsidR="00F7395F" w:rsidRDefault="00022EC4" w:rsidP="003D78D3">
      <w:pPr>
        <w:pStyle w:val="ListParagraph"/>
        <w:numPr>
          <w:ilvl w:val="0"/>
          <w:numId w:val="32"/>
        </w:numPr>
      </w:pPr>
      <w:r w:rsidRPr="003D78D3">
        <w:rPr>
          <w:u w:val="single"/>
        </w:rPr>
        <w:t>Applications</w:t>
      </w:r>
      <w:r w:rsidRPr="00F7395F">
        <w:t xml:space="preserve"> can be </w:t>
      </w:r>
      <w:r w:rsidR="00CD4E6C" w:rsidRPr="00F7395F">
        <w:t>submitted</w:t>
      </w:r>
      <w:r w:rsidRPr="00F7395F">
        <w:t xml:space="preserve"> via our </w:t>
      </w:r>
      <w:hyperlink r:id="rId21" w:history="1">
        <w:r w:rsidRPr="00C63466">
          <w:rPr>
            <w:rStyle w:val="Hyperlink"/>
            <w:i/>
            <w:iCs/>
          </w:rPr>
          <w:t>online application form</w:t>
        </w:r>
      </w:hyperlink>
      <w:r w:rsidRPr="00F7395F">
        <w:t xml:space="preserve"> at any time throughout the year. </w:t>
      </w:r>
    </w:p>
    <w:p w14:paraId="6003FB70" w14:textId="38B3528A" w:rsidR="00443AF5" w:rsidRDefault="00CD4E6C" w:rsidP="003D78D3">
      <w:pPr>
        <w:pStyle w:val="ListParagraph"/>
        <w:numPr>
          <w:ilvl w:val="0"/>
          <w:numId w:val="32"/>
        </w:numPr>
      </w:pPr>
      <w:r w:rsidRPr="00C30FBD">
        <w:t>Once an application has been received and the applicant meets the criteria for inclusion in the program, the</w:t>
      </w:r>
      <w:r w:rsidRPr="003D78D3">
        <w:rPr>
          <w:rStyle w:val="markedcontent"/>
          <w:rFonts w:ascii="Tw Cen MT" w:hAnsi="Tw Cen MT" w:cs="Arial"/>
        </w:rPr>
        <w:t xml:space="preserve"> </w:t>
      </w:r>
      <w:r w:rsidRPr="003D78D3">
        <w:rPr>
          <w:rStyle w:val="markedcontent"/>
          <w:rFonts w:cs="Arial"/>
        </w:rPr>
        <w:t>Matilda Centre Mentoring Program</w:t>
      </w:r>
      <w:r w:rsidRPr="003D78D3">
        <w:rPr>
          <w:rStyle w:val="markedcontent"/>
          <w:rFonts w:ascii="Tw Cen MT" w:hAnsi="Tw Cen MT" w:cs="Arial"/>
        </w:rPr>
        <w:t xml:space="preserve"> </w:t>
      </w:r>
      <w:r w:rsidRPr="00C30FBD">
        <w:t xml:space="preserve">Coordinator will connect the applicant with </w:t>
      </w:r>
      <w:r w:rsidR="00F7395F" w:rsidRPr="00C30FBD">
        <w:t xml:space="preserve">an </w:t>
      </w:r>
      <w:r w:rsidR="00F7395F">
        <w:t>Early Career Researcher who has related interests and</w:t>
      </w:r>
      <w:r w:rsidR="00F7395F" w:rsidRPr="003D78D3">
        <w:rPr>
          <w:spacing w:val="1"/>
        </w:rPr>
        <w:t xml:space="preserve"> </w:t>
      </w:r>
      <w:r w:rsidR="00F7395F">
        <w:t>expertise. All mentors who are part of the Mentoring Program have obtained their PhD qualification</w:t>
      </w:r>
      <w:r w:rsidR="00BF4AB8">
        <w:t>.</w:t>
      </w:r>
    </w:p>
    <w:p w14:paraId="52725B90" w14:textId="77777777" w:rsidR="00BF4AB8" w:rsidRDefault="00BF4AB8" w:rsidP="00BF4AB8"/>
    <w:p w14:paraId="7A7F5770" w14:textId="34A3562E" w:rsidR="00443AF5" w:rsidRPr="00F7395F" w:rsidRDefault="00443AF5" w:rsidP="00D30554">
      <w:pPr>
        <w:pStyle w:val="Heading2"/>
      </w:pPr>
      <w:bookmarkStart w:id="7" w:name="_Toc86831787"/>
      <w:r>
        <w:t>A staged approach to mentoring</w:t>
      </w:r>
      <w:bookmarkEnd w:id="7"/>
      <w:r>
        <w:t xml:space="preserve"> </w:t>
      </w:r>
    </w:p>
    <w:p w14:paraId="3567754D" w14:textId="608455FD" w:rsidR="00F7395F" w:rsidRDefault="00D66BB6" w:rsidP="001D357B">
      <w:pPr>
        <w:pStyle w:val="ListParagraph"/>
        <w:numPr>
          <w:ilvl w:val="0"/>
          <w:numId w:val="33"/>
        </w:numPr>
      </w:pPr>
      <w:r w:rsidRPr="00D30554">
        <w:t>Short-term mentoring</w:t>
      </w:r>
      <w:r>
        <w:t xml:space="preserve"> will be the first step</w:t>
      </w:r>
      <w:r w:rsidR="0020131E">
        <w:t xml:space="preserve">, and typically runs for </w:t>
      </w:r>
      <w:r>
        <w:t>a period of 3</w:t>
      </w:r>
      <w:r w:rsidR="00022EC4">
        <w:t xml:space="preserve">- to </w:t>
      </w:r>
      <w:r>
        <w:t>6</w:t>
      </w:r>
      <w:r w:rsidR="00022EC4">
        <w:t>-</w:t>
      </w:r>
      <w:r>
        <w:t xml:space="preserve">months. </w:t>
      </w:r>
    </w:p>
    <w:p w14:paraId="0F8650D2" w14:textId="4FE3B66E" w:rsidR="00F7395F" w:rsidRDefault="00F7395F" w:rsidP="001D357B">
      <w:pPr>
        <w:pStyle w:val="ListParagraph"/>
        <w:numPr>
          <w:ilvl w:val="0"/>
          <w:numId w:val="33"/>
        </w:numPr>
      </w:pPr>
      <w:r>
        <w:t xml:space="preserve">It is up to the mentor and mentee to decide </w:t>
      </w:r>
      <w:r w:rsidR="00722118">
        <w:t xml:space="preserve">and to develop a shared understanding of </w:t>
      </w:r>
      <w:r>
        <w:t>what will be involved in their mentoring relationship, including:</w:t>
      </w:r>
    </w:p>
    <w:p w14:paraId="2A29A759" w14:textId="120865A5" w:rsidR="00F7395F" w:rsidRDefault="00F7395F" w:rsidP="001D357B">
      <w:pPr>
        <w:pStyle w:val="ListParagraph"/>
        <w:numPr>
          <w:ilvl w:val="1"/>
          <w:numId w:val="34"/>
        </w:numPr>
      </w:pPr>
      <w:r>
        <w:t>Duration of the mentoring relationship</w:t>
      </w:r>
      <w:r w:rsidR="00722118">
        <w:t xml:space="preserve"> (note that initial agreements will be no longer than 6-months in the first instance)</w:t>
      </w:r>
    </w:p>
    <w:p w14:paraId="1B05DD7F" w14:textId="58FC1F86" w:rsidR="00F7395F" w:rsidRDefault="00F7395F" w:rsidP="001D357B">
      <w:pPr>
        <w:pStyle w:val="ListParagraph"/>
        <w:numPr>
          <w:ilvl w:val="1"/>
          <w:numId w:val="34"/>
        </w:numPr>
      </w:pPr>
      <w:r>
        <w:t>Frequency and duration of meetings</w:t>
      </w:r>
    </w:p>
    <w:p w14:paraId="01063050" w14:textId="77777777" w:rsidR="00722118" w:rsidRDefault="00722118" w:rsidP="001D357B">
      <w:pPr>
        <w:pStyle w:val="ListParagraph"/>
        <w:numPr>
          <w:ilvl w:val="1"/>
          <w:numId w:val="34"/>
        </w:numPr>
      </w:pPr>
      <w:r>
        <w:t>Mode/s of contact (e.g., face-to-face, phone, video conferencing and/or email communication)</w:t>
      </w:r>
    </w:p>
    <w:p w14:paraId="4B0F14A6" w14:textId="4F5EC05B" w:rsidR="00F7395F" w:rsidRDefault="00F7395F" w:rsidP="001D357B">
      <w:pPr>
        <w:pStyle w:val="ListParagraph"/>
        <w:numPr>
          <w:ilvl w:val="1"/>
          <w:numId w:val="34"/>
        </w:numPr>
      </w:pPr>
      <w:r>
        <w:t>Time commitment outside of meetings</w:t>
      </w:r>
    </w:p>
    <w:p w14:paraId="1C97F109" w14:textId="77777777" w:rsidR="00F7395F" w:rsidRDefault="00F7395F" w:rsidP="001D357B">
      <w:pPr>
        <w:pStyle w:val="ListParagraph"/>
        <w:numPr>
          <w:ilvl w:val="1"/>
          <w:numId w:val="34"/>
        </w:numPr>
      </w:pPr>
      <w:r>
        <w:t>Periods of limited availability</w:t>
      </w:r>
    </w:p>
    <w:p w14:paraId="0C0699C0" w14:textId="55F6DFB1" w:rsidR="00F7395F" w:rsidRDefault="00F7395F" w:rsidP="001D357B">
      <w:pPr>
        <w:pStyle w:val="ListParagraph"/>
        <w:numPr>
          <w:ilvl w:val="1"/>
          <w:numId w:val="34"/>
        </w:numPr>
      </w:pPr>
      <w:r>
        <w:t xml:space="preserve">Research goals including their feasibility within the duration of this mentoring relationship. </w:t>
      </w:r>
    </w:p>
    <w:p w14:paraId="5F7F06B8" w14:textId="7C28CDAD" w:rsidR="00F7395F" w:rsidRDefault="00722118" w:rsidP="001D357B">
      <w:pPr>
        <w:pStyle w:val="ListParagraph"/>
        <w:numPr>
          <w:ilvl w:val="0"/>
          <w:numId w:val="36"/>
        </w:numPr>
      </w:pPr>
      <w:r>
        <w:t>These expectations are formally documented in</w:t>
      </w:r>
      <w:r w:rsidR="00225298">
        <w:t xml:space="preserve"> </w:t>
      </w:r>
      <w:hyperlink r:id="rId22" w:history="1">
        <w:r w:rsidR="00225298" w:rsidRPr="00225298">
          <w:rPr>
            <w:rStyle w:val="Hyperlink"/>
          </w:rPr>
          <w:t>The Matilda Centre Research Mentoring Program- Short-Term Mentoring Agreement</w:t>
        </w:r>
      </w:hyperlink>
      <w:r w:rsidR="00F7395F">
        <w:t xml:space="preserve"> </w:t>
      </w:r>
      <w:r>
        <w:t xml:space="preserve">to be </w:t>
      </w:r>
      <w:r w:rsidR="005A5074">
        <w:t xml:space="preserve">downloaded and </w:t>
      </w:r>
      <w:r>
        <w:t xml:space="preserve">signed by both parties </w:t>
      </w:r>
      <w:r w:rsidR="00F7395F">
        <w:t xml:space="preserve">at </w:t>
      </w:r>
      <w:r>
        <w:t>the commencement of the relationship.</w:t>
      </w:r>
    </w:p>
    <w:p w14:paraId="69764649" w14:textId="789E2D47" w:rsidR="00722118" w:rsidRDefault="00D66BB6" w:rsidP="001D357B">
      <w:pPr>
        <w:pStyle w:val="ListParagraph"/>
        <w:numPr>
          <w:ilvl w:val="0"/>
          <w:numId w:val="36"/>
        </w:numPr>
      </w:pPr>
      <w:r>
        <w:t xml:space="preserve">After the initial mentoring period, the mentee </w:t>
      </w:r>
      <w:r w:rsidR="000A0A4E">
        <w:t>and</w:t>
      </w:r>
      <w:r>
        <w:t xml:space="preserve"> mentor can decide if they want the relationship to be extended further or if the interaction has met the needs of the mentee</w:t>
      </w:r>
      <w:r w:rsidR="000A0A4E">
        <w:t>.</w:t>
      </w:r>
      <w:r w:rsidR="00F7395F">
        <w:t xml:space="preserve"> </w:t>
      </w:r>
      <w:r w:rsidRPr="00D30554">
        <w:t>Longer-term mentoring</w:t>
      </w:r>
      <w:r>
        <w:t xml:space="preserve"> </w:t>
      </w:r>
      <w:r w:rsidR="00F7395F">
        <w:t xml:space="preserve">over a period of </w:t>
      </w:r>
      <w:r>
        <w:t>6-</w:t>
      </w:r>
      <w:r w:rsidR="00022EC4">
        <w:t xml:space="preserve"> to </w:t>
      </w:r>
      <w:r>
        <w:t>12</w:t>
      </w:r>
      <w:r w:rsidR="00022EC4">
        <w:t>-</w:t>
      </w:r>
      <w:r>
        <w:t xml:space="preserve">month </w:t>
      </w:r>
      <w:r w:rsidR="00F7395F">
        <w:t xml:space="preserve">can </w:t>
      </w:r>
      <w:r w:rsidR="005C1788">
        <w:t>be valuable</w:t>
      </w:r>
      <w:r w:rsidR="00F7395F">
        <w:t xml:space="preserve"> in building on progress and relationships established in the short-term.</w:t>
      </w:r>
      <w:r w:rsidR="00722118">
        <w:t xml:space="preserve"> Expectations of this </w:t>
      </w:r>
      <w:r w:rsidR="005C1788">
        <w:t>longer-term</w:t>
      </w:r>
      <w:r w:rsidR="00722118">
        <w:t xml:space="preserve"> engagement would be formally documented in</w:t>
      </w:r>
      <w:r w:rsidR="00A26EF8">
        <w:t xml:space="preserve"> </w:t>
      </w:r>
      <w:hyperlink r:id="rId23" w:history="1">
        <w:r w:rsidR="00A26EF8">
          <w:rPr>
            <w:rStyle w:val="Hyperlink"/>
            <w:i/>
            <w:iCs/>
          </w:rPr>
          <w:t>The Matilda Centre Research Mentoring Program- Long-Term Mentoring Agreement</w:t>
        </w:r>
      </w:hyperlink>
      <w:r w:rsidR="007F083B">
        <w:rPr>
          <w:i/>
          <w:iCs/>
        </w:rPr>
        <w:t xml:space="preserve"> </w:t>
      </w:r>
      <w:r w:rsidR="00722118">
        <w:t xml:space="preserve">to be </w:t>
      </w:r>
      <w:r w:rsidR="005A5074">
        <w:t xml:space="preserve">downloaded and </w:t>
      </w:r>
      <w:r w:rsidR="00722118">
        <w:t>signed by both parties.</w:t>
      </w:r>
    </w:p>
    <w:p w14:paraId="0845E30B" w14:textId="77777777" w:rsidR="000E0EDC" w:rsidRDefault="000E0EDC" w:rsidP="00F7717A"/>
    <w:p w14:paraId="5A8A598B" w14:textId="4C869297" w:rsidR="00FD5F55" w:rsidRDefault="4DA14449" w:rsidP="00055E4B">
      <w:pPr>
        <w:pStyle w:val="Heading2"/>
        <w:spacing w:before="51" w:line="293" w:lineRule="exact"/>
        <w:jc w:val="left"/>
      </w:pPr>
      <w:bookmarkStart w:id="8" w:name="_Toc86831788"/>
      <w:r>
        <w:lastRenderedPageBreak/>
        <w:t>CMHDARN R</w:t>
      </w:r>
      <w:r w:rsidR="00FD5F55">
        <w:t>esearch</w:t>
      </w:r>
      <w:r w:rsidR="00FD5F55">
        <w:rPr>
          <w:spacing w:val="-4"/>
        </w:rPr>
        <w:t xml:space="preserve"> </w:t>
      </w:r>
      <w:r w:rsidR="00FD5F55">
        <w:t>Ethics</w:t>
      </w:r>
      <w:r w:rsidR="00FD5F55">
        <w:rPr>
          <w:spacing w:val="-3"/>
        </w:rPr>
        <w:t xml:space="preserve"> </w:t>
      </w:r>
      <w:r w:rsidR="00FD5F55">
        <w:t>Consultation</w:t>
      </w:r>
      <w:r w:rsidR="00FD5F55">
        <w:rPr>
          <w:spacing w:val="-3"/>
        </w:rPr>
        <w:t xml:space="preserve"> </w:t>
      </w:r>
      <w:r w:rsidR="00FD5F55">
        <w:t>Committee</w:t>
      </w:r>
      <w:r w:rsidR="00FD5F55">
        <w:rPr>
          <w:spacing w:val="-5"/>
        </w:rPr>
        <w:t xml:space="preserve"> </w:t>
      </w:r>
      <w:r w:rsidR="00FD5F55">
        <w:t>(RECC)</w:t>
      </w:r>
      <w:bookmarkEnd w:id="8"/>
    </w:p>
    <w:p w14:paraId="0EBF01CB" w14:textId="52B01937" w:rsidR="00443AF5" w:rsidRDefault="00443AF5" w:rsidP="00BF4AB8">
      <w:r>
        <w:t xml:space="preserve">Where appropriate, </w:t>
      </w:r>
      <w:r w:rsidR="00FD5F55" w:rsidRPr="0064183C">
        <w:t xml:space="preserve">mentees will be </w:t>
      </w:r>
      <w:r>
        <w:t xml:space="preserve">encouraged by their mentor </w:t>
      </w:r>
      <w:r w:rsidR="00FD5F55" w:rsidRPr="0064183C">
        <w:t>to receive guidance from CMHDARN’s RECC. This</w:t>
      </w:r>
      <w:r w:rsidR="00FD5F55" w:rsidRPr="0064183C">
        <w:rPr>
          <w:spacing w:val="1"/>
        </w:rPr>
        <w:t xml:space="preserve"> </w:t>
      </w:r>
      <w:r w:rsidR="00FD5F55" w:rsidRPr="0064183C">
        <w:t xml:space="preserve">guidance will support mentees to consider the ethical implications of their research </w:t>
      </w:r>
      <w:r>
        <w:t xml:space="preserve">in the community sector </w:t>
      </w:r>
      <w:r w:rsidR="00FD5F55" w:rsidRPr="0064183C">
        <w:t>an</w:t>
      </w:r>
      <w:r w:rsidR="00AC0477">
        <w:t>d c</w:t>
      </w:r>
      <w:r w:rsidR="00FD5F55" w:rsidRPr="0064183C">
        <w:t>an</w:t>
      </w:r>
      <w:r w:rsidR="00FD5F55" w:rsidRPr="0064183C">
        <w:rPr>
          <w:spacing w:val="-3"/>
        </w:rPr>
        <w:t xml:space="preserve"> </w:t>
      </w:r>
      <w:r w:rsidR="00FD5F55" w:rsidRPr="0064183C">
        <w:t>include reviews</w:t>
      </w:r>
      <w:r w:rsidR="00FD5F55" w:rsidRPr="0064183C">
        <w:rPr>
          <w:spacing w:val="-3"/>
        </w:rPr>
        <w:t xml:space="preserve"> </w:t>
      </w:r>
      <w:r w:rsidR="00FD5F55" w:rsidRPr="0064183C">
        <w:t>of</w:t>
      </w:r>
      <w:r w:rsidR="00FD5F55" w:rsidRPr="0064183C">
        <w:rPr>
          <w:spacing w:val="-1"/>
        </w:rPr>
        <w:t xml:space="preserve"> </w:t>
      </w:r>
      <w:r w:rsidR="00FD5F55" w:rsidRPr="0064183C">
        <w:t>project proposals</w:t>
      </w:r>
      <w:r w:rsidR="00FD5F55" w:rsidRPr="0064183C">
        <w:rPr>
          <w:spacing w:val="-1"/>
        </w:rPr>
        <w:t xml:space="preserve"> </w:t>
      </w:r>
      <w:r w:rsidR="00FD5F55" w:rsidRPr="0064183C">
        <w:t>/</w:t>
      </w:r>
      <w:r w:rsidR="00FD5F55" w:rsidRPr="0064183C">
        <w:rPr>
          <w:spacing w:val="-2"/>
        </w:rPr>
        <w:t xml:space="preserve"> </w:t>
      </w:r>
      <w:r w:rsidR="00FD5F55" w:rsidRPr="0064183C">
        <w:t>methodologies</w:t>
      </w:r>
      <w:r w:rsidR="00FD5F55" w:rsidRPr="0064183C">
        <w:rPr>
          <w:spacing w:val="-1"/>
        </w:rPr>
        <w:t xml:space="preserve"> </w:t>
      </w:r>
      <w:r w:rsidR="00FD5F55" w:rsidRPr="0064183C">
        <w:t>/ data</w:t>
      </w:r>
      <w:r w:rsidR="00FD5F55" w:rsidRPr="0064183C">
        <w:rPr>
          <w:spacing w:val="-1"/>
        </w:rPr>
        <w:t xml:space="preserve"> </w:t>
      </w:r>
      <w:r w:rsidR="00FD5F55" w:rsidRPr="0064183C">
        <w:t>collection</w:t>
      </w:r>
      <w:r w:rsidR="00FD5F55" w:rsidRPr="0064183C">
        <w:rPr>
          <w:spacing w:val="-5"/>
        </w:rPr>
        <w:t xml:space="preserve"> </w:t>
      </w:r>
      <w:r w:rsidR="00FD5F55" w:rsidRPr="0064183C">
        <w:t>tools</w:t>
      </w:r>
      <w:r w:rsidR="00FD5F55" w:rsidRPr="0064183C">
        <w:rPr>
          <w:spacing w:val="-6"/>
        </w:rPr>
        <w:t xml:space="preserve"> </w:t>
      </w:r>
      <w:r w:rsidR="00FD5F55" w:rsidRPr="0064183C">
        <w:t>and</w:t>
      </w:r>
      <w:r w:rsidR="00FD5F55" w:rsidRPr="0064183C">
        <w:rPr>
          <w:spacing w:val="-2"/>
        </w:rPr>
        <w:t xml:space="preserve"> </w:t>
      </w:r>
      <w:r w:rsidR="00FD5F55" w:rsidRPr="0064183C">
        <w:t>confidentiality</w:t>
      </w:r>
      <w:r w:rsidR="00FD5F55" w:rsidRPr="0064183C">
        <w:rPr>
          <w:spacing w:val="-1"/>
        </w:rPr>
        <w:t xml:space="preserve"> </w:t>
      </w:r>
      <w:r w:rsidR="00FD5F55" w:rsidRPr="0064183C">
        <w:t>processes.</w:t>
      </w:r>
    </w:p>
    <w:p w14:paraId="48C4288C" w14:textId="77777777" w:rsidR="00BF4AB8" w:rsidRPr="00BF4AB8" w:rsidRDefault="00BF4AB8" w:rsidP="00BF4AB8"/>
    <w:p w14:paraId="42690EDD" w14:textId="77777777" w:rsidR="00443AF5" w:rsidRDefault="00443AF5" w:rsidP="00D30554">
      <w:pPr>
        <w:pStyle w:val="Heading2"/>
      </w:pPr>
      <w:bookmarkStart w:id="9" w:name="_Toc86831789"/>
      <w:r>
        <w:t>Research outputs</w:t>
      </w:r>
      <w:bookmarkEnd w:id="9"/>
    </w:p>
    <w:p w14:paraId="6214CF7D" w14:textId="64E13FF3" w:rsidR="00443AF5" w:rsidRDefault="00443AF5" w:rsidP="00BF4AB8">
      <w:r>
        <w:t>The production of a research publication is not an expected outcome of the mentoring partnership</w:t>
      </w:r>
      <w:r w:rsidR="00C30FBD">
        <w:t xml:space="preserve">.  </w:t>
      </w:r>
      <w:r>
        <w:t>Nonetheless, the possibility may arise in some circumstances and the option of co-authorship between</w:t>
      </w:r>
      <w:r w:rsidR="00C30FBD">
        <w:t xml:space="preserve"> </w:t>
      </w:r>
      <w:r>
        <w:t>mentors and mentees may be considered. We recommend an upfront discussion about any possibl</w:t>
      </w:r>
      <w:r w:rsidR="00C30FBD">
        <w:t xml:space="preserve">e </w:t>
      </w:r>
      <w:r>
        <w:t>publications or other research outputs that may arise, workload and time commitments, and authorship</w:t>
      </w:r>
      <w:r w:rsidR="00C30FBD">
        <w:t xml:space="preserve"> </w:t>
      </w:r>
      <w:r>
        <w:t>expectations.</w:t>
      </w:r>
    </w:p>
    <w:p w14:paraId="305F2804" w14:textId="77777777" w:rsidR="00BF4AB8" w:rsidRPr="00BF4AB8" w:rsidRDefault="00BF4AB8" w:rsidP="00BF4AB8"/>
    <w:p w14:paraId="2D190745" w14:textId="14B50644" w:rsidR="00FD5F55" w:rsidRDefault="0064183C" w:rsidP="00055E4B">
      <w:pPr>
        <w:pStyle w:val="Heading2"/>
        <w:jc w:val="left"/>
      </w:pPr>
      <w:bookmarkStart w:id="10" w:name="_Toc86831790"/>
      <w:r>
        <w:t>C</w:t>
      </w:r>
      <w:r w:rsidR="00FD5F55">
        <w:t>ontact</w:t>
      </w:r>
      <w:r w:rsidR="00FD5F55">
        <w:rPr>
          <w:spacing w:val="-4"/>
        </w:rPr>
        <w:t xml:space="preserve"> </w:t>
      </w:r>
      <w:r w:rsidR="00FD5F55">
        <w:t>with</w:t>
      </w:r>
      <w:r w:rsidR="00FD5F55">
        <w:rPr>
          <w:spacing w:val="-3"/>
        </w:rPr>
        <w:t xml:space="preserve"> </w:t>
      </w:r>
      <w:r w:rsidR="00FD5F55">
        <w:t>the Matilda Centre Research Mentoring Program</w:t>
      </w:r>
      <w:r w:rsidR="00FD5F55">
        <w:rPr>
          <w:spacing w:val="-2"/>
        </w:rPr>
        <w:t xml:space="preserve"> </w:t>
      </w:r>
      <w:r w:rsidR="00FD5F55">
        <w:t>Coordinator</w:t>
      </w:r>
      <w:bookmarkEnd w:id="10"/>
    </w:p>
    <w:p w14:paraId="1AB6C828" w14:textId="17E9E1E4" w:rsidR="00FF3EB9" w:rsidRDefault="00FD5F55" w:rsidP="00BF4AB8">
      <w:r w:rsidRPr="0064183C">
        <w:t xml:space="preserve">Throughout the mentoring period, the mentee </w:t>
      </w:r>
      <w:r w:rsidR="00AA0E2D" w:rsidRPr="0064183C">
        <w:t>will</w:t>
      </w:r>
      <w:r w:rsidRPr="0064183C">
        <w:t xml:space="preserve"> have </w:t>
      </w:r>
      <w:r w:rsidR="0064183C" w:rsidRPr="0064183C">
        <w:t>occasional</w:t>
      </w:r>
      <w:r w:rsidRPr="0064183C">
        <w:t xml:space="preserve"> contact with the Matilda Centre Research Mentoring Program</w:t>
      </w:r>
      <w:r w:rsidRPr="0064183C">
        <w:rPr>
          <w:spacing w:val="-2"/>
        </w:rPr>
        <w:t xml:space="preserve"> </w:t>
      </w:r>
      <w:r w:rsidRPr="0064183C">
        <w:t>Coordinator</w:t>
      </w:r>
      <w:r w:rsidRPr="0064183C">
        <w:rPr>
          <w:spacing w:val="-4"/>
        </w:rPr>
        <w:t xml:space="preserve"> </w:t>
      </w:r>
      <w:r w:rsidRPr="0064183C">
        <w:t>to</w:t>
      </w:r>
      <w:r w:rsidRPr="0064183C">
        <w:rPr>
          <w:spacing w:val="1"/>
        </w:rPr>
        <w:t xml:space="preserve"> </w:t>
      </w:r>
      <w:r w:rsidRPr="0064183C">
        <w:t>ensure</w:t>
      </w:r>
      <w:r w:rsidRPr="0064183C">
        <w:rPr>
          <w:spacing w:val="1"/>
        </w:rPr>
        <w:t xml:space="preserve"> </w:t>
      </w:r>
      <w:r w:rsidRPr="0064183C">
        <w:t>that</w:t>
      </w:r>
      <w:r w:rsidRPr="0064183C">
        <w:rPr>
          <w:spacing w:val="-3"/>
        </w:rPr>
        <w:t xml:space="preserve"> </w:t>
      </w:r>
      <w:r w:rsidRPr="0064183C">
        <w:t>the project</w:t>
      </w:r>
      <w:r w:rsidRPr="0064183C">
        <w:rPr>
          <w:spacing w:val="1"/>
        </w:rPr>
        <w:t xml:space="preserve"> </w:t>
      </w:r>
      <w:r w:rsidRPr="0064183C">
        <w:t>is</w:t>
      </w:r>
      <w:r w:rsidRPr="0064183C">
        <w:rPr>
          <w:spacing w:val="-3"/>
        </w:rPr>
        <w:t xml:space="preserve"> </w:t>
      </w:r>
      <w:r w:rsidRPr="0064183C">
        <w:t>meeting</w:t>
      </w:r>
      <w:r w:rsidRPr="0064183C">
        <w:rPr>
          <w:spacing w:val="-2"/>
        </w:rPr>
        <w:t xml:space="preserve"> </w:t>
      </w:r>
      <w:r w:rsidRPr="0064183C">
        <w:t>the</w:t>
      </w:r>
      <w:r w:rsidRPr="0064183C">
        <w:rPr>
          <w:spacing w:val="1"/>
        </w:rPr>
        <w:t xml:space="preserve"> </w:t>
      </w:r>
      <w:r w:rsidRPr="0064183C">
        <w:t>needs</w:t>
      </w:r>
      <w:r w:rsidRPr="0064183C">
        <w:rPr>
          <w:spacing w:val="-2"/>
        </w:rPr>
        <w:t xml:space="preserve"> </w:t>
      </w:r>
      <w:r w:rsidRPr="0064183C">
        <w:t>of the</w:t>
      </w:r>
      <w:r w:rsidRPr="0064183C">
        <w:rPr>
          <w:spacing w:val="-5"/>
        </w:rPr>
        <w:t xml:space="preserve"> </w:t>
      </w:r>
      <w:r w:rsidRPr="0064183C">
        <w:t>mentee.</w:t>
      </w:r>
    </w:p>
    <w:p w14:paraId="028BA38D" w14:textId="77777777" w:rsidR="00CF5AE7" w:rsidRPr="00BF4AB8" w:rsidRDefault="00CF5AE7" w:rsidP="00BF4AB8"/>
    <w:p w14:paraId="26F4B0B9" w14:textId="76FD5FC3" w:rsidR="00FD5F55" w:rsidRPr="0064183C" w:rsidRDefault="00FD5F55" w:rsidP="00FD5F55">
      <w:pPr>
        <w:pStyle w:val="Heading2"/>
      </w:pPr>
      <w:bookmarkStart w:id="11" w:name="_Toc86831791"/>
      <w:r w:rsidRPr="0064183C">
        <w:t>Conflicts</w:t>
      </w:r>
      <w:bookmarkEnd w:id="11"/>
    </w:p>
    <w:p w14:paraId="27E03153" w14:textId="35EF8079" w:rsidR="00FF3EB9" w:rsidRDefault="00FD5F55" w:rsidP="00BF4AB8">
      <w:r w:rsidRPr="0064183C">
        <w:t xml:space="preserve">In the event of conflict, both parties should aim to address issues during the program, as they arise. </w:t>
      </w:r>
      <w:r w:rsidR="0037231E" w:rsidRPr="0064183C">
        <w:t>If</w:t>
      </w:r>
      <w:r w:rsidRPr="0064183C">
        <w:rPr>
          <w:spacing w:val="-47"/>
        </w:rPr>
        <w:t xml:space="preserve"> </w:t>
      </w:r>
      <w:r w:rsidRPr="0064183C">
        <w:t>this is not possible</w:t>
      </w:r>
      <w:r w:rsidR="00B7040D">
        <w:t>,</w:t>
      </w:r>
      <w:r w:rsidRPr="0064183C">
        <w:t xml:space="preserve"> or the issues remain unresolved and/or require an intermediary, mentors and mentees should contact the</w:t>
      </w:r>
      <w:r w:rsidRPr="0064183C">
        <w:rPr>
          <w:spacing w:val="1"/>
        </w:rPr>
        <w:t xml:space="preserve"> </w:t>
      </w:r>
      <w:r w:rsidRPr="0064183C">
        <w:t>Matilda</w:t>
      </w:r>
      <w:r w:rsidRPr="0064183C">
        <w:rPr>
          <w:spacing w:val="-1"/>
        </w:rPr>
        <w:t xml:space="preserve"> </w:t>
      </w:r>
      <w:r w:rsidRPr="0064183C">
        <w:t>Centre</w:t>
      </w:r>
      <w:r w:rsidRPr="0064183C">
        <w:rPr>
          <w:spacing w:val="-2"/>
        </w:rPr>
        <w:t xml:space="preserve"> Research </w:t>
      </w:r>
      <w:r w:rsidRPr="0064183C">
        <w:t>Mentoring</w:t>
      </w:r>
      <w:r w:rsidRPr="0064183C">
        <w:rPr>
          <w:spacing w:val="-3"/>
        </w:rPr>
        <w:t xml:space="preserve"> </w:t>
      </w:r>
      <w:r w:rsidRPr="0064183C">
        <w:t>Coordinator.</w:t>
      </w:r>
    </w:p>
    <w:p w14:paraId="402081CA" w14:textId="77777777" w:rsidR="00BF4AB8" w:rsidRPr="00BF4AB8" w:rsidRDefault="00BF4AB8" w:rsidP="00BF4AB8"/>
    <w:p w14:paraId="4CACF98A" w14:textId="77777777" w:rsidR="00FD5F55" w:rsidRPr="0064183C" w:rsidRDefault="00FD5F55" w:rsidP="00055E4B">
      <w:pPr>
        <w:pStyle w:val="Heading2"/>
        <w:jc w:val="left"/>
      </w:pPr>
      <w:bookmarkStart w:id="12" w:name="_Toc86831792"/>
      <w:r w:rsidRPr="0064183C">
        <w:t>Ending</w:t>
      </w:r>
      <w:r w:rsidRPr="0064183C">
        <w:rPr>
          <w:spacing w:val="-3"/>
        </w:rPr>
        <w:t xml:space="preserve"> </w:t>
      </w:r>
      <w:r w:rsidRPr="0064183C">
        <w:t>the</w:t>
      </w:r>
      <w:r w:rsidRPr="0064183C">
        <w:rPr>
          <w:spacing w:val="-3"/>
        </w:rPr>
        <w:t xml:space="preserve"> </w:t>
      </w:r>
      <w:r w:rsidRPr="0064183C">
        <w:t>Mentoring</w:t>
      </w:r>
      <w:r w:rsidRPr="0064183C">
        <w:rPr>
          <w:spacing w:val="-3"/>
        </w:rPr>
        <w:t xml:space="preserve"> </w:t>
      </w:r>
      <w:r w:rsidRPr="0064183C">
        <w:t>Relationship</w:t>
      </w:r>
      <w:bookmarkEnd w:id="12"/>
    </w:p>
    <w:p w14:paraId="22EE1420" w14:textId="3B1A6233" w:rsidR="00FD5F55" w:rsidRPr="0064183C" w:rsidRDefault="00FD5F55" w:rsidP="004954F3">
      <w:r w:rsidRPr="0064183C">
        <w:t>The initial mentoring relationship will come to an end once the duration specified in the ‘Short-Term Mentoring</w:t>
      </w:r>
      <w:r w:rsidRPr="0064183C">
        <w:rPr>
          <w:spacing w:val="1"/>
        </w:rPr>
        <w:t xml:space="preserve"> </w:t>
      </w:r>
      <w:r w:rsidRPr="0064183C">
        <w:t xml:space="preserve">Agreement’ has been reached. If the mentee / mentor wishes to continue this relationship, a </w:t>
      </w:r>
      <w:r w:rsidR="001051BF">
        <w:t xml:space="preserve">‘Long-Term Mentoring Agreement’ </w:t>
      </w:r>
      <w:r w:rsidRPr="0064183C">
        <w:t>will</w:t>
      </w:r>
      <w:r w:rsidR="004B0C0C">
        <w:t xml:space="preserve"> </w:t>
      </w:r>
      <w:r w:rsidRPr="0064183C">
        <w:t>need</w:t>
      </w:r>
      <w:r w:rsidRPr="0064183C">
        <w:rPr>
          <w:spacing w:val="-2"/>
        </w:rPr>
        <w:t xml:space="preserve"> </w:t>
      </w:r>
      <w:r w:rsidRPr="0064183C">
        <w:t>to</w:t>
      </w:r>
      <w:r w:rsidRPr="0064183C">
        <w:rPr>
          <w:spacing w:val="1"/>
        </w:rPr>
        <w:t xml:space="preserve"> </w:t>
      </w:r>
      <w:r w:rsidRPr="0064183C">
        <w:t>be</w:t>
      </w:r>
      <w:r w:rsidR="001051BF">
        <w:t xml:space="preserve"> negotiated and</w:t>
      </w:r>
      <w:r w:rsidRPr="0064183C">
        <w:rPr>
          <w:spacing w:val="-2"/>
        </w:rPr>
        <w:t xml:space="preserve"> </w:t>
      </w:r>
      <w:r w:rsidRPr="0064183C">
        <w:t>signed</w:t>
      </w:r>
      <w:r w:rsidR="00443AF5">
        <w:t>, as described above</w:t>
      </w:r>
      <w:r w:rsidRPr="0064183C">
        <w:t>.</w:t>
      </w:r>
    </w:p>
    <w:p w14:paraId="2286E62B" w14:textId="77777777" w:rsidR="00FD5F55" w:rsidRPr="0064183C" w:rsidRDefault="00FD5F55" w:rsidP="00FD5F55">
      <w:pPr>
        <w:pStyle w:val="BodyText"/>
        <w:spacing w:before="12"/>
        <w:rPr>
          <w:rFonts w:ascii="Tw Cen MT" w:hAnsi="Tw Cen MT"/>
          <w:sz w:val="21"/>
        </w:rPr>
      </w:pPr>
    </w:p>
    <w:p w14:paraId="2C38D198" w14:textId="74F3C517" w:rsidR="00FD5F55" w:rsidRPr="0064183C" w:rsidRDefault="00FD5F55" w:rsidP="004954F3">
      <w:r w:rsidRPr="0064183C">
        <w:t xml:space="preserve">If the mentor or mentee needs to withdraw from the program at any time before the end of the program, they </w:t>
      </w:r>
      <w:r w:rsidR="00443AF5">
        <w:t xml:space="preserve">should contact </w:t>
      </w:r>
      <w:r w:rsidRPr="0064183C">
        <w:t>the</w:t>
      </w:r>
      <w:r w:rsidR="00443AF5">
        <w:t xml:space="preserve">ir </w:t>
      </w:r>
      <w:r w:rsidRPr="0064183C">
        <w:t>mentor/mentee</w:t>
      </w:r>
      <w:r w:rsidRPr="0064183C">
        <w:rPr>
          <w:spacing w:val="1"/>
        </w:rPr>
        <w:t xml:space="preserve"> </w:t>
      </w:r>
      <w:r w:rsidRPr="0064183C">
        <w:t>and</w:t>
      </w:r>
      <w:r w:rsidRPr="0064183C">
        <w:rPr>
          <w:spacing w:val="-3"/>
        </w:rPr>
        <w:t xml:space="preserve"> </w:t>
      </w:r>
      <w:r w:rsidRPr="0064183C">
        <w:t>the</w:t>
      </w:r>
      <w:r w:rsidRPr="0064183C">
        <w:rPr>
          <w:spacing w:val="-2"/>
        </w:rPr>
        <w:t xml:space="preserve"> </w:t>
      </w:r>
      <w:r w:rsidRPr="0064183C">
        <w:t>Matilda</w:t>
      </w:r>
      <w:r w:rsidRPr="0064183C">
        <w:rPr>
          <w:spacing w:val="-2"/>
        </w:rPr>
        <w:t xml:space="preserve"> </w:t>
      </w:r>
      <w:r w:rsidRPr="0064183C">
        <w:t>Centre</w:t>
      </w:r>
      <w:r w:rsidRPr="0064183C">
        <w:rPr>
          <w:spacing w:val="-3"/>
        </w:rPr>
        <w:t xml:space="preserve"> </w:t>
      </w:r>
      <w:r w:rsidRPr="0064183C">
        <w:t>Research Mentoring Program Coordinator.</w:t>
      </w:r>
    </w:p>
    <w:p w14:paraId="1ACD831F" w14:textId="2A8E7019" w:rsidR="00FD5F55" w:rsidRDefault="00FD5F55" w:rsidP="00FD5F55">
      <w:pPr>
        <w:pStyle w:val="BodyText"/>
        <w:rPr>
          <w:rFonts w:ascii="Tw Cen MT" w:hAnsi="Tw Cen MT"/>
        </w:rPr>
      </w:pPr>
    </w:p>
    <w:p w14:paraId="68AA4739" w14:textId="7481DF37" w:rsidR="00443AF5" w:rsidRPr="0064183C" w:rsidRDefault="00A57808" w:rsidP="00DD7958">
      <w:pPr>
        <w:pStyle w:val="Heading2"/>
      </w:pPr>
      <w:bookmarkStart w:id="13" w:name="_Toc86831793"/>
      <w:r w:rsidRPr="00A67F4C">
        <w:rPr>
          <w:noProof/>
          <w:sz w:val="23"/>
          <w:szCs w:val="23"/>
          <w:lang w:eastAsia="en-AU"/>
        </w:rPr>
        <w:drawing>
          <wp:anchor distT="0" distB="0" distL="114300" distR="114300" simplePos="0" relativeHeight="251658245" behindDoc="0" locked="0" layoutInCell="1" allowOverlap="1" wp14:anchorId="76FE33AE" wp14:editId="0376FF65">
            <wp:simplePos x="0" y="0"/>
            <wp:positionH relativeFrom="margin">
              <wp:posOffset>4286819</wp:posOffset>
            </wp:positionH>
            <wp:positionV relativeFrom="paragraph">
              <wp:posOffset>72192</wp:posOffset>
            </wp:positionV>
            <wp:extent cx="1757045" cy="1051560"/>
            <wp:effectExtent l="0" t="0" r="0" b="0"/>
            <wp:wrapSquare wrapText="bothSides"/>
            <wp:docPr id="466" name="Picture 466" descr="J:\Projects\CREMS Exec\Project_Resource images\Stock Photos\Depositphotos_9575562_x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Projects\CREMS Exec\Project_Resource images\Stock Photos\Depositphotos_9575562_xs.jp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1757045" cy="1051560"/>
                    </a:xfrm>
                    <a:prstGeom prst="rect">
                      <a:avLst/>
                    </a:prstGeom>
                    <a:noFill/>
                    <a:ln>
                      <a:noFill/>
                    </a:ln>
                  </pic:spPr>
                </pic:pic>
              </a:graphicData>
            </a:graphic>
            <wp14:sizeRelH relativeFrom="page">
              <wp14:pctWidth>0</wp14:pctWidth>
            </wp14:sizeRelH>
            <wp14:sizeRelV relativeFrom="page">
              <wp14:pctHeight>0</wp14:pctHeight>
            </wp14:sizeRelV>
          </wp:anchor>
        </w:drawing>
      </w:r>
      <w:r w:rsidR="00443AF5">
        <w:t>Evaluation of the Mentoring Program</w:t>
      </w:r>
      <w:bookmarkEnd w:id="13"/>
    </w:p>
    <w:p w14:paraId="3EEF633F" w14:textId="1BA3C323" w:rsidR="00A123D6" w:rsidRDefault="00FD5F55" w:rsidP="004954F3">
      <w:r w:rsidRPr="0064183C">
        <w:t xml:space="preserve">At the end of the </w:t>
      </w:r>
      <w:r w:rsidR="00443AF5">
        <w:t>M</w:t>
      </w:r>
      <w:r w:rsidRPr="0064183C">
        <w:t xml:space="preserve">entoring </w:t>
      </w:r>
      <w:r w:rsidR="00443AF5">
        <w:t>P</w:t>
      </w:r>
      <w:r w:rsidRPr="0064183C">
        <w:t xml:space="preserve">rogram both mentors and mentees will be </w:t>
      </w:r>
      <w:r w:rsidR="00443AF5">
        <w:t>asked</w:t>
      </w:r>
      <w:r w:rsidR="00443AF5" w:rsidRPr="0064183C">
        <w:t xml:space="preserve"> </w:t>
      </w:r>
      <w:r w:rsidRPr="0064183C">
        <w:t>to participate in a</w:t>
      </w:r>
      <w:r w:rsidR="00443AF5">
        <w:t xml:space="preserve"> short </w:t>
      </w:r>
      <w:r w:rsidRPr="0064183C">
        <w:t xml:space="preserve">evaluation </w:t>
      </w:r>
      <w:r w:rsidR="00AE4162">
        <w:t xml:space="preserve">of the </w:t>
      </w:r>
      <w:r w:rsidRPr="0064183C">
        <w:t>Matilda Centre</w:t>
      </w:r>
      <w:r w:rsidRPr="00443AF5">
        <w:rPr>
          <w:spacing w:val="-2"/>
        </w:rPr>
        <w:t xml:space="preserve"> </w:t>
      </w:r>
      <w:r w:rsidRPr="0064183C">
        <w:t>Research Mentoring</w:t>
      </w:r>
      <w:r w:rsidRPr="00443AF5">
        <w:rPr>
          <w:spacing w:val="-2"/>
        </w:rPr>
        <w:t xml:space="preserve"> </w:t>
      </w:r>
      <w:r w:rsidRPr="0064183C">
        <w:t>Program</w:t>
      </w:r>
      <w:r w:rsidR="00443AF5">
        <w:t xml:space="preserve"> that is used to ascertain levels of satisfaction with all aspects of the mentoring program (e.g.,</w:t>
      </w:r>
      <w:r w:rsidR="00443AF5" w:rsidRPr="00443AF5">
        <w:rPr>
          <w:spacing w:val="-47"/>
        </w:rPr>
        <w:t xml:space="preserve"> </w:t>
      </w:r>
      <w:r w:rsidR="00443AF5">
        <w:t>matching,</w:t>
      </w:r>
      <w:r w:rsidR="00443AF5" w:rsidRPr="00443AF5">
        <w:rPr>
          <w:spacing w:val="-2"/>
        </w:rPr>
        <w:t xml:space="preserve"> </w:t>
      </w:r>
      <w:r w:rsidR="00443AF5">
        <w:t>monitoring,</w:t>
      </w:r>
      <w:r w:rsidR="00443AF5" w:rsidRPr="00443AF5">
        <w:rPr>
          <w:spacing w:val="-3"/>
        </w:rPr>
        <w:t xml:space="preserve"> </w:t>
      </w:r>
      <w:r w:rsidR="00443AF5">
        <w:t>support,</w:t>
      </w:r>
      <w:r w:rsidR="00443AF5" w:rsidRPr="00443AF5">
        <w:rPr>
          <w:spacing w:val="-2"/>
        </w:rPr>
        <w:t xml:space="preserve"> </w:t>
      </w:r>
      <w:r w:rsidR="00443AF5">
        <w:t>etc.)</w:t>
      </w:r>
      <w:bookmarkStart w:id="14" w:name="_Toc492379535"/>
      <w:bookmarkStart w:id="15" w:name="_Toc492625631"/>
      <w:bookmarkStart w:id="16" w:name="_Toc508183981"/>
      <w:bookmarkStart w:id="17" w:name="_Toc509926131"/>
      <w:bookmarkStart w:id="18" w:name="_Toc511721052"/>
      <w:bookmarkStart w:id="19" w:name="_Toc4416182"/>
      <w:r w:rsidR="00E61EBE" w:rsidRPr="00E61EBE">
        <w:rPr>
          <w:noProof/>
          <w:sz w:val="23"/>
          <w:szCs w:val="23"/>
          <w:lang w:eastAsia="en-AU"/>
        </w:rPr>
        <w:t xml:space="preserve"> </w:t>
      </w:r>
    </w:p>
    <w:p w14:paraId="5C7EE605" w14:textId="5584077E" w:rsidR="009B4F3C" w:rsidRPr="00A123D6" w:rsidRDefault="009B4F3C" w:rsidP="00A123D6">
      <w:pPr>
        <w:pStyle w:val="Heading1"/>
      </w:pPr>
      <w:bookmarkStart w:id="20" w:name="_Toc86831794"/>
      <w:r w:rsidRPr="00BE4BC5">
        <w:t>Contact us</w:t>
      </w:r>
      <w:bookmarkEnd w:id="14"/>
      <w:bookmarkEnd w:id="15"/>
      <w:bookmarkEnd w:id="16"/>
      <w:bookmarkEnd w:id="17"/>
      <w:bookmarkEnd w:id="18"/>
      <w:bookmarkEnd w:id="19"/>
      <w:bookmarkEnd w:id="20"/>
    </w:p>
    <w:p w14:paraId="7FEE204E" w14:textId="29D23799" w:rsidR="00901B39" w:rsidRPr="00901B39" w:rsidRDefault="009B4F3C">
      <w:r w:rsidRPr="00A67F4C">
        <w:t xml:space="preserve">If you have any </w:t>
      </w:r>
      <w:r w:rsidR="004F279C" w:rsidRPr="00A67F4C">
        <w:t>questions,</w:t>
      </w:r>
      <w:r w:rsidRPr="00A67F4C">
        <w:t xml:space="preserve"> please contact the </w:t>
      </w:r>
      <w:r w:rsidR="00A672F8">
        <w:t>Matilda Centre Research Mentoring Program</w:t>
      </w:r>
      <w:r w:rsidRPr="00A67F4C">
        <w:t xml:space="preserve"> Coordinator</w:t>
      </w:r>
      <w:r w:rsidR="00B660BB">
        <w:t>s via the Matilda Centre email address (</w:t>
      </w:r>
      <w:hyperlink r:id="rId25" w:history="1">
        <w:r w:rsidR="00B660BB" w:rsidRPr="0073597C">
          <w:rPr>
            <w:rStyle w:val="Hyperlink"/>
          </w:rPr>
          <w:t>matilda.centre@sydney.edu.au</w:t>
        </w:r>
      </w:hyperlink>
      <w:r w:rsidR="00B660BB">
        <w:t xml:space="preserve">) or by </w:t>
      </w:r>
      <w:r w:rsidR="004F279C">
        <w:t>visiting the</w:t>
      </w:r>
      <w:r w:rsidR="004F279C" w:rsidRPr="00A67F4C">
        <w:t xml:space="preserve"> </w:t>
      </w:r>
      <w:hyperlink r:id="rId26" w:history="1">
        <w:r w:rsidR="004F279C" w:rsidRPr="00ED4327">
          <w:rPr>
            <w:rStyle w:val="Hyperlink"/>
          </w:rPr>
          <w:t>Matilda Centre Research Mentoring Program page</w:t>
        </w:r>
      </w:hyperlink>
      <w:r w:rsidR="004F279C">
        <w:t xml:space="preserve"> on the </w:t>
      </w:r>
      <w:hyperlink r:id="rId27" w:history="1">
        <w:r w:rsidR="004F279C" w:rsidRPr="000D2E25">
          <w:rPr>
            <w:rStyle w:val="Hyperlink"/>
          </w:rPr>
          <w:t>Matilda Centre website.</w:t>
        </w:r>
      </w:hyperlink>
      <w:r w:rsidR="004F279C">
        <w:t xml:space="preserve"> </w:t>
      </w:r>
    </w:p>
    <w:p w14:paraId="39CFA270" w14:textId="6D97757B" w:rsidR="00901B39" w:rsidRPr="00901B39" w:rsidRDefault="00901B39"/>
    <w:p w14:paraId="6682E4DF" w14:textId="46931C26" w:rsidR="00901B39" w:rsidRPr="00901B39" w:rsidRDefault="00901B39"/>
    <w:p w14:paraId="14ABAF2E" w14:textId="3B05C5DC" w:rsidR="00901B39" w:rsidRPr="00901B39" w:rsidRDefault="00EE33BA" w:rsidP="00EE33BA">
      <w:pPr>
        <w:tabs>
          <w:tab w:val="left" w:pos="2800"/>
        </w:tabs>
      </w:pPr>
      <w:r>
        <w:tab/>
      </w:r>
    </w:p>
    <w:p w14:paraId="355BB2AF" w14:textId="391D7B08" w:rsidR="0062423C" w:rsidRPr="00A357E9" w:rsidRDefault="00A357E9" w:rsidP="00A357E9">
      <w:pPr>
        <w:jc w:val="left"/>
      </w:pPr>
      <w:r>
        <w:br w:type="page"/>
      </w:r>
      <w:r w:rsidR="005A4A51" w:rsidRPr="005A4A51">
        <w:rPr>
          <w:b/>
          <w:noProof/>
          <w:sz w:val="24"/>
        </w:rPr>
        <w:lastRenderedPageBreak/>
        <mc:AlternateContent>
          <mc:Choice Requires="wps">
            <w:drawing>
              <wp:anchor distT="45720" distB="45720" distL="114300" distR="114300" simplePos="0" relativeHeight="251658246" behindDoc="0" locked="0" layoutInCell="1" allowOverlap="1" wp14:anchorId="49E39DEA" wp14:editId="1D58610E">
                <wp:simplePos x="0" y="0"/>
                <wp:positionH relativeFrom="margin">
                  <wp:align>left</wp:align>
                </wp:positionH>
                <wp:positionV relativeFrom="page">
                  <wp:posOffset>7214235</wp:posOffset>
                </wp:positionV>
                <wp:extent cx="5581015" cy="12979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1297940"/>
                        </a:xfrm>
                        <a:prstGeom prst="rect">
                          <a:avLst/>
                        </a:prstGeom>
                        <a:noFill/>
                        <a:ln w="9525">
                          <a:noFill/>
                          <a:miter lim="800000"/>
                          <a:headEnd/>
                          <a:tailEnd/>
                        </a:ln>
                      </wps:spPr>
                      <wps:txbx>
                        <w:txbxContent>
                          <w:p w14:paraId="749F827D" w14:textId="77777777" w:rsidR="005A4A51" w:rsidRPr="00BA17DF" w:rsidRDefault="005A4A51" w:rsidP="005A4A51">
                            <w:pPr>
                              <w:jc w:val="left"/>
                              <w:rPr>
                                <w:b/>
                              </w:rPr>
                            </w:pPr>
                            <w:r w:rsidRPr="00BA17DF">
                              <w:rPr>
                                <w:b/>
                              </w:rPr>
                              <w:t>The Matilda Centre</w:t>
                            </w:r>
                            <w:r>
                              <w:rPr>
                                <w:b/>
                              </w:rPr>
                              <w:t xml:space="preserve"> for Research in Mental Health and Substance Use</w:t>
                            </w:r>
                          </w:p>
                          <w:p w14:paraId="265DE0EF" w14:textId="77777777" w:rsidR="005A4A51" w:rsidRDefault="005A4A51" w:rsidP="005A4A51">
                            <w:r>
                              <w:t xml:space="preserve">Level 6, Jane Foss Russell building (G02) </w:t>
                            </w:r>
                          </w:p>
                          <w:p w14:paraId="7A8AFD79" w14:textId="77777777" w:rsidR="005A4A51" w:rsidRPr="00901B39" w:rsidRDefault="005A4A51" w:rsidP="005A4A51">
                            <w:r>
                              <w:t>University of Sydney NSW 2006</w:t>
                            </w:r>
                          </w:p>
                          <w:p w14:paraId="412B0431" w14:textId="77777777" w:rsidR="005A4A51" w:rsidRPr="00343168" w:rsidRDefault="005A4A51" w:rsidP="005A4A51">
                            <w:pPr>
                              <w:rPr>
                                <w:b/>
                                <w:bCs/>
                              </w:rPr>
                            </w:pPr>
                          </w:p>
                          <w:p w14:paraId="2A4CA1BF" w14:textId="77777777" w:rsidR="005A4A51" w:rsidRPr="00343168" w:rsidRDefault="005A4A51" w:rsidP="005A4A51">
                            <w:pPr>
                              <w:rPr>
                                <w:b/>
                                <w:bCs/>
                              </w:rPr>
                            </w:pPr>
                            <w:r w:rsidRPr="00343168">
                              <w:rPr>
                                <w:b/>
                                <w:bCs/>
                              </w:rPr>
                              <w:t xml:space="preserve">T 02 8627 9048 | E </w:t>
                            </w:r>
                            <w:hyperlink r:id="rId28" w:history="1">
                              <w:r w:rsidRPr="00343168">
                                <w:rPr>
                                  <w:rStyle w:val="Hyperlink"/>
                                  <w:b w:val="0"/>
                                  <w:bCs/>
                                </w:rPr>
                                <w:t>matilda.centre@sydney.edu.au</w:t>
                              </w:r>
                            </w:hyperlink>
                          </w:p>
                          <w:p w14:paraId="58E5DCF9" w14:textId="76970D2C" w:rsidR="005A4A51" w:rsidRDefault="005A4A51" w:rsidP="005A4A51">
                            <w:r w:rsidRPr="00BA17DF">
                              <w:rPr>
                                <w:b/>
                              </w:rPr>
                              <w:t>W</w:t>
                            </w:r>
                            <w:r>
                              <w:t xml:space="preserve"> </w:t>
                            </w:r>
                            <w:hyperlink r:id="rId29" w:history="1">
                              <w:r w:rsidRPr="00343168">
                                <w:rPr>
                                  <w:rStyle w:val="Hyperlink"/>
                                  <w:b w:val="0"/>
                                  <w:bCs/>
                                </w:rPr>
                                <w:t>sydney.edu.au/matilda-centre</w:t>
                              </w:r>
                            </w:hyperlink>
                            <w:r>
                              <w:t xml:space="preserve"> </w:t>
                            </w:r>
                          </w:p>
                          <w:p w14:paraId="055B2C54" w14:textId="77777777" w:rsidR="005A4A51" w:rsidRDefault="005A4A51" w:rsidP="005A4A51"/>
                          <w:p w14:paraId="14DFC6B6" w14:textId="1C9DAE76" w:rsidR="005A4A51" w:rsidRDefault="005A4A51">
                            <w:r w:rsidRPr="001C79C3">
                              <w:rPr>
                                <w:b/>
                                <w:sz w:val="24"/>
                              </w:rPr>
                              <w:t xml:space="preserve">Last Updated: </w:t>
                            </w:r>
                            <w:r w:rsidR="00EC3B30">
                              <w:rPr>
                                <w:b/>
                                <w:sz w:val="24"/>
                              </w:rPr>
                              <w:t>13</w:t>
                            </w:r>
                            <w:r w:rsidR="00EC3B30" w:rsidRPr="00EC3B30">
                              <w:rPr>
                                <w:b/>
                                <w:sz w:val="24"/>
                                <w:vertAlign w:val="superscript"/>
                              </w:rPr>
                              <w:t>th</w:t>
                            </w:r>
                            <w:r w:rsidR="00EC3B30">
                              <w:rPr>
                                <w:b/>
                                <w:sz w:val="24"/>
                              </w:rPr>
                              <w:t xml:space="preserve"> of December</w:t>
                            </w:r>
                            <w:r>
                              <w:rPr>
                                <w:b/>
                                <w:sz w:val="24"/>
                              </w:rPr>
                              <w:t xml:space="preserve">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69C3FEEB">
              <v:shapetype id="_x0000_t202" coordsize="21600,21600" o:spt="202" path="m,l,21600r21600,l21600,xe" w14:anchorId="49E39DEA">
                <v:stroke joinstyle="miter"/>
                <v:path gradientshapeok="t" o:connecttype="rect"/>
              </v:shapetype>
              <v:shape id="Text Box 2" style="position:absolute;margin-left:0;margin-top:568.05pt;width:439.45pt;height:102.2pt;z-index:251658246;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">
                <v:textbox style="mso-fit-shape-to-text:t">
                  <w:txbxContent>
                    <w:p w:rsidRPr="00BA17DF" w:rsidR="005A4A51" w:rsidP="005A4A51" w:rsidRDefault="005A4A51" w14:paraId="405FA8CA" w14:textId="77777777">
                      <w:pPr>
                        <w:jc w:val="left"/>
                        <w:rPr>
                          <w:b/>
                        </w:rPr>
                      </w:pPr>
                      <w:r w:rsidRPr="00BA17DF">
                        <w:rPr>
                          <w:b/>
                        </w:rPr>
                        <w:t>The Matilda Centre</w:t>
                      </w:r>
                      <w:r>
                        <w:rPr>
                          <w:b/>
                        </w:rPr>
                        <w:t xml:space="preserve"> for Research in Mental Health and Substance Use</w:t>
                      </w:r>
                    </w:p>
                    <w:p w:rsidR="005A4A51" w:rsidP="005A4A51" w:rsidRDefault="005A4A51" w14:paraId="0534BB28" w14:textId="77777777">
                      <w:r>
                        <w:t xml:space="preserve">Level 6, Jane Foss Russell building (G02) </w:t>
                      </w:r>
                    </w:p>
                    <w:p w:rsidRPr="00901B39" w:rsidR="005A4A51" w:rsidP="005A4A51" w:rsidRDefault="005A4A51" w14:paraId="0FAAB144" w14:textId="77777777">
                      <w:r>
                        <w:t>University of Sydney NSW 2006</w:t>
                      </w:r>
                    </w:p>
                    <w:p w:rsidRPr="00343168" w:rsidR="005A4A51" w:rsidP="005A4A51" w:rsidRDefault="005A4A51" w14:paraId="672A6659" w14:textId="77777777">
                      <w:pPr>
                        <w:rPr>
                          <w:b/>
                          <w:bCs/>
                        </w:rPr>
                      </w:pPr>
                    </w:p>
                    <w:p w:rsidRPr="00343168" w:rsidR="005A4A51" w:rsidP="005A4A51" w:rsidRDefault="005A4A51" w14:paraId="7355DCC8" w14:textId="77777777">
                      <w:pPr>
                        <w:rPr>
                          <w:b/>
                          <w:bCs/>
                        </w:rPr>
                      </w:pPr>
                      <w:r w:rsidRPr="00343168">
                        <w:rPr>
                          <w:b/>
                          <w:bCs/>
                        </w:rPr>
                        <w:t xml:space="preserve">T 02 8627 9048 | E </w:t>
                      </w:r>
                      <w:hyperlink w:history="1" r:id="rId30">
                        <w:r w:rsidRPr="00343168">
                          <w:rPr>
                            <w:rStyle w:val="Hyperlink"/>
                            <w:b w:val="0"/>
                            <w:bCs/>
                          </w:rPr>
                          <w:t>matilda.centre@sydney.edu.au</w:t>
                        </w:r>
                      </w:hyperlink>
                    </w:p>
                    <w:p w:rsidR="005A4A51" w:rsidP="005A4A51" w:rsidRDefault="005A4A51" w14:paraId="0954F26C" w14:textId="76970D2C">
                      <w:r w:rsidRPr="00BA17DF">
                        <w:rPr>
                          <w:b/>
                        </w:rPr>
                        <w:t>W</w:t>
                      </w:r>
                      <w:r>
                        <w:t xml:space="preserve"> </w:t>
                      </w:r>
                      <w:hyperlink w:history="1" r:id="rId31">
                        <w:r w:rsidRPr="00343168">
                          <w:rPr>
                            <w:rStyle w:val="Hyperlink"/>
                            <w:b w:val="0"/>
                            <w:bCs/>
                          </w:rPr>
                          <w:t>sydney.edu.au/</w:t>
                        </w:r>
                        <w:proofErr w:type="spellStart"/>
                        <w:r w:rsidRPr="00343168">
                          <w:rPr>
                            <w:rStyle w:val="Hyperlink"/>
                            <w:b w:val="0"/>
                            <w:bCs/>
                          </w:rPr>
                          <w:t>matilda-centre</w:t>
                        </w:r>
                        <w:proofErr w:type="spellEnd"/>
                      </w:hyperlink>
                      <w:r>
                        <w:t xml:space="preserve"> </w:t>
                      </w:r>
                    </w:p>
                    <w:p w:rsidR="005A4A51" w:rsidP="005A4A51" w:rsidRDefault="005A4A51" w14:paraId="0A37501D" w14:textId="77777777"/>
                    <w:p w:rsidR="005A4A51" w:rsidRDefault="005A4A51" w14:paraId="60CE13AC" w14:textId="1C9DAE76">
                      <w:r w:rsidRPr="001C79C3">
                        <w:rPr>
                          <w:b/>
                          <w:sz w:val="24"/>
                        </w:rPr>
                        <w:t xml:space="preserve">Last Updated: </w:t>
                      </w:r>
                      <w:r w:rsidR="00EC3B30">
                        <w:rPr>
                          <w:b/>
                          <w:sz w:val="24"/>
                        </w:rPr>
                        <w:t>13</w:t>
                      </w:r>
                      <w:r w:rsidRPr="00EC3B30" w:rsidR="00EC3B30">
                        <w:rPr>
                          <w:b/>
                          <w:sz w:val="24"/>
                          <w:vertAlign w:val="superscript"/>
                        </w:rPr>
                        <w:t>th</w:t>
                      </w:r>
                      <w:r w:rsidR="00EC3B30">
                        <w:rPr>
                          <w:b/>
                          <w:sz w:val="24"/>
                        </w:rPr>
                        <w:t xml:space="preserve"> of December</w:t>
                      </w:r>
                      <w:r>
                        <w:rPr>
                          <w:b/>
                          <w:sz w:val="24"/>
                        </w:rPr>
                        <w:t xml:space="preserve"> 2021</w:t>
                      </w:r>
                    </w:p>
                  </w:txbxContent>
                </v:textbox>
                <w10:wrap type="square" anchorx="margin" anchory="page"/>
              </v:shape>
            </w:pict>
          </mc:Fallback>
        </mc:AlternateContent>
      </w:r>
      <w:r w:rsidR="00A123D6" w:rsidRPr="00A67F4C">
        <w:rPr>
          <w:noProof/>
        </w:rPr>
        <w:drawing>
          <wp:anchor distT="0" distB="0" distL="114300" distR="114300" simplePos="0" relativeHeight="251658241" behindDoc="0" locked="0" layoutInCell="1" allowOverlap="1" wp14:anchorId="48FF262B" wp14:editId="7AA412ED">
            <wp:simplePos x="0" y="0"/>
            <wp:positionH relativeFrom="margin">
              <wp:align>center</wp:align>
            </wp:positionH>
            <wp:positionV relativeFrom="margin">
              <wp:posOffset>7664450</wp:posOffset>
            </wp:positionV>
            <wp:extent cx="1879600" cy="993775"/>
            <wp:effectExtent l="0" t="0" r="635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1879600" cy="993775"/>
                    </a:xfrm>
                    <a:prstGeom prst="rect">
                      <a:avLst/>
                    </a:prstGeom>
                    <a:noFill/>
                  </pic:spPr>
                </pic:pic>
              </a:graphicData>
            </a:graphic>
            <wp14:sizeRelH relativeFrom="margin">
              <wp14:pctWidth>0</wp14:pctWidth>
            </wp14:sizeRelH>
            <wp14:sizeRelV relativeFrom="margin">
              <wp14:pctHeight>0</wp14:pctHeight>
            </wp14:sizeRelV>
          </wp:anchor>
        </w:drawing>
      </w:r>
    </w:p>
    <w:sectPr w:rsidR="0062423C" w:rsidRPr="00A357E9" w:rsidSect="00772760">
      <w:footerReference w:type="even" r:id="rId32"/>
      <w:footerReference w:type="default" r:id="rId33"/>
      <w:headerReference w:type="first" r:id="rId34"/>
      <w:footerReference w:type="first" r:id="rId35"/>
      <w:pgSz w:w="11906" w:h="16838" w:code="9"/>
      <w:pgMar w:top="1440" w:right="1440" w:bottom="1440" w:left="1440" w:header="709" w:footer="567"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768FD1" w14:textId="77777777" w:rsidR="005F064F" w:rsidRDefault="005F064F" w:rsidP="00705C0C">
      <w:r>
        <w:separator/>
      </w:r>
    </w:p>
  </w:endnote>
  <w:endnote w:type="continuationSeparator" w:id="0">
    <w:p w14:paraId="4E530423" w14:textId="77777777" w:rsidR="005F064F" w:rsidRDefault="005F064F" w:rsidP="00705C0C">
      <w:r>
        <w:continuationSeparator/>
      </w:r>
    </w:p>
  </w:endnote>
  <w:endnote w:type="continuationNotice" w:id="1">
    <w:p w14:paraId="68C54E75" w14:textId="77777777" w:rsidR="005F064F" w:rsidRDefault="005F06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w Cen MT">
    <w:panose1 w:val="020B0602020104020603"/>
    <w:charset w:val="4D"/>
    <w:family w:val="swiss"/>
    <w:pitch w:val="variable"/>
    <w:sig w:usb0="00000003"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icrosoft Tai Le">
    <w:panose1 w:val="020B0502040204020203"/>
    <w:charset w:val="00"/>
    <w:family w:val="swiss"/>
    <w:pitch w:val="variable"/>
    <w:sig w:usb0="00000003" w:usb1="00000000" w:usb2="40000000" w:usb3="00000000" w:csb0="00000001" w:csb1="00000000"/>
  </w:font>
  <w:font w:name="+mn-e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46896602"/>
      <w:docPartObj>
        <w:docPartGallery w:val="Page Numbers (Bottom of Page)"/>
        <w:docPartUnique/>
      </w:docPartObj>
    </w:sdtPr>
    <w:sdtContent>
      <w:p w14:paraId="1A3DB3AF" w14:textId="787CF467" w:rsidR="00CD4E6C" w:rsidRDefault="00CD4E6C" w:rsidP="00330A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889B76" w14:textId="77777777" w:rsidR="00CD4E6C" w:rsidRDefault="00CD4E6C" w:rsidP="00BA17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EEBB53" w14:textId="77777777" w:rsidR="000A1591" w:rsidRPr="009E38FF" w:rsidRDefault="000A1591" w:rsidP="000A1591">
    <w:pPr>
      <w:pStyle w:val="Footer"/>
      <w:pBdr>
        <w:top w:val="single" w:sz="4" w:space="1" w:color="auto"/>
      </w:pBdr>
      <w:rPr>
        <w:sz w:val="18"/>
        <w:szCs w:val="18"/>
      </w:rPr>
    </w:pPr>
    <w:r w:rsidRPr="009E38FF">
      <w:rPr>
        <w:sz w:val="18"/>
        <w:szCs w:val="18"/>
      </w:rPr>
      <w:t>The Matilda Centre</w:t>
    </w:r>
    <w:r w:rsidRPr="009E38FF">
      <w:rPr>
        <w:sz w:val="18"/>
        <w:szCs w:val="18"/>
      </w:rPr>
      <w:tab/>
    </w:r>
    <w:r w:rsidRPr="009E38FF">
      <w:rPr>
        <w:sz w:val="18"/>
        <w:szCs w:val="18"/>
      </w:rPr>
      <w:tab/>
    </w:r>
    <w:r>
      <w:rPr>
        <w:sz w:val="18"/>
        <w:szCs w:val="18"/>
      </w:rPr>
      <w:t>ECR Training Program Handbook</w:t>
    </w:r>
  </w:p>
  <w:p w14:paraId="609525BC" w14:textId="600FC0DA" w:rsidR="000A1591" w:rsidRPr="001C79C3" w:rsidRDefault="000A1591" w:rsidP="000A1591">
    <w:pPr>
      <w:pStyle w:val="Footer"/>
      <w:rPr>
        <w:sz w:val="18"/>
        <w:szCs w:val="18"/>
      </w:rPr>
    </w:pPr>
    <w:r>
      <w:rPr>
        <w:sz w:val="18"/>
        <w:szCs w:val="18"/>
      </w:rPr>
      <w:t>24</w:t>
    </w:r>
    <w:r w:rsidRPr="000A1591">
      <w:rPr>
        <w:sz w:val="18"/>
        <w:szCs w:val="18"/>
        <w:vertAlign w:val="superscript"/>
      </w:rPr>
      <w:t>th</w:t>
    </w:r>
    <w:r>
      <w:rPr>
        <w:sz w:val="18"/>
        <w:szCs w:val="18"/>
      </w:rPr>
      <w:t xml:space="preserve"> September 2021</w:t>
    </w:r>
    <w:r w:rsidRPr="009E38FF">
      <w:rPr>
        <w:sz w:val="18"/>
        <w:szCs w:val="18"/>
      </w:rPr>
      <w:tab/>
    </w:r>
    <w:r w:rsidRPr="009E38FF">
      <w:rPr>
        <w:sz w:val="18"/>
        <w:szCs w:val="18"/>
      </w:rPr>
      <w:tab/>
    </w:r>
    <w:r w:rsidR="00164F85" w:rsidRPr="00C07938">
      <w:rPr>
        <w:rFonts w:cstheme="minorHAnsi"/>
        <w:sz w:val="18"/>
        <w:szCs w:val="18"/>
      </w:rPr>
      <w:t xml:space="preserve">Page </w:t>
    </w:r>
    <w:r w:rsidR="00164F85" w:rsidRPr="00C07938">
      <w:rPr>
        <w:rFonts w:cstheme="minorHAnsi"/>
        <w:sz w:val="18"/>
        <w:szCs w:val="18"/>
      </w:rPr>
      <w:fldChar w:fldCharType="begin"/>
    </w:r>
    <w:r w:rsidR="00164F85" w:rsidRPr="00C07938">
      <w:rPr>
        <w:rFonts w:cstheme="minorHAnsi"/>
        <w:sz w:val="18"/>
        <w:szCs w:val="18"/>
      </w:rPr>
      <w:instrText xml:space="preserve"> PAGE   \* MERGEFORMAT </w:instrText>
    </w:r>
    <w:r w:rsidR="00164F85" w:rsidRPr="00C07938">
      <w:rPr>
        <w:rFonts w:cstheme="minorHAnsi"/>
        <w:sz w:val="18"/>
        <w:szCs w:val="18"/>
      </w:rPr>
      <w:fldChar w:fldCharType="separate"/>
    </w:r>
    <w:r w:rsidR="00164F85">
      <w:rPr>
        <w:rFonts w:cstheme="minorHAnsi"/>
        <w:sz w:val="18"/>
        <w:szCs w:val="18"/>
      </w:rPr>
      <w:t>1</w:t>
    </w:r>
    <w:r w:rsidR="00164F85" w:rsidRPr="00C07938">
      <w:rPr>
        <w:rFonts w:cstheme="minorHAnsi"/>
        <w:sz w:val="18"/>
        <w:szCs w:val="18"/>
      </w:rPr>
      <w:fldChar w:fldCharType="end"/>
    </w:r>
    <w:r w:rsidR="00164F85" w:rsidRPr="00C07938">
      <w:rPr>
        <w:rFonts w:cstheme="minorHAnsi"/>
        <w:sz w:val="18"/>
        <w:szCs w:val="18"/>
      </w:rPr>
      <w:t xml:space="preserve"> of </w:t>
    </w:r>
    <w:r w:rsidR="00164F85" w:rsidRPr="00C07938">
      <w:rPr>
        <w:rFonts w:cstheme="minorHAnsi"/>
        <w:sz w:val="18"/>
        <w:szCs w:val="18"/>
      </w:rPr>
      <w:fldChar w:fldCharType="begin"/>
    </w:r>
    <w:r w:rsidR="00164F85" w:rsidRPr="00C07938">
      <w:rPr>
        <w:rFonts w:cstheme="minorHAnsi"/>
        <w:sz w:val="18"/>
        <w:szCs w:val="18"/>
      </w:rPr>
      <w:instrText xml:space="preserve"> NUMPAGES   \* MERGEFORMAT </w:instrText>
    </w:r>
    <w:r w:rsidR="00164F85" w:rsidRPr="00C07938">
      <w:rPr>
        <w:rFonts w:cstheme="minorHAnsi"/>
        <w:sz w:val="18"/>
        <w:szCs w:val="18"/>
      </w:rPr>
      <w:fldChar w:fldCharType="separate"/>
    </w:r>
    <w:r w:rsidR="00164F85">
      <w:rPr>
        <w:rFonts w:cstheme="minorHAnsi"/>
        <w:sz w:val="18"/>
        <w:szCs w:val="18"/>
      </w:rPr>
      <w:t>1</w:t>
    </w:r>
    <w:r w:rsidR="00164F85" w:rsidRPr="00C07938">
      <w:rPr>
        <w:rFonts w:cstheme="minorHAnsi"/>
        <w:sz w:val="18"/>
        <w:szCs w:val="18"/>
      </w:rPr>
      <w:fldChar w:fldCharType="end"/>
    </w:r>
  </w:p>
  <w:p w14:paraId="38B760A9" w14:textId="77777777" w:rsidR="00CD4E6C" w:rsidRDefault="00CD4E6C" w:rsidP="00BA17D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F13D71" w14:textId="77777777" w:rsidR="00CD4E6C" w:rsidRDefault="00CD4E6C" w:rsidP="00816D8E">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8E785F" w14:textId="5CA1F456" w:rsidR="00816D8E" w:rsidRDefault="00816D8E" w:rsidP="00816D8E">
    <w:pPr>
      <w:pStyle w:val="Footer"/>
      <w:jc w:val="left"/>
    </w:pPr>
  </w:p>
  <w:p w14:paraId="765BFA8C" w14:textId="1ABAFFA0" w:rsidR="00CD4E6C" w:rsidRPr="001C79C3" w:rsidRDefault="00CD4E6C" w:rsidP="001C79C3">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F95FE9" w14:textId="6D20E56B" w:rsidR="00CD4E6C" w:rsidRDefault="00CD4E6C" w:rsidP="00E535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4D07">
      <w:rPr>
        <w:rStyle w:val="PageNumber"/>
        <w:noProof/>
      </w:rPr>
      <w:t>2</w:t>
    </w:r>
    <w:r>
      <w:rPr>
        <w:rStyle w:val="PageNumber"/>
      </w:rPr>
      <w:fldChar w:fldCharType="end"/>
    </w:r>
  </w:p>
  <w:p w14:paraId="6BE13AD1" w14:textId="77777777" w:rsidR="00CD4E6C" w:rsidRDefault="00CD4E6C" w:rsidP="00280B51">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89BC0A" w14:textId="557025A1" w:rsidR="00816D8E" w:rsidRDefault="00816D8E" w:rsidP="00816D8E">
    <w:pPr>
      <w:pStyle w:val="Footer"/>
      <w:jc w:val="left"/>
    </w:pPr>
  </w:p>
  <w:p w14:paraId="01322469" w14:textId="3ECE054D" w:rsidR="00F8425D" w:rsidRDefault="00816D8E" w:rsidP="00F8425D">
    <w:pPr>
      <w:pStyle w:val="Footer"/>
      <w:pBdr>
        <w:top w:val="single" w:sz="4" w:space="1" w:color="auto"/>
      </w:pBdr>
      <w:jc w:val="left"/>
      <w:rPr>
        <w:sz w:val="18"/>
        <w:szCs w:val="18"/>
      </w:rPr>
    </w:pPr>
    <w:r w:rsidRPr="009E38FF">
      <w:rPr>
        <w:sz w:val="18"/>
        <w:szCs w:val="18"/>
      </w:rPr>
      <w:t>The Matilda Centre</w:t>
    </w:r>
    <w:r w:rsidR="00F8425D">
      <w:rPr>
        <w:sz w:val="18"/>
        <w:szCs w:val="18"/>
      </w:rPr>
      <w:tab/>
      <w:t xml:space="preserve">                                          </w:t>
    </w:r>
    <w:r w:rsidR="00F8425D" w:rsidRPr="00F8425D">
      <w:rPr>
        <w:sz w:val="18"/>
        <w:szCs w:val="18"/>
      </w:rPr>
      <w:t>Research Mentoring Program</w:t>
    </w:r>
    <w:r w:rsidR="00F8425D">
      <w:rPr>
        <w:sz w:val="18"/>
        <w:szCs w:val="18"/>
      </w:rPr>
      <w:t>- Applicant Information Handbook</w:t>
    </w:r>
  </w:p>
  <w:p w14:paraId="3C816C29" w14:textId="686A1426" w:rsidR="00816D8E" w:rsidRPr="001C79C3" w:rsidRDefault="00EC3B30" w:rsidP="00F8425D">
    <w:pPr>
      <w:pStyle w:val="Footer"/>
      <w:pBdr>
        <w:top w:val="single" w:sz="4" w:space="1" w:color="auto"/>
      </w:pBdr>
      <w:jc w:val="left"/>
      <w:rPr>
        <w:sz w:val="18"/>
        <w:szCs w:val="18"/>
      </w:rPr>
    </w:pPr>
    <w:r>
      <w:rPr>
        <w:sz w:val="18"/>
        <w:szCs w:val="18"/>
      </w:rPr>
      <w:t>13</w:t>
    </w:r>
    <w:r w:rsidRPr="00EC3B30">
      <w:rPr>
        <w:sz w:val="18"/>
        <w:szCs w:val="18"/>
        <w:vertAlign w:val="superscript"/>
      </w:rPr>
      <w:t>th</w:t>
    </w:r>
    <w:r>
      <w:rPr>
        <w:sz w:val="18"/>
        <w:szCs w:val="18"/>
      </w:rPr>
      <w:t xml:space="preserve"> Decem</w:t>
    </w:r>
    <w:r w:rsidR="00F60F69">
      <w:rPr>
        <w:sz w:val="18"/>
        <w:szCs w:val="18"/>
      </w:rPr>
      <w:t>ber</w:t>
    </w:r>
    <w:r w:rsidR="00816D8E">
      <w:rPr>
        <w:sz w:val="18"/>
        <w:szCs w:val="18"/>
      </w:rPr>
      <w:t xml:space="preserve"> 2021</w:t>
    </w:r>
    <w:r w:rsidR="00816D8E" w:rsidRPr="009E38FF">
      <w:rPr>
        <w:sz w:val="18"/>
        <w:szCs w:val="18"/>
      </w:rPr>
      <w:tab/>
    </w:r>
    <w:r w:rsidR="00816D8E" w:rsidRPr="009E38FF">
      <w:rPr>
        <w:sz w:val="18"/>
        <w:szCs w:val="18"/>
      </w:rPr>
      <w:tab/>
    </w:r>
    <w:r w:rsidR="00816D8E" w:rsidRPr="00C07938">
      <w:rPr>
        <w:rFonts w:cstheme="minorHAnsi"/>
        <w:sz w:val="18"/>
        <w:szCs w:val="18"/>
      </w:rPr>
      <w:t xml:space="preserve">Page </w:t>
    </w:r>
    <w:r w:rsidR="00816D8E" w:rsidRPr="00C07938">
      <w:rPr>
        <w:rFonts w:cstheme="minorHAnsi"/>
        <w:sz w:val="18"/>
        <w:szCs w:val="18"/>
      </w:rPr>
      <w:fldChar w:fldCharType="begin"/>
    </w:r>
    <w:r w:rsidR="00816D8E" w:rsidRPr="00C07938">
      <w:rPr>
        <w:rFonts w:cstheme="minorHAnsi"/>
        <w:sz w:val="18"/>
        <w:szCs w:val="18"/>
      </w:rPr>
      <w:instrText xml:space="preserve"> PAGE   \* MERGEFORMAT </w:instrText>
    </w:r>
    <w:r w:rsidR="00816D8E" w:rsidRPr="00C07938">
      <w:rPr>
        <w:rFonts w:cstheme="minorHAnsi"/>
        <w:sz w:val="18"/>
        <w:szCs w:val="18"/>
      </w:rPr>
      <w:fldChar w:fldCharType="separate"/>
    </w:r>
    <w:r w:rsidR="00816D8E">
      <w:rPr>
        <w:rFonts w:cstheme="minorHAnsi"/>
        <w:sz w:val="18"/>
        <w:szCs w:val="18"/>
      </w:rPr>
      <w:t>2</w:t>
    </w:r>
    <w:r w:rsidR="00816D8E" w:rsidRPr="00C07938">
      <w:rPr>
        <w:rFonts w:cstheme="minorHAnsi"/>
        <w:sz w:val="18"/>
        <w:szCs w:val="18"/>
      </w:rPr>
      <w:fldChar w:fldCharType="end"/>
    </w:r>
    <w:r w:rsidR="00816D8E" w:rsidRPr="00C07938">
      <w:rPr>
        <w:rFonts w:cstheme="minorHAnsi"/>
        <w:sz w:val="18"/>
        <w:szCs w:val="18"/>
      </w:rPr>
      <w:t xml:space="preserve"> of </w:t>
    </w:r>
    <w:r w:rsidR="00816D8E" w:rsidRPr="00C07938">
      <w:rPr>
        <w:rFonts w:cstheme="minorHAnsi"/>
        <w:sz w:val="18"/>
        <w:szCs w:val="18"/>
      </w:rPr>
      <w:fldChar w:fldCharType="begin"/>
    </w:r>
    <w:r w:rsidR="00816D8E" w:rsidRPr="00C07938">
      <w:rPr>
        <w:rFonts w:cstheme="minorHAnsi"/>
        <w:sz w:val="18"/>
        <w:szCs w:val="18"/>
      </w:rPr>
      <w:instrText xml:space="preserve"> NUMPAGES   \* MERGEFORMAT </w:instrText>
    </w:r>
    <w:r w:rsidR="00816D8E" w:rsidRPr="00C07938">
      <w:rPr>
        <w:rFonts w:cstheme="minorHAnsi"/>
        <w:sz w:val="18"/>
        <w:szCs w:val="18"/>
      </w:rPr>
      <w:fldChar w:fldCharType="separate"/>
    </w:r>
    <w:r w:rsidR="00816D8E">
      <w:rPr>
        <w:rFonts w:cstheme="minorHAnsi"/>
        <w:sz w:val="18"/>
        <w:szCs w:val="18"/>
      </w:rPr>
      <w:t>7</w:t>
    </w:r>
    <w:r w:rsidR="00816D8E" w:rsidRPr="00C07938">
      <w:rPr>
        <w:rFonts w:cstheme="minorHAnsi"/>
        <w:sz w:val="18"/>
        <w:szCs w:val="18"/>
      </w:rPr>
      <w:fldChar w:fldCharType="end"/>
    </w:r>
  </w:p>
  <w:p w14:paraId="7F426E9F" w14:textId="13494D2E" w:rsidR="00CD4E6C" w:rsidRPr="00280B51" w:rsidRDefault="00CD4E6C" w:rsidP="00E3679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864C18" w14:textId="77777777" w:rsidR="004845C7" w:rsidRPr="001C79C3" w:rsidRDefault="004845C7" w:rsidP="001C79C3">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214401" w14:textId="77777777" w:rsidR="005F064F" w:rsidRDefault="005F064F" w:rsidP="00705C0C">
      <w:r>
        <w:separator/>
      </w:r>
    </w:p>
  </w:footnote>
  <w:footnote w:type="continuationSeparator" w:id="0">
    <w:p w14:paraId="03AF6315" w14:textId="77777777" w:rsidR="005F064F" w:rsidRDefault="005F064F" w:rsidP="00705C0C">
      <w:r>
        <w:continuationSeparator/>
      </w:r>
    </w:p>
  </w:footnote>
  <w:footnote w:type="continuationNotice" w:id="1">
    <w:p w14:paraId="04EECEDA" w14:textId="77777777" w:rsidR="005F064F" w:rsidRDefault="005F06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75228A" w14:textId="2428AED3" w:rsidR="00CD4E6C" w:rsidRDefault="00656E76">
    <w:pPr>
      <w:pStyle w:val="Header"/>
    </w:pPr>
    <w:r w:rsidRPr="009B4F3C">
      <w:rPr>
        <w:noProof/>
      </w:rPr>
      <w:drawing>
        <wp:anchor distT="0" distB="0" distL="114300" distR="114300" simplePos="0" relativeHeight="251658242" behindDoc="0" locked="0" layoutInCell="1" allowOverlap="1" wp14:anchorId="47C78C8C" wp14:editId="5C25FC11">
          <wp:simplePos x="0" y="0"/>
          <wp:positionH relativeFrom="margin">
            <wp:posOffset>4764405</wp:posOffset>
          </wp:positionH>
          <wp:positionV relativeFrom="topMargin">
            <wp:align>bottom</wp:align>
          </wp:positionV>
          <wp:extent cx="1371600" cy="7048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04850"/>
                  </a:xfrm>
                  <a:prstGeom prst="rect">
                    <a:avLst/>
                  </a:prstGeom>
                  <a:noFill/>
                </pic:spPr>
              </pic:pic>
            </a:graphicData>
          </a:graphic>
          <wp14:sizeRelH relativeFrom="margin">
            <wp14:pctWidth>0</wp14:pctWidth>
          </wp14:sizeRelH>
          <wp14:sizeRelV relativeFrom="margin">
            <wp14:pctHeight>0</wp14:pctHeight>
          </wp14:sizeRelV>
        </wp:anchor>
      </w:drawing>
    </w:r>
    <w:r w:rsidR="00CD4E6C" w:rsidRPr="0057454B">
      <w:rPr>
        <w:noProof/>
        <w:lang w:eastAsia="en-AU"/>
      </w:rPr>
      <mc:AlternateContent>
        <mc:Choice Requires="wps">
          <w:drawing>
            <wp:anchor distT="0" distB="0" distL="114300" distR="114300" simplePos="0" relativeHeight="251658240" behindDoc="0" locked="0" layoutInCell="1" allowOverlap="1" wp14:anchorId="64AF2EF9" wp14:editId="5B5AC8EE">
              <wp:simplePos x="0" y="0"/>
              <wp:positionH relativeFrom="column">
                <wp:posOffset>-472440</wp:posOffset>
              </wp:positionH>
              <wp:positionV relativeFrom="paragraph">
                <wp:posOffset>-410845</wp:posOffset>
              </wp:positionV>
              <wp:extent cx="2026920" cy="340161"/>
              <wp:effectExtent l="0" t="0" r="0" b="31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340161"/>
                      </a:xfrm>
                      <a:prstGeom prst="rect">
                        <a:avLst/>
                      </a:prstGeom>
                      <a:noFill/>
                      <a:ln w="9525">
                        <a:noFill/>
                        <a:miter lim="800000"/>
                        <a:headEnd/>
                        <a:tailEnd/>
                      </a:ln>
                    </wps:spPr>
                    <wps:txbx>
                      <w:txbxContent>
                        <w:p w14:paraId="57329AB6" w14:textId="77777777" w:rsidR="00CD4E6C" w:rsidRPr="0057454B" w:rsidRDefault="00CD4E6C" w:rsidP="00330AD5">
                          <w:pPr>
                            <w:rPr>
                              <w:rFonts w:ascii="Calibri" w:hAnsi="Calibri"/>
                              <w:b/>
                              <w:i/>
                              <w:color w:val="FFFFFF" w:themeColor="background1"/>
                              <w:sz w:val="32"/>
                              <w:szCs w:val="36"/>
                            </w:rPr>
                          </w:pPr>
                          <w:r w:rsidRPr="0057454B">
                            <w:rPr>
                              <w:rFonts w:ascii="Calibri" w:hAnsi="Calibri"/>
                              <w:b/>
                              <w:i/>
                              <w:color w:val="FFFFFF" w:themeColor="background1"/>
                              <w:sz w:val="32"/>
                              <w:szCs w:val="36"/>
                            </w:rPr>
                            <w:t>Member Profile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744B349">
            <v:shapetype id="_x0000_t202" coordsize="21600,21600" o:spt="202" path="m,l,21600r21600,l21600,xe" w14:anchorId="64AF2EF9">
              <v:stroke joinstyle="miter"/>
              <v:path gradientshapeok="t" o:connecttype="rect"/>
            </v:shapetype>
            <v:shape id="_x0000_s1027" style="position:absolute;left:0;text-align:left;margin-left:-37.2pt;margin-top:-32.35pt;width:159.6pt;height:2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">
              <v:textbox>
                <w:txbxContent>
                  <w:p w:rsidRPr="0057454B" w:rsidR="00CD4E6C" w:rsidP="00330AD5" w:rsidRDefault="00CD4E6C" w14:paraId="39B93925" w14:textId="77777777">
                    <w:pPr>
                      <w:rPr>
                        <w:rFonts w:ascii="Calibri" w:hAnsi="Calibri"/>
                        <w:b/>
                        <w:i/>
                        <w:color w:val="FFFFFF" w:themeColor="background1"/>
                        <w:sz w:val="32"/>
                        <w:szCs w:val="36"/>
                      </w:rPr>
                    </w:pPr>
                    <w:r w:rsidRPr="0057454B">
                      <w:rPr>
                        <w:rFonts w:ascii="Calibri" w:hAnsi="Calibri"/>
                        <w:b/>
                        <w:i/>
                        <w:color w:val="FFFFFF" w:themeColor="background1"/>
                        <w:sz w:val="32"/>
                        <w:szCs w:val="36"/>
                      </w:rPr>
                      <w:t>Member Profile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2A787" w14:textId="00A88EE7" w:rsidR="00CD4E6C" w:rsidRPr="00BA17DF" w:rsidRDefault="00656E76">
    <w:pPr>
      <w:pStyle w:val="Header"/>
      <w:rPr>
        <w:lang w:val="en-AU"/>
      </w:rPr>
    </w:pPr>
    <w:r w:rsidRPr="009B4F3C">
      <w:rPr>
        <w:noProof/>
      </w:rPr>
      <w:drawing>
        <wp:anchor distT="0" distB="0" distL="114300" distR="114300" simplePos="0" relativeHeight="251658241" behindDoc="0" locked="0" layoutInCell="1" allowOverlap="1" wp14:anchorId="5D7EE166" wp14:editId="683FDAEE">
          <wp:simplePos x="0" y="0"/>
          <wp:positionH relativeFrom="margin">
            <wp:posOffset>4572000</wp:posOffset>
          </wp:positionH>
          <wp:positionV relativeFrom="margin">
            <wp:posOffset>-674370</wp:posOffset>
          </wp:positionV>
          <wp:extent cx="1371600" cy="7245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245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E57A31"/>
    <w:multiLevelType w:val="hybridMultilevel"/>
    <w:tmpl w:val="F4E240EE"/>
    <w:lvl w:ilvl="0" w:tplc="FAA672BA">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BAE3D17"/>
    <w:multiLevelType w:val="hybridMultilevel"/>
    <w:tmpl w:val="C8A26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4867CD"/>
    <w:multiLevelType w:val="hybridMultilevel"/>
    <w:tmpl w:val="DE52990E"/>
    <w:lvl w:ilvl="0" w:tplc="FAA672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DE1B40"/>
    <w:multiLevelType w:val="hybridMultilevel"/>
    <w:tmpl w:val="1BFCD8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622A21"/>
    <w:multiLevelType w:val="hybridMultilevel"/>
    <w:tmpl w:val="C1E2937E"/>
    <w:lvl w:ilvl="0" w:tplc="FAA672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B66933"/>
    <w:multiLevelType w:val="hybridMultilevel"/>
    <w:tmpl w:val="4426C1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64366E"/>
    <w:multiLevelType w:val="hybridMultilevel"/>
    <w:tmpl w:val="7CA6636E"/>
    <w:lvl w:ilvl="0" w:tplc="FAA672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C542E1"/>
    <w:multiLevelType w:val="hybridMultilevel"/>
    <w:tmpl w:val="416C2722"/>
    <w:lvl w:ilvl="0" w:tplc="FAA672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FA60B5"/>
    <w:multiLevelType w:val="hybridMultilevel"/>
    <w:tmpl w:val="609EE5DC"/>
    <w:lvl w:ilvl="0" w:tplc="FAA672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3C45F2"/>
    <w:multiLevelType w:val="hybridMultilevel"/>
    <w:tmpl w:val="490CA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BD0AFA"/>
    <w:multiLevelType w:val="hybridMultilevel"/>
    <w:tmpl w:val="A34AF300"/>
    <w:lvl w:ilvl="0" w:tplc="FAA672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3948A6"/>
    <w:multiLevelType w:val="hybridMultilevel"/>
    <w:tmpl w:val="751AF992"/>
    <w:lvl w:ilvl="0" w:tplc="FA38EFA6">
      <w:start w:val="1"/>
      <w:numFmt w:val="lowerLetter"/>
      <w:lvlText w:val="%1)"/>
      <w:lvlJc w:val="left"/>
      <w:pPr>
        <w:ind w:left="920" w:hanging="361"/>
      </w:pPr>
      <w:rPr>
        <w:rFonts w:ascii="Calibri" w:eastAsia="Calibri" w:hAnsi="Calibri" w:cs="Calibri" w:hint="default"/>
        <w:b w:val="0"/>
        <w:bCs w:val="0"/>
        <w:i w:val="0"/>
        <w:iCs w:val="0"/>
        <w:spacing w:val="-1"/>
        <w:w w:val="100"/>
        <w:sz w:val="22"/>
        <w:szCs w:val="22"/>
        <w:lang w:val="en-AU" w:eastAsia="en-US" w:bidi="ar-SA"/>
      </w:rPr>
    </w:lvl>
    <w:lvl w:ilvl="1" w:tplc="371CAFF8">
      <w:numFmt w:val="bullet"/>
      <w:lvlText w:val="•"/>
      <w:lvlJc w:val="left"/>
      <w:pPr>
        <w:ind w:left="1908" w:hanging="361"/>
      </w:pPr>
      <w:rPr>
        <w:rFonts w:hint="default"/>
        <w:lang w:val="en-AU" w:eastAsia="en-US" w:bidi="ar-SA"/>
      </w:rPr>
    </w:lvl>
    <w:lvl w:ilvl="2" w:tplc="4A867D82">
      <w:numFmt w:val="bullet"/>
      <w:lvlText w:val="•"/>
      <w:lvlJc w:val="left"/>
      <w:pPr>
        <w:ind w:left="2897" w:hanging="361"/>
      </w:pPr>
      <w:rPr>
        <w:rFonts w:hint="default"/>
        <w:lang w:val="en-AU" w:eastAsia="en-US" w:bidi="ar-SA"/>
      </w:rPr>
    </w:lvl>
    <w:lvl w:ilvl="3" w:tplc="5392808A">
      <w:numFmt w:val="bullet"/>
      <w:lvlText w:val="•"/>
      <w:lvlJc w:val="left"/>
      <w:pPr>
        <w:ind w:left="3885" w:hanging="361"/>
      </w:pPr>
      <w:rPr>
        <w:rFonts w:hint="default"/>
        <w:lang w:val="en-AU" w:eastAsia="en-US" w:bidi="ar-SA"/>
      </w:rPr>
    </w:lvl>
    <w:lvl w:ilvl="4" w:tplc="944A7486">
      <w:numFmt w:val="bullet"/>
      <w:lvlText w:val="•"/>
      <w:lvlJc w:val="left"/>
      <w:pPr>
        <w:ind w:left="4874" w:hanging="361"/>
      </w:pPr>
      <w:rPr>
        <w:rFonts w:hint="default"/>
        <w:lang w:val="en-AU" w:eastAsia="en-US" w:bidi="ar-SA"/>
      </w:rPr>
    </w:lvl>
    <w:lvl w:ilvl="5" w:tplc="DA4ACE9C">
      <w:numFmt w:val="bullet"/>
      <w:lvlText w:val="•"/>
      <w:lvlJc w:val="left"/>
      <w:pPr>
        <w:ind w:left="5863" w:hanging="361"/>
      </w:pPr>
      <w:rPr>
        <w:rFonts w:hint="default"/>
        <w:lang w:val="en-AU" w:eastAsia="en-US" w:bidi="ar-SA"/>
      </w:rPr>
    </w:lvl>
    <w:lvl w:ilvl="6" w:tplc="F4F05424">
      <w:numFmt w:val="bullet"/>
      <w:lvlText w:val="•"/>
      <w:lvlJc w:val="left"/>
      <w:pPr>
        <w:ind w:left="6851" w:hanging="361"/>
      </w:pPr>
      <w:rPr>
        <w:rFonts w:hint="default"/>
        <w:lang w:val="en-AU" w:eastAsia="en-US" w:bidi="ar-SA"/>
      </w:rPr>
    </w:lvl>
    <w:lvl w:ilvl="7" w:tplc="82AA4DF6">
      <w:numFmt w:val="bullet"/>
      <w:lvlText w:val="•"/>
      <w:lvlJc w:val="left"/>
      <w:pPr>
        <w:ind w:left="7840" w:hanging="361"/>
      </w:pPr>
      <w:rPr>
        <w:rFonts w:hint="default"/>
        <w:lang w:val="en-AU" w:eastAsia="en-US" w:bidi="ar-SA"/>
      </w:rPr>
    </w:lvl>
    <w:lvl w:ilvl="8" w:tplc="5BFE9084">
      <w:numFmt w:val="bullet"/>
      <w:lvlText w:val="•"/>
      <w:lvlJc w:val="left"/>
      <w:pPr>
        <w:ind w:left="8829" w:hanging="361"/>
      </w:pPr>
      <w:rPr>
        <w:rFonts w:hint="default"/>
        <w:lang w:val="en-AU" w:eastAsia="en-US" w:bidi="ar-SA"/>
      </w:rPr>
    </w:lvl>
  </w:abstractNum>
  <w:abstractNum w:abstractNumId="12" w15:restartNumberingAfterBreak="0">
    <w:nsid w:val="35791C61"/>
    <w:multiLevelType w:val="hybridMultilevel"/>
    <w:tmpl w:val="DC86BF00"/>
    <w:lvl w:ilvl="0" w:tplc="FAA672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C94363"/>
    <w:multiLevelType w:val="hybridMultilevel"/>
    <w:tmpl w:val="EF38F60A"/>
    <w:lvl w:ilvl="0" w:tplc="FAA672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4A030B"/>
    <w:multiLevelType w:val="hybridMultilevel"/>
    <w:tmpl w:val="CC8C8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997CB6"/>
    <w:multiLevelType w:val="hybridMultilevel"/>
    <w:tmpl w:val="E4067F10"/>
    <w:lvl w:ilvl="0" w:tplc="FAA672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77440F"/>
    <w:multiLevelType w:val="hybridMultilevel"/>
    <w:tmpl w:val="54AA7552"/>
    <w:lvl w:ilvl="0" w:tplc="FAA672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7B4F51"/>
    <w:multiLevelType w:val="hybridMultilevel"/>
    <w:tmpl w:val="A2EEF640"/>
    <w:lvl w:ilvl="0" w:tplc="437EB7C6">
      <w:numFmt w:val="bullet"/>
      <w:lvlText w:val="-"/>
      <w:lvlJc w:val="left"/>
      <w:pPr>
        <w:ind w:left="360" w:firstLine="0"/>
      </w:pPr>
      <w:rPr>
        <w:rFonts w:ascii="Tw Cen MT" w:eastAsia="MS PGothic" w:hAnsi="Tw Cen M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DA766A"/>
    <w:multiLevelType w:val="hybridMultilevel"/>
    <w:tmpl w:val="2CF04C9A"/>
    <w:lvl w:ilvl="0" w:tplc="FAA672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F2751F"/>
    <w:multiLevelType w:val="hybridMultilevel"/>
    <w:tmpl w:val="CA9EC39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AC420F"/>
    <w:multiLevelType w:val="hybridMultilevel"/>
    <w:tmpl w:val="DFB47638"/>
    <w:lvl w:ilvl="0" w:tplc="FAA672BA">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0127A7C"/>
    <w:multiLevelType w:val="hybridMultilevel"/>
    <w:tmpl w:val="03F42992"/>
    <w:lvl w:ilvl="0" w:tplc="D3BA09AE">
      <w:start w:val="1"/>
      <w:numFmt w:val="bullet"/>
      <w:pStyle w:val="ListParagraph"/>
      <w:lvlText w:val=""/>
      <w:lvlJc w:val="left"/>
      <w:pPr>
        <w:ind w:left="1004" w:hanging="284"/>
      </w:pPr>
      <w:rPr>
        <w:rFonts w:ascii="Symbol" w:hAnsi="Symbol" w:hint="default"/>
      </w:rPr>
    </w:lvl>
    <w:lvl w:ilvl="1" w:tplc="AC944D6A">
      <w:numFmt w:val="bullet"/>
      <w:lvlText w:val="•"/>
      <w:lvlJc w:val="left"/>
      <w:pPr>
        <w:ind w:left="2520" w:hanging="720"/>
      </w:pPr>
      <w:rPr>
        <w:rFonts w:ascii="Tw Cen MT" w:eastAsia="MS PGothic" w:hAnsi="Tw Cen MT"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1FD2B71"/>
    <w:multiLevelType w:val="hybridMultilevel"/>
    <w:tmpl w:val="7430C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5E3E5A"/>
    <w:multiLevelType w:val="hybridMultilevel"/>
    <w:tmpl w:val="A5924F36"/>
    <w:lvl w:ilvl="0" w:tplc="0C090003">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F27A92"/>
    <w:multiLevelType w:val="hybridMultilevel"/>
    <w:tmpl w:val="FBA6A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4B531B"/>
    <w:multiLevelType w:val="hybridMultilevel"/>
    <w:tmpl w:val="7B363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464272"/>
    <w:multiLevelType w:val="hybridMultilevel"/>
    <w:tmpl w:val="A7A02F0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9B0316"/>
    <w:multiLevelType w:val="hybridMultilevel"/>
    <w:tmpl w:val="E2A6C0FE"/>
    <w:lvl w:ilvl="0" w:tplc="FAA672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C840252"/>
    <w:multiLevelType w:val="hybridMultilevel"/>
    <w:tmpl w:val="5E1A669A"/>
    <w:lvl w:ilvl="0" w:tplc="FAA672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4C5142"/>
    <w:multiLevelType w:val="hybridMultilevel"/>
    <w:tmpl w:val="171A8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03F25A1"/>
    <w:multiLevelType w:val="hybridMultilevel"/>
    <w:tmpl w:val="BAA6F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0E4508"/>
    <w:multiLevelType w:val="hybridMultilevel"/>
    <w:tmpl w:val="ED9AAFB0"/>
    <w:lvl w:ilvl="0" w:tplc="FAA672BA">
      <w:start w:val="1"/>
      <w:numFmt w:val="bullet"/>
      <w:lvlText w:val=""/>
      <w:lvlJc w:val="left"/>
      <w:pPr>
        <w:ind w:left="1004" w:hanging="284"/>
      </w:pPr>
      <w:rPr>
        <w:rFonts w:ascii="Symbol" w:hAnsi="Symbol" w:hint="default"/>
      </w:rPr>
    </w:lvl>
    <w:lvl w:ilvl="1" w:tplc="AC944D6A">
      <w:numFmt w:val="bullet"/>
      <w:lvlText w:val="•"/>
      <w:lvlJc w:val="left"/>
      <w:pPr>
        <w:ind w:left="2520" w:hanging="720"/>
      </w:pPr>
      <w:rPr>
        <w:rFonts w:ascii="Tw Cen MT" w:eastAsia="MS PGothic" w:hAnsi="Tw Cen MT"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4A90307"/>
    <w:multiLevelType w:val="hybridMultilevel"/>
    <w:tmpl w:val="8674BB22"/>
    <w:lvl w:ilvl="0" w:tplc="FAA672BA">
      <w:start w:val="1"/>
      <w:numFmt w:val="bullet"/>
      <w:lvlText w:val=""/>
      <w:lvlJc w:val="left"/>
      <w:pPr>
        <w:ind w:left="1279" w:hanging="360"/>
      </w:pPr>
      <w:rPr>
        <w:rFonts w:ascii="Symbol" w:hAnsi="Symbol" w:hint="default"/>
      </w:rPr>
    </w:lvl>
    <w:lvl w:ilvl="1" w:tplc="0C090003" w:tentative="1">
      <w:start w:val="1"/>
      <w:numFmt w:val="bullet"/>
      <w:lvlText w:val="o"/>
      <w:lvlJc w:val="left"/>
      <w:pPr>
        <w:ind w:left="1999" w:hanging="360"/>
      </w:pPr>
      <w:rPr>
        <w:rFonts w:ascii="Courier New" w:hAnsi="Courier New" w:cs="Courier New" w:hint="default"/>
      </w:rPr>
    </w:lvl>
    <w:lvl w:ilvl="2" w:tplc="0C090005" w:tentative="1">
      <w:start w:val="1"/>
      <w:numFmt w:val="bullet"/>
      <w:lvlText w:val=""/>
      <w:lvlJc w:val="left"/>
      <w:pPr>
        <w:ind w:left="2719" w:hanging="360"/>
      </w:pPr>
      <w:rPr>
        <w:rFonts w:ascii="Wingdings" w:hAnsi="Wingdings" w:hint="default"/>
      </w:rPr>
    </w:lvl>
    <w:lvl w:ilvl="3" w:tplc="0C090001" w:tentative="1">
      <w:start w:val="1"/>
      <w:numFmt w:val="bullet"/>
      <w:lvlText w:val=""/>
      <w:lvlJc w:val="left"/>
      <w:pPr>
        <w:ind w:left="3439" w:hanging="360"/>
      </w:pPr>
      <w:rPr>
        <w:rFonts w:ascii="Symbol" w:hAnsi="Symbol" w:hint="default"/>
      </w:rPr>
    </w:lvl>
    <w:lvl w:ilvl="4" w:tplc="0C090003" w:tentative="1">
      <w:start w:val="1"/>
      <w:numFmt w:val="bullet"/>
      <w:lvlText w:val="o"/>
      <w:lvlJc w:val="left"/>
      <w:pPr>
        <w:ind w:left="4159" w:hanging="360"/>
      </w:pPr>
      <w:rPr>
        <w:rFonts w:ascii="Courier New" w:hAnsi="Courier New" w:cs="Courier New" w:hint="default"/>
      </w:rPr>
    </w:lvl>
    <w:lvl w:ilvl="5" w:tplc="0C090005" w:tentative="1">
      <w:start w:val="1"/>
      <w:numFmt w:val="bullet"/>
      <w:lvlText w:val=""/>
      <w:lvlJc w:val="left"/>
      <w:pPr>
        <w:ind w:left="4879" w:hanging="360"/>
      </w:pPr>
      <w:rPr>
        <w:rFonts w:ascii="Wingdings" w:hAnsi="Wingdings" w:hint="default"/>
      </w:rPr>
    </w:lvl>
    <w:lvl w:ilvl="6" w:tplc="0C090001" w:tentative="1">
      <w:start w:val="1"/>
      <w:numFmt w:val="bullet"/>
      <w:lvlText w:val=""/>
      <w:lvlJc w:val="left"/>
      <w:pPr>
        <w:ind w:left="5599" w:hanging="360"/>
      </w:pPr>
      <w:rPr>
        <w:rFonts w:ascii="Symbol" w:hAnsi="Symbol" w:hint="default"/>
      </w:rPr>
    </w:lvl>
    <w:lvl w:ilvl="7" w:tplc="0C090003" w:tentative="1">
      <w:start w:val="1"/>
      <w:numFmt w:val="bullet"/>
      <w:lvlText w:val="o"/>
      <w:lvlJc w:val="left"/>
      <w:pPr>
        <w:ind w:left="6319" w:hanging="360"/>
      </w:pPr>
      <w:rPr>
        <w:rFonts w:ascii="Courier New" w:hAnsi="Courier New" w:cs="Courier New" w:hint="default"/>
      </w:rPr>
    </w:lvl>
    <w:lvl w:ilvl="8" w:tplc="0C090005" w:tentative="1">
      <w:start w:val="1"/>
      <w:numFmt w:val="bullet"/>
      <w:lvlText w:val=""/>
      <w:lvlJc w:val="left"/>
      <w:pPr>
        <w:ind w:left="7039" w:hanging="360"/>
      </w:pPr>
      <w:rPr>
        <w:rFonts w:ascii="Wingdings" w:hAnsi="Wingdings" w:hint="default"/>
      </w:rPr>
    </w:lvl>
  </w:abstractNum>
  <w:abstractNum w:abstractNumId="33" w15:restartNumberingAfterBreak="0">
    <w:nsid w:val="665B7294"/>
    <w:multiLevelType w:val="hybridMultilevel"/>
    <w:tmpl w:val="D930B410"/>
    <w:lvl w:ilvl="0" w:tplc="FAA672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E29619B"/>
    <w:multiLevelType w:val="hybridMultilevel"/>
    <w:tmpl w:val="76C85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D667BBD"/>
    <w:multiLevelType w:val="hybridMultilevel"/>
    <w:tmpl w:val="BD620878"/>
    <w:lvl w:ilvl="0" w:tplc="FAA672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37192457">
    <w:abstractNumId w:val="21"/>
  </w:num>
  <w:num w:numId="2" w16cid:durableId="2093355538">
    <w:abstractNumId w:val="25"/>
  </w:num>
  <w:num w:numId="3" w16cid:durableId="1200322086">
    <w:abstractNumId w:val="15"/>
  </w:num>
  <w:num w:numId="4" w16cid:durableId="1635990485">
    <w:abstractNumId w:val="12"/>
  </w:num>
  <w:num w:numId="5" w16cid:durableId="638219741">
    <w:abstractNumId w:val="10"/>
  </w:num>
  <w:num w:numId="6" w16cid:durableId="72243390">
    <w:abstractNumId w:val="32"/>
  </w:num>
  <w:num w:numId="7" w16cid:durableId="1644043991">
    <w:abstractNumId w:val="11"/>
  </w:num>
  <w:num w:numId="8" w16cid:durableId="1253507869">
    <w:abstractNumId w:val="3"/>
  </w:num>
  <w:num w:numId="9" w16cid:durableId="2024546558">
    <w:abstractNumId w:val="13"/>
  </w:num>
  <w:num w:numId="10" w16cid:durableId="1514879866">
    <w:abstractNumId w:val="16"/>
  </w:num>
  <w:num w:numId="11" w16cid:durableId="1348486212">
    <w:abstractNumId w:val="0"/>
  </w:num>
  <w:num w:numId="12" w16cid:durableId="1324166769">
    <w:abstractNumId w:val="20"/>
  </w:num>
  <w:num w:numId="13" w16cid:durableId="1584147350">
    <w:abstractNumId w:val="2"/>
  </w:num>
  <w:num w:numId="14" w16cid:durableId="908154085">
    <w:abstractNumId w:val="33"/>
  </w:num>
  <w:num w:numId="15" w16cid:durableId="1690175747">
    <w:abstractNumId w:val="6"/>
  </w:num>
  <w:num w:numId="16" w16cid:durableId="1837575686">
    <w:abstractNumId w:val="17"/>
  </w:num>
  <w:num w:numId="17" w16cid:durableId="873231727">
    <w:abstractNumId w:val="31"/>
  </w:num>
  <w:num w:numId="18" w16cid:durableId="677972236">
    <w:abstractNumId w:val="35"/>
  </w:num>
  <w:num w:numId="19" w16cid:durableId="296961536">
    <w:abstractNumId w:val="18"/>
  </w:num>
  <w:num w:numId="20" w16cid:durableId="2120564658">
    <w:abstractNumId w:val="28"/>
  </w:num>
  <w:num w:numId="21" w16cid:durableId="263609342">
    <w:abstractNumId w:val="4"/>
  </w:num>
  <w:num w:numId="22" w16cid:durableId="1882479315">
    <w:abstractNumId w:val="8"/>
  </w:num>
  <w:num w:numId="23" w16cid:durableId="54741396">
    <w:abstractNumId w:val="7"/>
  </w:num>
  <w:num w:numId="24" w16cid:durableId="2042590656">
    <w:abstractNumId w:val="27"/>
  </w:num>
  <w:num w:numId="25" w16cid:durableId="1150052064">
    <w:abstractNumId w:val="14"/>
  </w:num>
  <w:num w:numId="26" w16cid:durableId="1799176904">
    <w:abstractNumId w:val="30"/>
  </w:num>
  <w:num w:numId="27" w16cid:durableId="131293128">
    <w:abstractNumId w:val="9"/>
  </w:num>
  <w:num w:numId="28" w16cid:durableId="1651590741">
    <w:abstractNumId w:val="1"/>
  </w:num>
  <w:num w:numId="29" w16cid:durableId="1694648879">
    <w:abstractNumId w:val="34"/>
  </w:num>
  <w:num w:numId="30" w16cid:durableId="1327511160">
    <w:abstractNumId w:val="24"/>
  </w:num>
  <w:num w:numId="31" w16cid:durableId="1194730641">
    <w:abstractNumId w:val="5"/>
  </w:num>
  <w:num w:numId="32" w16cid:durableId="970550871">
    <w:abstractNumId w:val="22"/>
  </w:num>
  <w:num w:numId="33" w16cid:durableId="1327052760">
    <w:abstractNumId w:val="29"/>
  </w:num>
  <w:num w:numId="34" w16cid:durableId="318656758">
    <w:abstractNumId w:val="26"/>
  </w:num>
  <w:num w:numId="35" w16cid:durableId="2035227510">
    <w:abstractNumId w:val="23"/>
  </w:num>
  <w:num w:numId="36" w16cid:durableId="1660840637">
    <w:abstractNumId w:val="19"/>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C81"/>
    <w:rsid w:val="00003CAA"/>
    <w:rsid w:val="00003D50"/>
    <w:rsid w:val="000045AB"/>
    <w:rsid w:val="00004D33"/>
    <w:rsid w:val="00004F7C"/>
    <w:rsid w:val="0000636C"/>
    <w:rsid w:val="00011BAF"/>
    <w:rsid w:val="00022EC4"/>
    <w:rsid w:val="00024F75"/>
    <w:rsid w:val="0003734B"/>
    <w:rsid w:val="00037968"/>
    <w:rsid w:val="00042229"/>
    <w:rsid w:val="00043921"/>
    <w:rsid w:val="00045099"/>
    <w:rsid w:val="0004516A"/>
    <w:rsid w:val="00051851"/>
    <w:rsid w:val="00055E4B"/>
    <w:rsid w:val="000612C8"/>
    <w:rsid w:val="00063CF2"/>
    <w:rsid w:val="00073769"/>
    <w:rsid w:val="00077E8C"/>
    <w:rsid w:val="00080C42"/>
    <w:rsid w:val="00084974"/>
    <w:rsid w:val="00091884"/>
    <w:rsid w:val="00091AB0"/>
    <w:rsid w:val="00093900"/>
    <w:rsid w:val="00097265"/>
    <w:rsid w:val="000A0A4E"/>
    <w:rsid w:val="000A1591"/>
    <w:rsid w:val="000B0CDE"/>
    <w:rsid w:val="000B29B5"/>
    <w:rsid w:val="000C6246"/>
    <w:rsid w:val="000D0567"/>
    <w:rsid w:val="000D2E25"/>
    <w:rsid w:val="000D41F2"/>
    <w:rsid w:val="000E0EDC"/>
    <w:rsid w:val="000E1692"/>
    <w:rsid w:val="000F7B61"/>
    <w:rsid w:val="001034E3"/>
    <w:rsid w:val="0010450B"/>
    <w:rsid w:val="001051BF"/>
    <w:rsid w:val="001124F5"/>
    <w:rsid w:val="00116518"/>
    <w:rsid w:val="00116C23"/>
    <w:rsid w:val="0012242D"/>
    <w:rsid w:val="00122A7D"/>
    <w:rsid w:val="001316EF"/>
    <w:rsid w:val="00131CBE"/>
    <w:rsid w:val="0013270F"/>
    <w:rsid w:val="001365C4"/>
    <w:rsid w:val="00141BF0"/>
    <w:rsid w:val="001424C2"/>
    <w:rsid w:val="00146449"/>
    <w:rsid w:val="001544CE"/>
    <w:rsid w:val="00154561"/>
    <w:rsid w:val="00161A61"/>
    <w:rsid w:val="00164F85"/>
    <w:rsid w:val="0016685D"/>
    <w:rsid w:val="00167E5D"/>
    <w:rsid w:val="00185682"/>
    <w:rsid w:val="001A1305"/>
    <w:rsid w:val="001A157D"/>
    <w:rsid w:val="001A3641"/>
    <w:rsid w:val="001A3ADD"/>
    <w:rsid w:val="001A54FB"/>
    <w:rsid w:val="001A639B"/>
    <w:rsid w:val="001B088F"/>
    <w:rsid w:val="001B0A0A"/>
    <w:rsid w:val="001B11D3"/>
    <w:rsid w:val="001B1D83"/>
    <w:rsid w:val="001B3F3B"/>
    <w:rsid w:val="001B50B7"/>
    <w:rsid w:val="001B6C70"/>
    <w:rsid w:val="001B7A58"/>
    <w:rsid w:val="001C3070"/>
    <w:rsid w:val="001C47A3"/>
    <w:rsid w:val="001C79C3"/>
    <w:rsid w:val="001D1C0B"/>
    <w:rsid w:val="001D357B"/>
    <w:rsid w:val="001E0E7E"/>
    <w:rsid w:val="001E3CD5"/>
    <w:rsid w:val="001F5E34"/>
    <w:rsid w:val="001F7AEC"/>
    <w:rsid w:val="00200168"/>
    <w:rsid w:val="0020131E"/>
    <w:rsid w:val="00203948"/>
    <w:rsid w:val="002132F5"/>
    <w:rsid w:val="00214452"/>
    <w:rsid w:val="002200B7"/>
    <w:rsid w:val="00221CE7"/>
    <w:rsid w:val="00225298"/>
    <w:rsid w:val="00230B02"/>
    <w:rsid w:val="00237E80"/>
    <w:rsid w:val="00240A77"/>
    <w:rsid w:val="002531DF"/>
    <w:rsid w:val="0025672A"/>
    <w:rsid w:val="002572D3"/>
    <w:rsid w:val="00261601"/>
    <w:rsid w:val="00267AB5"/>
    <w:rsid w:val="00271A47"/>
    <w:rsid w:val="0027532A"/>
    <w:rsid w:val="002768FD"/>
    <w:rsid w:val="00277517"/>
    <w:rsid w:val="00280B51"/>
    <w:rsid w:val="00284F1A"/>
    <w:rsid w:val="00292570"/>
    <w:rsid w:val="00293342"/>
    <w:rsid w:val="002A39F1"/>
    <w:rsid w:val="002A5053"/>
    <w:rsid w:val="002B11B0"/>
    <w:rsid w:val="002B6D8B"/>
    <w:rsid w:val="002C4DBD"/>
    <w:rsid w:val="002C6A51"/>
    <w:rsid w:val="0030390C"/>
    <w:rsid w:val="003064FB"/>
    <w:rsid w:val="00311C1B"/>
    <w:rsid w:val="00321FB1"/>
    <w:rsid w:val="0032597B"/>
    <w:rsid w:val="0032639C"/>
    <w:rsid w:val="003307E1"/>
    <w:rsid w:val="00330AD5"/>
    <w:rsid w:val="0033397A"/>
    <w:rsid w:val="00335433"/>
    <w:rsid w:val="00340736"/>
    <w:rsid w:val="00343168"/>
    <w:rsid w:val="00350470"/>
    <w:rsid w:val="00350AFC"/>
    <w:rsid w:val="0035164B"/>
    <w:rsid w:val="0035438E"/>
    <w:rsid w:val="0036337D"/>
    <w:rsid w:val="00363724"/>
    <w:rsid w:val="0037213D"/>
    <w:rsid w:val="0037231E"/>
    <w:rsid w:val="00374465"/>
    <w:rsid w:val="00374B6E"/>
    <w:rsid w:val="0037614C"/>
    <w:rsid w:val="00376D57"/>
    <w:rsid w:val="00380A84"/>
    <w:rsid w:val="00385EC2"/>
    <w:rsid w:val="0038712D"/>
    <w:rsid w:val="0039153F"/>
    <w:rsid w:val="00394DF4"/>
    <w:rsid w:val="003A1433"/>
    <w:rsid w:val="003A1BC8"/>
    <w:rsid w:val="003A40A2"/>
    <w:rsid w:val="003A44F0"/>
    <w:rsid w:val="003A7514"/>
    <w:rsid w:val="003A7628"/>
    <w:rsid w:val="003B027B"/>
    <w:rsid w:val="003B407A"/>
    <w:rsid w:val="003C3C0E"/>
    <w:rsid w:val="003C5E90"/>
    <w:rsid w:val="003D59CB"/>
    <w:rsid w:val="003D6DF3"/>
    <w:rsid w:val="003D78D3"/>
    <w:rsid w:val="003E13E4"/>
    <w:rsid w:val="003E428A"/>
    <w:rsid w:val="003E53B6"/>
    <w:rsid w:val="003E6B0E"/>
    <w:rsid w:val="003F0AA8"/>
    <w:rsid w:val="003F112A"/>
    <w:rsid w:val="003F2985"/>
    <w:rsid w:val="003F67DC"/>
    <w:rsid w:val="003F6AD8"/>
    <w:rsid w:val="00401301"/>
    <w:rsid w:val="0040197F"/>
    <w:rsid w:val="00403008"/>
    <w:rsid w:val="00404BB4"/>
    <w:rsid w:val="004138D1"/>
    <w:rsid w:val="00413FA0"/>
    <w:rsid w:val="00430D22"/>
    <w:rsid w:val="00432E1E"/>
    <w:rsid w:val="00437390"/>
    <w:rsid w:val="00440F65"/>
    <w:rsid w:val="00443AF5"/>
    <w:rsid w:val="00443FDC"/>
    <w:rsid w:val="00446183"/>
    <w:rsid w:val="004502C2"/>
    <w:rsid w:val="004518E4"/>
    <w:rsid w:val="004556AA"/>
    <w:rsid w:val="004564C6"/>
    <w:rsid w:val="00465209"/>
    <w:rsid w:val="0047088A"/>
    <w:rsid w:val="00474A5D"/>
    <w:rsid w:val="00474B8E"/>
    <w:rsid w:val="004845C7"/>
    <w:rsid w:val="004864E9"/>
    <w:rsid w:val="00494449"/>
    <w:rsid w:val="004954F3"/>
    <w:rsid w:val="004956EC"/>
    <w:rsid w:val="004B0C0C"/>
    <w:rsid w:val="004C6DB7"/>
    <w:rsid w:val="004D30B6"/>
    <w:rsid w:val="004D54C3"/>
    <w:rsid w:val="004D5949"/>
    <w:rsid w:val="004D6CBD"/>
    <w:rsid w:val="004D7B03"/>
    <w:rsid w:val="004E17AB"/>
    <w:rsid w:val="004E7F0B"/>
    <w:rsid w:val="004F279C"/>
    <w:rsid w:val="004F46FA"/>
    <w:rsid w:val="00500CF2"/>
    <w:rsid w:val="005010DC"/>
    <w:rsid w:val="0050419B"/>
    <w:rsid w:val="00507674"/>
    <w:rsid w:val="0051066C"/>
    <w:rsid w:val="00510779"/>
    <w:rsid w:val="00521E30"/>
    <w:rsid w:val="005269CB"/>
    <w:rsid w:val="005416F4"/>
    <w:rsid w:val="00544AAB"/>
    <w:rsid w:val="00546EAD"/>
    <w:rsid w:val="00551E24"/>
    <w:rsid w:val="005523E9"/>
    <w:rsid w:val="00565ABB"/>
    <w:rsid w:val="00582B3F"/>
    <w:rsid w:val="00584537"/>
    <w:rsid w:val="00587AE6"/>
    <w:rsid w:val="00591DB4"/>
    <w:rsid w:val="00591E2A"/>
    <w:rsid w:val="005A4A51"/>
    <w:rsid w:val="005A5074"/>
    <w:rsid w:val="005A50DA"/>
    <w:rsid w:val="005A6595"/>
    <w:rsid w:val="005A7599"/>
    <w:rsid w:val="005B2D72"/>
    <w:rsid w:val="005C1788"/>
    <w:rsid w:val="005C33BB"/>
    <w:rsid w:val="005C3859"/>
    <w:rsid w:val="005C3C75"/>
    <w:rsid w:val="005C559A"/>
    <w:rsid w:val="005D2E86"/>
    <w:rsid w:val="005D3E21"/>
    <w:rsid w:val="005D3E79"/>
    <w:rsid w:val="005E32A1"/>
    <w:rsid w:val="005F064F"/>
    <w:rsid w:val="005F4433"/>
    <w:rsid w:val="005F5710"/>
    <w:rsid w:val="00610486"/>
    <w:rsid w:val="00614190"/>
    <w:rsid w:val="006173D5"/>
    <w:rsid w:val="00620163"/>
    <w:rsid w:val="00621EB4"/>
    <w:rsid w:val="0062423C"/>
    <w:rsid w:val="00635108"/>
    <w:rsid w:val="0064183C"/>
    <w:rsid w:val="00645EED"/>
    <w:rsid w:val="00652786"/>
    <w:rsid w:val="00652E61"/>
    <w:rsid w:val="00656E76"/>
    <w:rsid w:val="00674E06"/>
    <w:rsid w:val="00676055"/>
    <w:rsid w:val="006830E0"/>
    <w:rsid w:val="00683E0F"/>
    <w:rsid w:val="00686645"/>
    <w:rsid w:val="006948D5"/>
    <w:rsid w:val="006A105F"/>
    <w:rsid w:val="006A47BC"/>
    <w:rsid w:val="006C7BD7"/>
    <w:rsid w:val="006D4BFA"/>
    <w:rsid w:val="006E387E"/>
    <w:rsid w:val="006E40D7"/>
    <w:rsid w:val="006E6AE6"/>
    <w:rsid w:val="006E73FF"/>
    <w:rsid w:val="006F127F"/>
    <w:rsid w:val="006F2414"/>
    <w:rsid w:val="006F4F4A"/>
    <w:rsid w:val="00702154"/>
    <w:rsid w:val="00705C0C"/>
    <w:rsid w:val="007212F6"/>
    <w:rsid w:val="00722118"/>
    <w:rsid w:val="00732A7A"/>
    <w:rsid w:val="007334D7"/>
    <w:rsid w:val="0073445C"/>
    <w:rsid w:val="00734AD3"/>
    <w:rsid w:val="0074377C"/>
    <w:rsid w:val="00743C75"/>
    <w:rsid w:val="007504BA"/>
    <w:rsid w:val="00753CC3"/>
    <w:rsid w:val="00761CEA"/>
    <w:rsid w:val="00764D41"/>
    <w:rsid w:val="0076762F"/>
    <w:rsid w:val="00772760"/>
    <w:rsid w:val="00773625"/>
    <w:rsid w:val="0078250D"/>
    <w:rsid w:val="007A2861"/>
    <w:rsid w:val="007A2C47"/>
    <w:rsid w:val="007A4DF7"/>
    <w:rsid w:val="007D0583"/>
    <w:rsid w:val="007E1A7A"/>
    <w:rsid w:val="007F083B"/>
    <w:rsid w:val="007F152A"/>
    <w:rsid w:val="007F16D2"/>
    <w:rsid w:val="007F1E6D"/>
    <w:rsid w:val="007F7391"/>
    <w:rsid w:val="00801AD9"/>
    <w:rsid w:val="0081057D"/>
    <w:rsid w:val="00816D8E"/>
    <w:rsid w:val="00821308"/>
    <w:rsid w:val="008257E6"/>
    <w:rsid w:val="00830604"/>
    <w:rsid w:val="0083641B"/>
    <w:rsid w:val="00842105"/>
    <w:rsid w:val="0085053C"/>
    <w:rsid w:val="0085364A"/>
    <w:rsid w:val="00861EBA"/>
    <w:rsid w:val="00867B98"/>
    <w:rsid w:val="008732A1"/>
    <w:rsid w:val="00875BB1"/>
    <w:rsid w:val="008762CB"/>
    <w:rsid w:val="008800E1"/>
    <w:rsid w:val="00882837"/>
    <w:rsid w:val="00883044"/>
    <w:rsid w:val="008839B0"/>
    <w:rsid w:val="008851D0"/>
    <w:rsid w:val="00887188"/>
    <w:rsid w:val="00891B73"/>
    <w:rsid w:val="0089332B"/>
    <w:rsid w:val="008A1FF2"/>
    <w:rsid w:val="008D20E8"/>
    <w:rsid w:val="008D3399"/>
    <w:rsid w:val="008D4D26"/>
    <w:rsid w:val="008E5E78"/>
    <w:rsid w:val="008F2E48"/>
    <w:rsid w:val="008F49B2"/>
    <w:rsid w:val="008F7E67"/>
    <w:rsid w:val="00901B39"/>
    <w:rsid w:val="00904E00"/>
    <w:rsid w:val="00917CA8"/>
    <w:rsid w:val="00921542"/>
    <w:rsid w:val="0092374A"/>
    <w:rsid w:val="0092403C"/>
    <w:rsid w:val="00926F87"/>
    <w:rsid w:val="00931C33"/>
    <w:rsid w:val="009329F1"/>
    <w:rsid w:val="009402B3"/>
    <w:rsid w:val="00956A14"/>
    <w:rsid w:val="009615E4"/>
    <w:rsid w:val="00971599"/>
    <w:rsid w:val="00972187"/>
    <w:rsid w:val="00973711"/>
    <w:rsid w:val="00982511"/>
    <w:rsid w:val="009877F9"/>
    <w:rsid w:val="00990528"/>
    <w:rsid w:val="00993A21"/>
    <w:rsid w:val="00993E1F"/>
    <w:rsid w:val="009A2EC3"/>
    <w:rsid w:val="009A3B2C"/>
    <w:rsid w:val="009A52F0"/>
    <w:rsid w:val="009A5BEA"/>
    <w:rsid w:val="009B1A9F"/>
    <w:rsid w:val="009B4F3C"/>
    <w:rsid w:val="009B7D84"/>
    <w:rsid w:val="009C56CF"/>
    <w:rsid w:val="009D7A41"/>
    <w:rsid w:val="009E4751"/>
    <w:rsid w:val="009F26CC"/>
    <w:rsid w:val="00A0036F"/>
    <w:rsid w:val="00A0143F"/>
    <w:rsid w:val="00A019FB"/>
    <w:rsid w:val="00A07229"/>
    <w:rsid w:val="00A123D6"/>
    <w:rsid w:val="00A20DEF"/>
    <w:rsid w:val="00A21EA5"/>
    <w:rsid w:val="00A26EF8"/>
    <w:rsid w:val="00A27730"/>
    <w:rsid w:val="00A34016"/>
    <w:rsid w:val="00A357E9"/>
    <w:rsid w:val="00A42073"/>
    <w:rsid w:val="00A43E5B"/>
    <w:rsid w:val="00A44319"/>
    <w:rsid w:val="00A44C76"/>
    <w:rsid w:val="00A47696"/>
    <w:rsid w:val="00A557F9"/>
    <w:rsid w:val="00A57808"/>
    <w:rsid w:val="00A602EE"/>
    <w:rsid w:val="00A620E3"/>
    <w:rsid w:val="00A62E57"/>
    <w:rsid w:val="00A63C1C"/>
    <w:rsid w:val="00A6434E"/>
    <w:rsid w:val="00A648F4"/>
    <w:rsid w:val="00A672F8"/>
    <w:rsid w:val="00A70F6B"/>
    <w:rsid w:val="00A71EAF"/>
    <w:rsid w:val="00A75EAB"/>
    <w:rsid w:val="00A81786"/>
    <w:rsid w:val="00A84694"/>
    <w:rsid w:val="00A85CEF"/>
    <w:rsid w:val="00A8690E"/>
    <w:rsid w:val="00A912DB"/>
    <w:rsid w:val="00A94519"/>
    <w:rsid w:val="00AA0E2D"/>
    <w:rsid w:val="00AA32EB"/>
    <w:rsid w:val="00AB02FF"/>
    <w:rsid w:val="00AB1B06"/>
    <w:rsid w:val="00AB231A"/>
    <w:rsid w:val="00AB2E13"/>
    <w:rsid w:val="00AB532B"/>
    <w:rsid w:val="00AB6A42"/>
    <w:rsid w:val="00AC0477"/>
    <w:rsid w:val="00AC0AB1"/>
    <w:rsid w:val="00AD6613"/>
    <w:rsid w:val="00AE1D8F"/>
    <w:rsid w:val="00AE4162"/>
    <w:rsid w:val="00AE7446"/>
    <w:rsid w:val="00AF2353"/>
    <w:rsid w:val="00B053E0"/>
    <w:rsid w:val="00B06F89"/>
    <w:rsid w:val="00B2585A"/>
    <w:rsid w:val="00B34762"/>
    <w:rsid w:val="00B37AE2"/>
    <w:rsid w:val="00B60538"/>
    <w:rsid w:val="00B660BB"/>
    <w:rsid w:val="00B7040D"/>
    <w:rsid w:val="00B73B25"/>
    <w:rsid w:val="00B74426"/>
    <w:rsid w:val="00B977F7"/>
    <w:rsid w:val="00BA17DF"/>
    <w:rsid w:val="00BA3E6C"/>
    <w:rsid w:val="00BA445E"/>
    <w:rsid w:val="00BA4876"/>
    <w:rsid w:val="00BB47E5"/>
    <w:rsid w:val="00BB55A3"/>
    <w:rsid w:val="00BC0556"/>
    <w:rsid w:val="00BC3871"/>
    <w:rsid w:val="00BC7A9E"/>
    <w:rsid w:val="00BD23E7"/>
    <w:rsid w:val="00BE7CF0"/>
    <w:rsid w:val="00BF4AB8"/>
    <w:rsid w:val="00C00369"/>
    <w:rsid w:val="00C042DF"/>
    <w:rsid w:val="00C0588D"/>
    <w:rsid w:val="00C075A0"/>
    <w:rsid w:val="00C114A1"/>
    <w:rsid w:val="00C12F51"/>
    <w:rsid w:val="00C220DD"/>
    <w:rsid w:val="00C25384"/>
    <w:rsid w:val="00C30FBD"/>
    <w:rsid w:val="00C368A3"/>
    <w:rsid w:val="00C40A36"/>
    <w:rsid w:val="00C541F4"/>
    <w:rsid w:val="00C63466"/>
    <w:rsid w:val="00C63ABA"/>
    <w:rsid w:val="00C6736C"/>
    <w:rsid w:val="00C774BB"/>
    <w:rsid w:val="00C84EE1"/>
    <w:rsid w:val="00C9051C"/>
    <w:rsid w:val="00C90544"/>
    <w:rsid w:val="00C9333D"/>
    <w:rsid w:val="00C951DD"/>
    <w:rsid w:val="00CA28D0"/>
    <w:rsid w:val="00CA317E"/>
    <w:rsid w:val="00CA7FC4"/>
    <w:rsid w:val="00CB06D9"/>
    <w:rsid w:val="00CB7BC7"/>
    <w:rsid w:val="00CC7F70"/>
    <w:rsid w:val="00CD1EC0"/>
    <w:rsid w:val="00CD3949"/>
    <w:rsid w:val="00CD4E6C"/>
    <w:rsid w:val="00CE73AC"/>
    <w:rsid w:val="00CF59C0"/>
    <w:rsid w:val="00CF5AE7"/>
    <w:rsid w:val="00D012D0"/>
    <w:rsid w:val="00D10629"/>
    <w:rsid w:val="00D16BA2"/>
    <w:rsid w:val="00D20E78"/>
    <w:rsid w:val="00D22A1E"/>
    <w:rsid w:val="00D23C6A"/>
    <w:rsid w:val="00D27D3D"/>
    <w:rsid w:val="00D30554"/>
    <w:rsid w:val="00D30F7B"/>
    <w:rsid w:val="00D32FFC"/>
    <w:rsid w:val="00D334AF"/>
    <w:rsid w:val="00D34A13"/>
    <w:rsid w:val="00D37211"/>
    <w:rsid w:val="00D40861"/>
    <w:rsid w:val="00D40E31"/>
    <w:rsid w:val="00D40F5A"/>
    <w:rsid w:val="00D42CBF"/>
    <w:rsid w:val="00D4642A"/>
    <w:rsid w:val="00D47616"/>
    <w:rsid w:val="00D5125F"/>
    <w:rsid w:val="00D52A8E"/>
    <w:rsid w:val="00D55837"/>
    <w:rsid w:val="00D57370"/>
    <w:rsid w:val="00D614F7"/>
    <w:rsid w:val="00D6694C"/>
    <w:rsid w:val="00D66BB6"/>
    <w:rsid w:val="00D76A74"/>
    <w:rsid w:val="00D823C5"/>
    <w:rsid w:val="00D84598"/>
    <w:rsid w:val="00D8669E"/>
    <w:rsid w:val="00D95267"/>
    <w:rsid w:val="00D9701E"/>
    <w:rsid w:val="00DB185B"/>
    <w:rsid w:val="00DB631F"/>
    <w:rsid w:val="00DC04BA"/>
    <w:rsid w:val="00DC4D07"/>
    <w:rsid w:val="00DD4805"/>
    <w:rsid w:val="00DD5A13"/>
    <w:rsid w:val="00DD7958"/>
    <w:rsid w:val="00DD7B76"/>
    <w:rsid w:val="00DF5BE2"/>
    <w:rsid w:val="00E015DC"/>
    <w:rsid w:val="00E1127B"/>
    <w:rsid w:val="00E162EB"/>
    <w:rsid w:val="00E21DE4"/>
    <w:rsid w:val="00E23E53"/>
    <w:rsid w:val="00E265B0"/>
    <w:rsid w:val="00E30403"/>
    <w:rsid w:val="00E31226"/>
    <w:rsid w:val="00E333BB"/>
    <w:rsid w:val="00E36629"/>
    <w:rsid w:val="00E36797"/>
    <w:rsid w:val="00E500CD"/>
    <w:rsid w:val="00E535CF"/>
    <w:rsid w:val="00E55BDD"/>
    <w:rsid w:val="00E61EBE"/>
    <w:rsid w:val="00E638D5"/>
    <w:rsid w:val="00E77160"/>
    <w:rsid w:val="00E81CE2"/>
    <w:rsid w:val="00E82611"/>
    <w:rsid w:val="00E950F4"/>
    <w:rsid w:val="00EB1031"/>
    <w:rsid w:val="00EB32DD"/>
    <w:rsid w:val="00EC3B30"/>
    <w:rsid w:val="00EC5935"/>
    <w:rsid w:val="00ED4327"/>
    <w:rsid w:val="00EE33BA"/>
    <w:rsid w:val="00EE4442"/>
    <w:rsid w:val="00EF3F85"/>
    <w:rsid w:val="00F01018"/>
    <w:rsid w:val="00F0562D"/>
    <w:rsid w:val="00F071AD"/>
    <w:rsid w:val="00F21D32"/>
    <w:rsid w:val="00F348FF"/>
    <w:rsid w:val="00F4020D"/>
    <w:rsid w:val="00F4071A"/>
    <w:rsid w:val="00F41E37"/>
    <w:rsid w:val="00F446E8"/>
    <w:rsid w:val="00F55089"/>
    <w:rsid w:val="00F60F69"/>
    <w:rsid w:val="00F72E3B"/>
    <w:rsid w:val="00F7395F"/>
    <w:rsid w:val="00F7690C"/>
    <w:rsid w:val="00F7717A"/>
    <w:rsid w:val="00F8425D"/>
    <w:rsid w:val="00F97C2B"/>
    <w:rsid w:val="00FA17AC"/>
    <w:rsid w:val="00FA4580"/>
    <w:rsid w:val="00FA4F6D"/>
    <w:rsid w:val="00FA7FAB"/>
    <w:rsid w:val="00FB10FE"/>
    <w:rsid w:val="00FB6AB7"/>
    <w:rsid w:val="00FB7BBE"/>
    <w:rsid w:val="00FD5F55"/>
    <w:rsid w:val="00FE3A70"/>
    <w:rsid w:val="00FE4C81"/>
    <w:rsid w:val="00FE6B9F"/>
    <w:rsid w:val="00FE6E28"/>
    <w:rsid w:val="00FE747F"/>
    <w:rsid w:val="00FF3EB9"/>
    <w:rsid w:val="00FF55C6"/>
    <w:rsid w:val="00FF6822"/>
    <w:rsid w:val="00FF6BCA"/>
    <w:rsid w:val="019B4679"/>
    <w:rsid w:val="05EC51A2"/>
    <w:rsid w:val="2A01CC47"/>
    <w:rsid w:val="2F219040"/>
    <w:rsid w:val="4DA14449"/>
    <w:rsid w:val="51130C8C"/>
    <w:rsid w:val="54C65838"/>
    <w:rsid w:val="67375330"/>
    <w:rsid w:val="68D32391"/>
    <w:rsid w:val="6AE87E06"/>
    <w:rsid w:val="6B67832D"/>
    <w:rsid w:val="73456B84"/>
    <w:rsid w:val="76417984"/>
    <w:rsid w:val="7E099499"/>
    <w:rsid w:val="7E9753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CDD384"/>
  <w14:defaultImageDpi w14:val="330"/>
  <w15:docId w15:val="{0E5F3175-710A-4A09-AC01-1660BB0A8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MS PGothic"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FBD"/>
    <w:pPr>
      <w:jc w:val="both"/>
    </w:pPr>
    <w:rPr>
      <w:rFonts w:asciiTheme="minorHAnsi" w:hAnsiTheme="minorHAnsi"/>
      <w:color w:val="000000"/>
      <w:szCs w:val="24"/>
    </w:rPr>
  </w:style>
  <w:style w:type="paragraph" w:styleId="Heading1">
    <w:name w:val="heading 1"/>
    <w:basedOn w:val="Normal"/>
    <w:next w:val="Normal"/>
    <w:link w:val="Heading1Char"/>
    <w:uiPriority w:val="9"/>
    <w:qFormat/>
    <w:rsid w:val="00C30FBD"/>
    <w:pPr>
      <w:keepNext/>
      <w:keepLines/>
      <w:spacing w:before="480" w:after="200"/>
      <w:outlineLvl w:val="0"/>
    </w:pPr>
    <w:rPr>
      <w:rFonts w:ascii="Tw Cen MT" w:hAnsi="Tw Cen MT"/>
      <w:b/>
      <w:bCs/>
      <w:color w:val="E64626"/>
      <w:sz w:val="48"/>
      <w:szCs w:val="32"/>
    </w:rPr>
  </w:style>
  <w:style w:type="paragraph" w:styleId="Heading2">
    <w:name w:val="heading 2"/>
    <w:basedOn w:val="Normal"/>
    <w:next w:val="Normal"/>
    <w:link w:val="Heading2Char"/>
    <w:uiPriority w:val="9"/>
    <w:unhideWhenUsed/>
    <w:qFormat/>
    <w:rsid w:val="00C30FBD"/>
    <w:pPr>
      <w:keepNext/>
      <w:keepLines/>
      <w:spacing w:after="200"/>
      <w:outlineLvl w:val="1"/>
    </w:pPr>
    <w:rPr>
      <w:rFonts w:ascii="Tw Cen MT" w:hAnsi="Tw Cen MT"/>
      <w:bCs/>
      <w:sz w:val="40"/>
      <w:szCs w:val="26"/>
    </w:rPr>
  </w:style>
  <w:style w:type="paragraph" w:styleId="Heading3">
    <w:name w:val="heading 3"/>
    <w:basedOn w:val="Normal"/>
    <w:next w:val="Normal"/>
    <w:link w:val="Heading3Char"/>
    <w:uiPriority w:val="9"/>
    <w:unhideWhenUsed/>
    <w:qFormat/>
    <w:rsid w:val="00D84598"/>
    <w:pPr>
      <w:keepNext/>
      <w:keepLines/>
      <w:spacing w:before="400" w:after="40"/>
      <w:outlineLvl w:val="2"/>
    </w:pPr>
    <w:rPr>
      <w:b/>
      <w:bCs/>
      <w:color w:val="E64626"/>
      <w:sz w:val="26"/>
    </w:rPr>
  </w:style>
  <w:style w:type="paragraph" w:styleId="Heading4">
    <w:name w:val="heading 4"/>
    <w:basedOn w:val="Normal"/>
    <w:next w:val="Normal"/>
    <w:link w:val="Heading4Char"/>
    <w:uiPriority w:val="9"/>
    <w:unhideWhenUsed/>
    <w:qFormat/>
    <w:rsid w:val="007212F6"/>
    <w:pPr>
      <w:keepNext/>
      <w:keepLines/>
      <w:spacing w:before="200"/>
      <w:outlineLvl w:val="3"/>
    </w:pPr>
    <w:rPr>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30FBD"/>
    <w:rPr>
      <w:rFonts w:ascii="Tw Cen MT" w:hAnsi="Tw Cen MT"/>
      <w:b/>
      <w:bCs/>
      <w:color w:val="E64626"/>
      <w:sz w:val="48"/>
      <w:szCs w:val="32"/>
    </w:rPr>
  </w:style>
  <w:style w:type="character" w:customStyle="1" w:styleId="Heading2Char">
    <w:name w:val="Heading 2 Char"/>
    <w:link w:val="Heading2"/>
    <w:uiPriority w:val="9"/>
    <w:rsid w:val="00C30FBD"/>
    <w:rPr>
      <w:rFonts w:ascii="Tw Cen MT" w:hAnsi="Tw Cen MT"/>
      <w:bCs/>
      <w:color w:val="000000"/>
      <w:sz w:val="40"/>
      <w:szCs w:val="26"/>
    </w:rPr>
  </w:style>
  <w:style w:type="character" w:customStyle="1" w:styleId="Heading3Char">
    <w:name w:val="Heading 3 Char"/>
    <w:link w:val="Heading3"/>
    <w:uiPriority w:val="9"/>
    <w:rsid w:val="00D84598"/>
    <w:rPr>
      <w:rFonts w:ascii="Tw Cen MT" w:eastAsia="MS PGothic" w:hAnsi="Tw Cen MT" w:cs="Times New Roman"/>
      <w:b/>
      <w:bCs/>
      <w:color w:val="E64626"/>
      <w:sz w:val="26"/>
    </w:rPr>
  </w:style>
  <w:style w:type="paragraph" w:styleId="ListParagraph">
    <w:name w:val="List Paragraph"/>
    <w:basedOn w:val="Normal"/>
    <w:uiPriority w:val="34"/>
    <w:qFormat/>
    <w:rsid w:val="00200168"/>
    <w:pPr>
      <w:numPr>
        <w:numId w:val="1"/>
      </w:numPr>
      <w:contextualSpacing/>
    </w:pPr>
  </w:style>
  <w:style w:type="character" w:customStyle="1" w:styleId="Heading4Char">
    <w:name w:val="Heading 4 Char"/>
    <w:link w:val="Heading4"/>
    <w:uiPriority w:val="9"/>
    <w:rsid w:val="007212F6"/>
    <w:rPr>
      <w:rFonts w:ascii="Tw Cen MT" w:eastAsia="MS PGothic" w:hAnsi="Tw Cen MT" w:cs="Times New Roman"/>
      <w:b/>
      <w:bCs/>
      <w:iCs/>
      <w:color w:val="000000"/>
      <w:sz w:val="22"/>
    </w:rPr>
  </w:style>
  <w:style w:type="character" w:styleId="Hyperlink">
    <w:name w:val="Hyperlink"/>
    <w:uiPriority w:val="99"/>
    <w:unhideWhenUsed/>
    <w:rsid w:val="003E428A"/>
    <w:rPr>
      <w:b/>
      <w:color w:val="E64626"/>
      <w:u w:val="single"/>
    </w:rPr>
  </w:style>
  <w:style w:type="character" w:styleId="FollowedHyperlink">
    <w:name w:val="FollowedHyperlink"/>
    <w:uiPriority w:val="99"/>
    <w:semiHidden/>
    <w:unhideWhenUsed/>
    <w:rsid w:val="00004F7C"/>
    <w:rPr>
      <w:color w:val="F05133"/>
      <w:u w:val="single"/>
    </w:rPr>
  </w:style>
  <w:style w:type="paragraph" w:styleId="Header">
    <w:name w:val="header"/>
    <w:basedOn w:val="Normal"/>
    <w:link w:val="HeaderChar"/>
    <w:uiPriority w:val="99"/>
    <w:unhideWhenUsed/>
    <w:rsid w:val="00705C0C"/>
    <w:pPr>
      <w:tabs>
        <w:tab w:val="center" w:pos="4320"/>
        <w:tab w:val="right" w:pos="8640"/>
      </w:tabs>
    </w:pPr>
  </w:style>
  <w:style w:type="character" w:customStyle="1" w:styleId="HeaderChar">
    <w:name w:val="Header Char"/>
    <w:link w:val="Header"/>
    <w:uiPriority w:val="99"/>
    <w:rsid w:val="00705C0C"/>
    <w:rPr>
      <w:rFonts w:ascii="Tw Cen MT" w:hAnsi="Tw Cen MT"/>
      <w:color w:val="000000"/>
      <w:sz w:val="22"/>
    </w:rPr>
  </w:style>
  <w:style w:type="paragraph" w:styleId="Footer">
    <w:name w:val="footer"/>
    <w:basedOn w:val="Normal"/>
    <w:link w:val="FooterChar"/>
    <w:uiPriority w:val="99"/>
    <w:unhideWhenUsed/>
    <w:rsid w:val="00705C0C"/>
    <w:pPr>
      <w:tabs>
        <w:tab w:val="center" w:pos="4320"/>
        <w:tab w:val="right" w:pos="8640"/>
      </w:tabs>
    </w:pPr>
  </w:style>
  <w:style w:type="character" w:customStyle="1" w:styleId="FooterChar">
    <w:name w:val="Footer Char"/>
    <w:link w:val="Footer"/>
    <w:uiPriority w:val="99"/>
    <w:rsid w:val="00705C0C"/>
    <w:rPr>
      <w:rFonts w:ascii="Tw Cen MT" w:hAnsi="Tw Cen MT"/>
      <w:color w:val="000000"/>
      <w:sz w:val="22"/>
    </w:rPr>
  </w:style>
  <w:style w:type="character" w:styleId="PageNumber">
    <w:name w:val="page number"/>
    <w:basedOn w:val="DefaultParagraphFont"/>
    <w:uiPriority w:val="99"/>
    <w:semiHidden/>
    <w:unhideWhenUsed/>
    <w:rsid w:val="00705C0C"/>
  </w:style>
  <w:style w:type="paragraph" w:styleId="BalloonText">
    <w:name w:val="Balloon Text"/>
    <w:basedOn w:val="Normal"/>
    <w:link w:val="BalloonTextChar"/>
    <w:uiPriority w:val="99"/>
    <w:semiHidden/>
    <w:unhideWhenUsed/>
    <w:rsid w:val="00E535CF"/>
    <w:rPr>
      <w:rFonts w:ascii="Lucida Grande" w:hAnsi="Lucida Grande" w:cs="Lucida Grande"/>
      <w:sz w:val="18"/>
      <w:szCs w:val="18"/>
    </w:rPr>
  </w:style>
  <w:style w:type="character" w:customStyle="1" w:styleId="BalloonTextChar">
    <w:name w:val="Balloon Text Char"/>
    <w:link w:val="BalloonText"/>
    <w:uiPriority w:val="99"/>
    <w:semiHidden/>
    <w:rsid w:val="00E535CF"/>
    <w:rPr>
      <w:rFonts w:ascii="Lucida Grande" w:hAnsi="Lucida Grande" w:cs="Lucida Grande"/>
      <w:color w:val="000000"/>
      <w:sz w:val="18"/>
      <w:szCs w:val="18"/>
    </w:rPr>
  </w:style>
  <w:style w:type="paragraph" w:styleId="Title">
    <w:name w:val="Title"/>
    <w:basedOn w:val="Normal"/>
    <w:next w:val="Normal"/>
    <w:link w:val="TitleChar"/>
    <w:uiPriority w:val="10"/>
    <w:qFormat/>
    <w:rsid w:val="00A123D6"/>
    <w:pPr>
      <w:spacing w:before="1400"/>
      <w:ind w:left="1134" w:right="-907"/>
    </w:pPr>
    <w:rPr>
      <w:rFonts w:ascii="Tw Cen MT" w:hAnsi="Tw Cen MT"/>
      <w:b/>
      <w:color w:val="E64626"/>
      <w:sz w:val="72"/>
    </w:rPr>
  </w:style>
  <w:style w:type="character" w:customStyle="1" w:styleId="TitleChar">
    <w:name w:val="Title Char"/>
    <w:link w:val="Title"/>
    <w:uiPriority w:val="10"/>
    <w:rsid w:val="00A123D6"/>
    <w:rPr>
      <w:rFonts w:ascii="Tw Cen MT" w:hAnsi="Tw Cen MT"/>
      <w:b/>
      <w:color w:val="E64626"/>
      <w:sz w:val="72"/>
      <w:szCs w:val="24"/>
    </w:rPr>
  </w:style>
  <w:style w:type="paragraph" w:styleId="Subtitle">
    <w:name w:val="Subtitle"/>
    <w:basedOn w:val="Normal"/>
    <w:next w:val="Normal"/>
    <w:link w:val="SubtitleChar"/>
    <w:uiPriority w:val="11"/>
    <w:qFormat/>
    <w:rsid w:val="00645EED"/>
    <w:pPr>
      <w:spacing w:before="200"/>
      <w:ind w:left="1134" w:right="-907"/>
    </w:pPr>
    <w:rPr>
      <w:sz w:val="40"/>
      <w:szCs w:val="40"/>
    </w:rPr>
  </w:style>
  <w:style w:type="character" w:customStyle="1" w:styleId="SubtitleChar">
    <w:name w:val="Subtitle Char"/>
    <w:link w:val="Subtitle"/>
    <w:uiPriority w:val="11"/>
    <w:rsid w:val="00645EED"/>
    <w:rPr>
      <w:rFonts w:ascii="Tw Cen MT" w:hAnsi="Tw Cen MT"/>
      <w:color w:val="000000"/>
      <w:sz w:val="40"/>
      <w:szCs w:val="40"/>
    </w:rPr>
  </w:style>
  <w:style w:type="table" w:styleId="TableGrid">
    <w:name w:val="Table Grid"/>
    <w:basedOn w:val="TableNormal"/>
    <w:uiPriority w:val="59"/>
    <w:rsid w:val="00CA2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aliases w:val="Sydney Uni"/>
    <w:basedOn w:val="TableNormal"/>
    <w:uiPriority w:val="60"/>
    <w:rsid w:val="00474B8E"/>
    <w:rPr>
      <w:rFonts w:ascii="Tw Cen MT" w:hAnsi="Tw Cen MT"/>
      <w:color w:val="000000"/>
      <w:sz w:val="18"/>
    </w:rPr>
    <w:tblPr>
      <w:tblStyleRowBandSize w:val="1"/>
      <w:tblStyleColBandSize w:val="1"/>
      <w:tblBorders>
        <w:top w:val="single" w:sz="8" w:space="0" w:color="000000"/>
        <w:bottom w:val="single" w:sz="12" w:space="0" w:color="000000"/>
        <w:insideH w:val="single" w:sz="4" w:space="0" w:color="000000"/>
      </w:tblBorders>
    </w:tblPr>
    <w:tblStylePr w:type="firstRow">
      <w:pPr>
        <w:spacing w:before="0" w:after="0" w:line="240" w:lineRule="auto"/>
      </w:pPr>
      <w:rPr>
        <w:rFonts w:ascii="Microsoft Tai Le" w:hAnsi="Microsoft Tai Le"/>
        <w:b/>
        <w:bCs/>
        <w:sz w:val="18"/>
      </w:rPr>
      <w:tblPr/>
      <w:tcPr>
        <w:tcBorders>
          <w:top w:val="nil"/>
          <w:left w:val="nil"/>
          <w:bottom w:val="single" w:sz="12"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5">
    <w:name w:val="Light Shading Accent 5"/>
    <w:basedOn w:val="TableNormal"/>
    <w:uiPriority w:val="60"/>
    <w:rsid w:val="008851D0"/>
    <w:rPr>
      <w:color w:val="276FBB"/>
    </w:rPr>
    <w:tblPr>
      <w:tblStyleRowBandSize w:val="1"/>
      <w:tblStyleColBandSize w:val="1"/>
      <w:tblBorders>
        <w:top w:val="single" w:sz="8" w:space="0" w:color="5496DB"/>
        <w:bottom w:val="single" w:sz="8" w:space="0" w:color="5496DB"/>
      </w:tblBorders>
    </w:tblPr>
    <w:tblStylePr w:type="firstRow">
      <w:pPr>
        <w:spacing w:before="0" w:after="0" w:line="240" w:lineRule="auto"/>
      </w:pPr>
      <w:rPr>
        <w:b/>
        <w:bCs/>
      </w:rPr>
      <w:tblPr/>
      <w:tcPr>
        <w:tcBorders>
          <w:top w:val="single" w:sz="8" w:space="0" w:color="5496DB"/>
          <w:left w:val="nil"/>
          <w:bottom w:val="single" w:sz="8" w:space="0" w:color="5496DB"/>
          <w:right w:val="nil"/>
          <w:insideH w:val="nil"/>
          <w:insideV w:val="nil"/>
        </w:tcBorders>
      </w:tcPr>
    </w:tblStylePr>
    <w:tblStylePr w:type="lastRow">
      <w:pPr>
        <w:spacing w:before="0" w:after="0" w:line="240" w:lineRule="auto"/>
      </w:pPr>
      <w:rPr>
        <w:b/>
        <w:bCs/>
      </w:rPr>
      <w:tblPr/>
      <w:tcPr>
        <w:tcBorders>
          <w:top w:val="single" w:sz="8" w:space="0" w:color="5496DB"/>
          <w:left w:val="nil"/>
          <w:bottom w:val="single" w:sz="8" w:space="0" w:color="5496DB"/>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4F6"/>
      </w:tcPr>
    </w:tblStylePr>
    <w:tblStylePr w:type="band1Horz">
      <w:tblPr/>
      <w:tcPr>
        <w:tcBorders>
          <w:left w:val="nil"/>
          <w:right w:val="nil"/>
          <w:insideH w:val="nil"/>
          <w:insideV w:val="nil"/>
        </w:tcBorders>
        <w:shd w:val="clear" w:color="auto" w:fill="D4E4F6"/>
      </w:tcPr>
    </w:tblStylePr>
  </w:style>
  <w:style w:type="table" w:styleId="LightShading-Accent1">
    <w:name w:val="Light Shading Accent 1"/>
    <w:basedOn w:val="TableNormal"/>
    <w:uiPriority w:val="60"/>
    <w:rsid w:val="008851D0"/>
    <w:rPr>
      <w:color w:val="B32F14"/>
    </w:rPr>
    <w:tblPr>
      <w:tblStyleRowBandSize w:val="1"/>
      <w:tblStyleColBandSize w:val="1"/>
      <w:tblBorders>
        <w:top w:val="single" w:sz="8" w:space="0" w:color="E64626"/>
        <w:bottom w:val="single" w:sz="8" w:space="0" w:color="E64626"/>
      </w:tblBorders>
    </w:tblPr>
    <w:tblStylePr w:type="firstRow">
      <w:pPr>
        <w:spacing w:before="0" w:after="0" w:line="240" w:lineRule="auto"/>
      </w:pPr>
      <w:rPr>
        <w:b/>
        <w:bCs/>
      </w:rPr>
      <w:tblPr/>
      <w:tcPr>
        <w:tcBorders>
          <w:top w:val="single" w:sz="8" w:space="0" w:color="E64626"/>
          <w:left w:val="nil"/>
          <w:bottom w:val="single" w:sz="8" w:space="0" w:color="E64626"/>
          <w:right w:val="nil"/>
          <w:insideH w:val="nil"/>
          <w:insideV w:val="nil"/>
        </w:tcBorders>
      </w:tcPr>
    </w:tblStylePr>
    <w:tblStylePr w:type="lastRow">
      <w:pPr>
        <w:spacing w:before="0" w:after="0" w:line="240" w:lineRule="auto"/>
      </w:pPr>
      <w:rPr>
        <w:b/>
        <w:bCs/>
      </w:rPr>
      <w:tblPr/>
      <w:tcPr>
        <w:tcBorders>
          <w:top w:val="single" w:sz="8" w:space="0" w:color="E64626"/>
          <w:left w:val="nil"/>
          <w:bottom w:val="single" w:sz="8" w:space="0" w:color="E6462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1C9"/>
      </w:tcPr>
    </w:tblStylePr>
    <w:tblStylePr w:type="band1Horz">
      <w:tblPr/>
      <w:tcPr>
        <w:tcBorders>
          <w:left w:val="nil"/>
          <w:right w:val="nil"/>
          <w:insideH w:val="nil"/>
          <w:insideV w:val="nil"/>
        </w:tcBorders>
        <w:shd w:val="clear" w:color="auto" w:fill="F8D1C9"/>
      </w:tcPr>
    </w:tblStylePr>
  </w:style>
  <w:style w:type="table" w:styleId="LightList-Accent1">
    <w:name w:val="Light List Accent 1"/>
    <w:basedOn w:val="TableNormal"/>
    <w:uiPriority w:val="61"/>
    <w:rsid w:val="008851D0"/>
    <w:tblPr>
      <w:tblStyleRowBandSize w:val="1"/>
      <w:tblStyleColBandSize w:val="1"/>
      <w:tblBorders>
        <w:top w:val="single" w:sz="8" w:space="0" w:color="E64626"/>
        <w:left w:val="single" w:sz="8" w:space="0" w:color="E64626"/>
        <w:bottom w:val="single" w:sz="8" w:space="0" w:color="E64626"/>
        <w:right w:val="single" w:sz="8" w:space="0" w:color="E64626"/>
      </w:tblBorders>
    </w:tblPr>
    <w:tblStylePr w:type="firstRow">
      <w:pPr>
        <w:spacing w:before="0" w:after="0" w:line="240" w:lineRule="auto"/>
      </w:pPr>
      <w:rPr>
        <w:b/>
        <w:bCs/>
        <w:color w:val="FFFFFF"/>
      </w:rPr>
      <w:tblPr/>
      <w:tcPr>
        <w:shd w:val="clear" w:color="auto" w:fill="E64626"/>
      </w:tcPr>
    </w:tblStylePr>
    <w:tblStylePr w:type="lastRow">
      <w:pPr>
        <w:spacing w:before="0" w:after="0" w:line="240" w:lineRule="auto"/>
      </w:pPr>
      <w:rPr>
        <w:b/>
        <w:bCs/>
      </w:rPr>
      <w:tblPr/>
      <w:tcPr>
        <w:tcBorders>
          <w:top w:val="double" w:sz="6" w:space="0" w:color="E64626"/>
          <w:left w:val="single" w:sz="8" w:space="0" w:color="E64626"/>
          <w:bottom w:val="single" w:sz="8" w:space="0" w:color="E64626"/>
          <w:right w:val="single" w:sz="8" w:space="0" w:color="E64626"/>
        </w:tcBorders>
      </w:tcPr>
    </w:tblStylePr>
    <w:tblStylePr w:type="firstCol">
      <w:rPr>
        <w:b/>
        <w:bCs/>
      </w:rPr>
    </w:tblStylePr>
    <w:tblStylePr w:type="lastCol">
      <w:rPr>
        <w:b/>
        <w:bCs/>
      </w:rPr>
    </w:tblStylePr>
    <w:tblStylePr w:type="band1Vert">
      <w:tblPr/>
      <w:tcPr>
        <w:tcBorders>
          <w:top w:val="single" w:sz="8" w:space="0" w:color="E64626"/>
          <w:left w:val="single" w:sz="8" w:space="0" w:color="E64626"/>
          <w:bottom w:val="single" w:sz="8" w:space="0" w:color="E64626"/>
          <w:right w:val="single" w:sz="8" w:space="0" w:color="E64626"/>
        </w:tcBorders>
      </w:tcPr>
    </w:tblStylePr>
    <w:tblStylePr w:type="band1Horz">
      <w:tblPr/>
      <w:tcPr>
        <w:tcBorders>
          <w:top w:val="single" w:sz="8" w:space="0" w:color="E64626"/>
          <w:left w:val="single" w:sz="8" w:space="0" w:color="E64626"/>
          <w:bottom w:val="single" w:sz="8" w:space="0" w:color="E64626"/>
          <w:right w:val="single" w:sz="8" w:space="0" w:color="E64626"/>
        </w:tcBorders>
      </w:tcPr>
    </w:tblStylePr>
  </w:style>
  <w:style w:type="character" w:styleId="IntenseEmphasis">
    <w:name w:val="Intense Emphasis"/>
    <w:basedOn w:val="DefaultParagraphFont"/>
    <w:uiPriority w:val="21"/>
    <w:qFormat/>
    <w:rsid w:val="009B4F3C"/>
    <w:rPr>
      <w:i/>
      <w:iCs/>
      <w:color w:val="E64626" w:themeColor="accent1"/>
    </w:rPr>
  </w:style>
  <w:style w:type="paragraph" w:styleId="TOCHeading">
    <w:name w:val="TOC Heading"/>
    <w:basedOn w:val="Heading1"/>
    <w:next w:val="Normal"/>
    <w:uiPriority w:val="39"/>
    <w:unhideWhenUsed/>
    <w:qFormat/>
    <w:rsid w:val="009B4F3C"/>
    <w:pPr>
      <w:spacing w:after="0" w:line="276" w:lineRule="auto"/>
      <w:outlineLvl w:val="9"/>
    </w:pPr>
    <w:rPr>
      <w:rFonts w:asciiTheme="majorHAnsi" w:eastAsiaTheme="majorEastAsia" w:hAnsiTheme="majorHAnsi" w:cstheme="majorBidi"/>
      <w:color w:val="B32F14" w:themeColor="accent1" w:themeShade="BF"/>
      <w:sz w:val="28"/>
      <w:szCs w:val="28"/>
    </w:rPr>
  </w:style>
  <w:style w:type="paragraph" w:styleId="TOC1">
    <w:name w:val="toc 1"/>
    <w:basedOn w:val="Normal"/>
    <w:next w:val="Normal"/>
    <w:autoRedefine/>
    <w:uiPriority w:val="39"/>
    <w:unhideWhenUsed/>
    <w:rsid w:val="009B4F3C"/>
    <w:pPr>
      <w:spacing w:before="240" w:after="120"/>
    </w:pPr>
    <w:rPr>
      <w:rFonts w:cstheme="minorHAnsi"/>
      <w:b/>
      <w:bCs/>
      <w:szCs w:val="20"/>
    </w:rPr>
  </w:style>
  <w:style w:type="paragraph" w:styleId="TOC3">
    <w:name w:val="toc 3"/>
    <w:basedOn w:val="Normal"/>
    <w:next w:val="Normal"/>
    <w:autoRedefine/>
    <w:uiPriority w:val="39"/>
    <w:unhideWhenUsed/>
    <w:rsid w:val="009B4F3C"/>
    <w:pPr>
      <w:ind w:left="440"/>
    </w:pPr>
    <w:rPr>
      <w:rFonts w:cstheme="minorHAnsi"/>
      <w:szCs w:val="20"/>
    </w:rPr>
  </w:style>
  <w:style w:type="paragraph" w:styleId="TOC2">
    <w:name w:val="toc 2"/>
    <w:basedOn w:val="Normal"/>
    <w:next w:val="Normal"/>
    <w:autoRedefine/>
    <w:uiPriority w:val="39"/>
    <w:unhideWhenUsed/>
    <w:rsid w:val="009B4F3C"/>
    <w:pPr>
      <w:spacing w:before="120"/>
      <w:ind w:left="220"/>
    </w:pPr>
    <w:rPr>
      <w:rFonts w:cstheme="minorHAnsi"/>
      <w:i/>
      <w:iCs/>
      <w:szCs w:val="20"/>
    </w:rPr>
  </w:style>
  <w:style w:type="paragraph" w:styleId="TOC4">
    <w:name w:val="toc 4"/>
    <w:basedOn w:val="Normal"/>
    <w:next w:val="Normal"/>
    <w:autoRedefine/>
    <w:uiPriority w:val="39"/>
    <w:semiHidden/>
    <w:unhideWhenUsed/>
    <w:rsid w:val="009B4F3C"/>
    <w:pPr>
      <w:ind w:left="660"/>
    </w:pPr>
    <w:rPr>
      <w:rFonts w:cstheme="minorHAnsi"/>
      <w:szCs w:val="20"/>
    </w:rPr>
  </w:style>
  <w:style w:type="paragraph" w:styleId="TOC5">
    <w:name w:val="toc 5"/>
    <w:basedOn w:val="Normal"/>
    <w:next w:val="Normal"/>
    <w:autoRedefine/>
    <w:uiPriority w:val="39"/>
    <w:semiHidden/>
    <w:unhideWhenUsed/>
    <w:rsid w:val="009B4F3C"/>
    <w:pPr>
      <w:ind w:left="880"/>
    </w:pPr>
    <w:rPr>
      <w:rFonts w:cstheme="minorHAnsi"/>
      <w:szCs w:val="20"/>
    </w:rPr>
  </w:style>
  <w:style w:type="paragraph" w:styleId="TOC6">
    <w:name w:val="toc 6"/>
    <w:basedOn w:val="Normal"/>
    <w:next w:val="Normal"/>
    <w:autoRedefine/>
    <w:uiPriority w:val="39"/>
    <w:semiHidden/>
    <w:unhideWhenUsed/>
    <w:rsid w:val="009B4F3C"/>
    <w:pPr>
      <w:ind w:left="1100"/>
    </w:pPr>
    <w:rPr>
      <w:rFonts w:cstheme="minorHAnsi"/>
      <w:szCs w:val="20"/>
    </w:rPr>
  </w:style>
  <w:style w:type="paragraph" w:styleId="TOC7">
    <w:name w:val="toc 7"/>
    <w:basedOn w:val="Normal"/>
    <w:next w:val="Normal"/>
    <w:autoRedefine/>
    <w:uiPriority w:val="39"/>
    <w:semiHidden/>
    <w:unhideWhenUsed/>
    <w:rsid w:val="009B4F3C"/>
    <w:pPr>
      <w:ind w:left="1320"/>
    </w:pPr>
    <w:rPr>
      <w:rFonts w:cstheme="minorHAnsi"/>
      <w:szCs w:val="20"/>
    </w:rPr>
  </w:style>
  <w:style w:type="paragraph" w:styleId="TOC8">
    <w:name w:val="toc 8"/>
    <w:basedOn w:val="Normal"/>
    <w:next w:val="Normal"/>
    <w:autoRedefine/>
    <w:uiPriority w:val="39"/>
    <w:semiHidden/>
    <w:unhideWhenUsed/>
    <w:rsid w:val="009B4F3C"/>
    <w:pPr>
      <w:ind w:left="1540"/>
    </w:pPr>
    <w:rPr>
      <w:rFonts w:cstheme="minorHAnsi"/>
      <w:szCs w:val="20"/>
    </w:rPr>
  </w:style>
  <w:style w:type="paragraph" w:styleId="TOC9">
    <w:name w:val="toc 9"/>
    <w:basedOn w:val="Normal"/>
    <w:next w:val="Normal"/>
    <w:autoRedefine/>
    <w:uiPriority w:val="39"/>
    <w:semiHidden/>
    <w:unhideWhenUsed/>
    <w:rsid w:val="009B4F3C"/>
    <w:pPr>
      <w:ind w:left="1760"/>
    </w:pPr>
    <w:rPr>
      <w:rFonts w:cstheme="minorHAnsi"/>
      <w:szCs w:val="20"/>
    </w:rPr>
  </w:style>
  <w:style w:type="character" w:styleId="CommentReference">
    <w:name w:val="annotation reference"/>
    <w:basedOn w:val="DefaultParagraphFont"/>
    <w:uiPriority w:val="99"/>
    <w:semiHidden/>
    <w:unhideWhenUsed/>
    <w:rsid w:val="009B4F3C"/>
    <w:rPr>
      <w:sz w:val="16"/>
      <w:szCs w:val="16"/>
    </w:rPr>
  </w:style>
  <w:style w:type="paragraph" w:styleId="CommentText">
    <w:name w:val="annotation text"/>
    <w:basedOn w:val="Normal"/>
    <w:link w:val="CommentTextChar"/>
    <w:uiPriority w:val="99"/>
    <w:semiHidden/>
    <w:unhideWhenUsed/>
    <w:rsid w:val="009B4F3C"/>
    <w:rPr>
      <w:szCs w:val="20"/>
    </w:rPr>
  </w:style>
  <w:style w:type="character" w:customStyle="1" w:styleId="CommentTextChar">
    <w:name w:val="Comment Text Char"/>
    <w:basedOn w:val="DefaultParagraphFont"/>
    <w:link w:val="CommentText"/>
    <w:uiPriority w:val="99"/>
    <w:semiHidden/>
    <w:rsid w:val="009B4F3C"/>
    <w:rPr>
      <w:rFonts w:ascii="Tw Cen MT" w:hAnsi="Tw Cen MT"/>
      <w:color w:val="000000"/>
    </w:rPr>
  </w:style>
  <w:style w:type="paragraph" w:styleId="CommentSubject">
    <w:name w:val="annotation subject"/>
    <w:basedOn w:val="CommentText"/>
    <w:next w:val="CommentText"/>
    <w:link w:val="CommentSubjectChar"/>
    <w:uiPriority w:val="99"/>
    <w:semiHidden/>
    <w:unhideWhenUsed/>
    <w:rsid w:val="009B4F3C"/>
    <w:rPr>
      <w:b/>
      <w:bCs/>
    </w:rPr>
  </w:style>
  <w:style w:type="character" w:customStyle="1" w:styleId="CommentSubjectChar">
    <w:name w:val="Comment Subject Char"/>
    <w:basedOn w:val="CommentTextChar"/>
    <w:link w:val="CommentSubject"/>
    <w:uiPriority w:val="99"/>
    <w:semiHidden/>
    <w:rsid w:val="009B4F3C"/>
    <w:rPr>
      <w:rFonts w:ascii="Tw Cen MT" w:hAnsi="Tw Cen MT"/>
      <w:b/>
      <w:bCs/>
      <w:color w:val="000000"/>
    </w:rPr>
  </w:style>
  <w:style w:type="table" w:styleId="ListTable3">
    <w:name w:val="List Table 3"/>
    <w:basedOn w:val="TableNormal"/>
    <w:uiPriority w:val="48"/>
    <w:rsid w:val="009B4F3C"/>
    <w:rPr>
      <w:rFonts w:asciiTheme="minorHAnsi" w:eastAsiaTheme="minorHAnsi" w:hAnsiTheme="minorHAnsi" w:cstheme="minorBidi"/>
      <w:sz w:val="22"/>
      <w:szCs w:val="22"/>
      <w:lang w:val="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2">
    <w:name w:val="Plain Table 2"/>
    <w:basedOn w:val="TableNormal"/>
    <w:uiPriority w:val="99"/>
    <w:rsid w:val="009B4F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9B4F3C"/>
    <w:pPr>
      <w:autoSpaceDE w:val="0"/>
      <w:autoSpaceDN w:val="0"/>
      <w:adjustRightInd w:val="0"/>
    </w:pPr>
    <w:rPr>
      <w:rFonts w:ascii="Calibri" w:eastAsiaTheme="minorHAnsi" w:hAnsi="Calibri" w:cs="Calibri"/>
      <w:color w:val="000000"/>
      <w:sz w:val="24"/>
      <w:szCs w:val="24"/>
      <w:lang w:val="en-AU"/>
    </w:rPr>
  </w:style>
  <w:style w:type="character" w:styleId="UnresolvedMention">
    <w:name w:val="Unresolved Mention"/>
    <w:basedOn w:val="DefaultParagraphFont"/>
    <w:uiPriority w:val="99"/>
    <w:unhideWhenUsed/>
    <w:rsid w:val="00D32FFC"/>
    <w:rPr>
      <w:color w:val="605E5C"/>
      <w:shd w:val="clear" w:color="auto" w:fill="E1DFDD"/>
    </w:rPr>
  </w:style>
  <w:style w:type="character" w:customStyle="1" w:styleId="normaltextrun">
    <w:name w:val="normaltextrun"/>
    <w:basedOn w:val="DefaultParagraphFont"/>
    <w:rsid w:val="00E81CE2"/>
  </w:style>
  <w:style w:type="paragraph" w:customStyle="1" w:styleId="b-text--bold">
    <w:name w:val="b-text--bold"/>
    <w:basedOn w:val="Normal"/>
    <w:rsid w:val="00973711"/>
    <w:pPr>
      <w:spacing w:before="100" w:beforeAutospacing="1" w:after="100" w:afterAutospacing="1"/>
    </w:pPr>
    <w:rPr>
      <w:rFonts w:ascii="Times New Roman" w:eastAsia="Times New Roman" w:hAnsi="Times New Roman"/>
      <w:color w:val="auto"/>
      <w:sz w:val="24"/>
      <w:lang w:val="en-AU" w:eastAsia="en-GB"/>
    </w:rPr>
  </w:style>
  <w:style w:type="paragraph" w:styleId="NormalWeb">
    <w:name w:val="Normal (Web)"/>
    <w:basedOn w:val="Normal"/>
    <w:uiPriority w:val="99"/>
    <w:unhideWhenUsed/>
    <w:rsid w:val="00973711"/>
    <w:pPr>
      <w:spacing w:before="100" w:beforeAutospacing="1" w:after="100" w:afterAutospacing="1"/>
    </w:pPr>
    <w:rPr>
      <w:rFonts w:ascii="Times New Roman" w:eastAsia="Times New Roman" w:hAnsi="Times New Roman"/>
      <w:color w:val="auto"/>
      <w:sz w:val="24"/>
      <w:lang w:val="en-AU" w:eastAsia="en-GB"/>
    </w:rPr>
  </w:style>
  <w:style w:type="paragraph" w:styleId="BodyText">
    <w:name w:val="Body Text"/>
    <w:basedOn w:val="Normal"/>
    <w:link w:val="BodyTextChar"/>
    <w:uiPriority w:val="1"/>
    <w:qFormat/>
    <w:rsid w:val="00EE4442"/>
    <w:pPr>
      <w:widowControl w:val="0"/>
      <w:autoSpaceDE w:val="0"/>
      <w:autoSpaceDN w:val="0"/>
    </w:pPr>
    <w:rPr>
      <w:rFonts w:ascii="Calibri" w:eastAsia="Calibri" w:hAnsi="Calibri" w:cs="Calibri"/>
      <w:color w:val="auto"/>
      <w:szCs w:val="22"/>
      <w:lang w:val="en-AU"/>
    </w:rPr>
  </w:style>
  <w:style w:type="character" w:customStyle="1" w:styleId="BodyTextChar">
    <w:name w:val="Body Text Char"/>
    <w:basedOn w:val="DefaultParagraphFont"/>
    <w:link w:val="BodyText"/>
    <w:uiPriority w:val="1"/>
    <w:rsid w:val="00EE4442"/>
    <w:rPr>
      <w:rFonts w:ascii="Calibri" w:eastAsia="Calibri" w:hAnsi="Calibri" w:cs="Calibri"/>
      <w:sz w:val="22"/>
      <w:szCs w:val="22"/>
      <w:lang w:val="en-AU"/>
    </w:rPr>
  </w:style>
  <w:style w:type="character" w:customStyle="1" w:styleId="markedcontent">
    <w:name w:val="markedcontent"/>
    <w:basedOn w:val="DefaultParagraphFont"/>
    <w:rsid w:val="00BA4876"/>
  </w:style>
  <w:style w:type="paragraph" w:styleId="Revision">
    <w:name w:val="Revision"/>
    <w:hidden/>
    <w:uiPriority w:val="99"/>
    <w:semiHidden/>
    <w:rsid w:val="00A42073"/>
    <w:rPr>
      <w:rFonts w:ascii="Tw Cen MT" w:hAnsi="Tw Cen MT"/>
      <w:color w:val="000000"/>
      <w:sz w:val="22"/>
      <w:szCs w:val="24"/>
    </w:rPr>
  </w:style>
  <w:style w:type="character" w:styleId="Mention">
    <w:name w:val="Mention"/>
    <w:basedOn w:val="DefaultParagraphFont"/>
    <w:uiPriority w:val="99"/>
    <w:unhideWhenUsed/>
    <w:rsid w:val="00A62E5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3424364">
      <w:bodyDiv w:val="1"/>
      <w:marLeft w:val="0"/>
      <w:marRight w:val="0"/>
      <w:marTop w:val="0"/>
      <w:marBottom w:val="0"/>
      <w:divBdr>
        <w:top w:val="none" w:sz="0" w:space="0" w:color="auto"/>
        <w:left w:val="none" w:sz="0" w:space="0" w:color="auto"/>
        <w:bottom w:val="none" w:sz="0" w:space="0" w:color="auto"/>
        <w:right w:val="none" w:sz="0" w:space="0" w:color="auto"/>
      </w:divBdr>
    </w:div>
    <w:div w:id="476144468">
      <w:bodyDiv w:val="1"/>
      <w:marLeft w:val="0"/>
      <w:marRight w:val="0"/>
      <w:marTop w:val="0"/>
      <w:marBottom w:val="0"/>
      <w:divBdr>
        <w:top w:val="none" w:sz="0" w:space="0" w:color="auto"/>
        <w:left w:val="none" w:sz="0" w:space="0" w:color="auto"/>
        <w:bottom w:val="none" w:sz="0" w:space="0" w:color="auto"/>
        <w:right w:val="none" w:sz="0" w:space="0" w:color="auto"/>
      </w:divBdr>
    </w:div>
    <w:div w:id="675696488">
      <w:bodyDiv w:val="1"/>
      <w:marLeft w:val="0"/>
      <w:marRight w:val="0"/>
      <w:marTop w:val="0"/>
      <w:marBottom w:val="0"/>
      <w:divBdr>
        <w:top w:val="none" w:sz="0" w:space="0" w:color="auto"/>
        <w:left w:val="none" w:sz="0" w:space="0" w:color="auto"/>
        <w:bottom w:val="none" w:sz="0" w:space="0" w:color="auto"/>
        <w:right w:val="none" w:sz="0" w:space="0" w:color="auto"/>
      </w:divBdr>
    </w:div>
    <w:div w:id="702830520">
      <w:bodyDiv w:val="1"/>
      <w:marLeft w:val="0"/>
      <w:marRight w:val="0"/>
      <w:marTop w:val="0"/>
      <w:marBottom w:val="0"/>
      <w:divBdr>
        <w:top w:val="none" w:sz="0" w:space="0" w:color="auto"/>
        <w:left w:val="none" w:sz="0" w:space="0" w:color="auto"/>
        <w:bottom w:val="none" w:sz="0" w:space="0" w:color="auto"/>
        <w:right w:val="none" w:sz="0" w:space="0" w:color="auto"/>
      </w:divBdr>
    </w:div>
    <w:div w:id="725765209">
      <w:bodyDiv w:val="1"/>
      <w:marLeft w:val="0"/>
      <w:marRight w:val="0"/>
      <w:marTop w:val="0"/>
      <w:marBottom w:val="0"/>
      <w:divBdr>
        <w:top w:val="none" w:sz="0" w:space="0" w:color="auto"/>
        <w:left w:val="none" w:sz="0" w:space="0" w:color="auto"/>
        <w:bottom w:val="none" w:sz="0" w:space="0" w:color="auto"/>
        <w:right w:val="none" w:sz="0" w:space="0" w:color="auto"/>
      </w:divBdr>
      <w:divsChild>
        <w:div w:id="93288868">
          <w:marLeft w:val="0"/>
          <w:marRight w:val="0"/>
          <w:marTop w:val="0"/>
          <w:marBottom w:val="0"/>
          <w:divBdr>
            <w:top w:val="none" w:sz="0" w:space="0" w:color="auto"/>
            <w:left w:val="none" w:sz="0" w:space="0" w:color="auto"/>
            <w:bottom w:val="none" w:sz="0" w:space="0" w:color="auto"/>
            <w:right w:val="none" w:sz="0" w:space="0" w:color="auto"/>
          </w:divBdr>
          <w:divsChild>
            <w:div w:id="1335181909">
              <w:marLeft w:val="0"/>
              <w:marRight w:val="0"/>
              <w:marTop w:val="0"/>
              <w:marBottom w:val="75"/>
              <w:divBdr>
                <w:top w:val="none" w:sz="0" w:space="0" w:color="auto"/>
                <w:left w:val="none" w:sz="0" w:space="0" w:color="auto"/>
                <w:bottom w:val="none" w:sz="0" w:space="0" w:color="auto"/>
                <w:right w:val="none" w:sz="0" w:space="0" w:color="auto"/>
              </w:divBdr>
            </w:div>
            <w:div w:id="1732002180">
              <w:marLeft w:val="0"/>
              <w:marRight w:val="0"/>
              <w:marTop w:val="0"/>
              <w:marBottom w:val="0"/>
              <w:divBdr>
                <w:top w:val="none" w:sz="0" w:space="0" w:color="auto"/>
                <w:left w:val="none" w:sz="0" w:space="0" w:color="auto"/>
                <w:bottom w:val="none" w:sz="0" w:space="0" w:color="auto"/>
                <w:right w:val="none" w:sz="0" w:space="0" w:color="auto"/>
              </w:divBdr>
            </w:div>
          </w:divsChild>
        </w:div>
        <w:div w:id="898395783">
          <w:marLeft w:val="0"/>
          <w:marRight w:val="0"/>
          <w:marTop w:val="0"/>
          <w:marBottom w:val="0"/>
          <w:divBdr>
            <w:top w:val="none" w:sz="0" w:space="0" w:color="auto"/>
            <w:left w:val="none" w:sz="0" w:space="0" w:color="auto"/>
            <w:bottom w:val="none" w:sz="0" w:space="0" w:color="auto"/>
            <w:right w:val="none" w:sz="0" w:space="0" w:color="auto"/>
          </w:divBdr>
          <w:divsChild>
            <w:div w:id="180971988">
              <w:marLeft w:val="0"/>
              <w:marRight w:val="0"/>
              <w:marTop w:val="0"/>
              <w:marBottom w:val="75"/>
              <w:divBdr>
                <w:top w:val="none" w:sz="0" w:space="0" w:color="auto"/>
                <w:left w:val="none" w:sz="0" w:space="0" w:color="auto"/>
                <w:bottom w:val="none" w:sz="0" w:space="0" w:color="auto"/>
                <w:right w:val="none" w:sz="0" w:space="0" w:color="auto"/>
              </w:divBdr>
            </w:div>
            <w:div w:id="1480925645">
              <w:marLeft w:val="0"/>
              <w:marRight w:val="0"/>
              <w:marTop w:val="0"/>
              <w:marBottom w:val="75"/>
              <w:divBdr>
                <w:top w:val="none" w:sz="0" w:space="0" w:color="auto"/>
                <w:left w:val="none" w:sz="0" w:space="0" w:color="auto"/>
                <w:bottom w:val="none" w:sz="0" w:space="0" w:color="auto"/>
                <w:right w:val="none" w:sz="0" w:space="0" w:color="auto"/>
              </w:divBdr>
            </w:div>
          </w:divsChild>
        </w:div>
        <w:div w:id="1619335922">
          <w:marLeft w:val="0"/>
          <w:marRight w:val="0"/>
          <w:marTop w:val="0"/>
          <w:marBottom w:val="0"/>
          <w:divBdr>
            <w:top w:val="none" w:sz="0" w:space="0" w:color="auto"/>
            <w:left w:val="none" w:sz="0" w:space="0" w:color="auto"/>
            <w:bottom w:val="none" w:sz="0" w:space="0" w:color="auto"/>
            <w:right w:val="none" w:sz="0" w:space="0" w:color="auto"/>
          </w:divBdr>
        </w:div>
      </w:divsChild>
    </w:div>
    <w:div w:id="788161220">
      <w:bodyDiv w:val="1"/>
      <w:marLeft w:val="0"/>
      <w:marRight w:val="0"/>
      <w:marTop w:val="0"/>
      <w:marBottom w:val="0"/>
      <w:divBdr>
        <w:top w:val="none" w:sz="0" w:space="0" w:color="auto"/>
        <w:left w:val="none" w:sz="0" w:space="0" w:color="auto"/>
        <w:bottom w:val="none" w:sz="0" w:space="0" w:color="auto"/>
        <w:right w:val="none" w:sz="0" w:space="0" w:color="auto"/>
      </w:divBdr>
    </w:div>
    <w:div w:id="788207481">
      <w:bodyDiv w:val="1"/>
      <w:marLeft w:val="0"/>
      <w:marRight w:val="0"/>
      <w:marTop w:val="0"/>
      <w:marBottom w:val="0"/>
      <w:divBdr>
        <w:top w:val="none" w:sz="0" w:space="0" w:color="auto"/>
        <w:left w:val="none" w:sz="0" w:space="0" w:color="auto"/>
        <w:bottom w:val="none" w:sz="0" w:space="0" w:color="auto"/>
        <w:right w:val="none" w:sz="0" w:space="0" w:color="auto"/>
      </w:divBdr>
    </w:div>
    <w:div w:id="1227692331">
      <w:bodyDiv w:val="1"/>
      <w:marLeft w:val="0"/>
      <w:marRight w:val="0"/>
      <w:marTop w:val="0"/>
      <w:marBottom w:val="0"/>
      <w:divBdr>
        <w:top w:val="none" w:sz="0" w:space="0" w:color="auto"/>
        <w:left w:val="none" w:sz="0" w:space="0" w:color="auto"/>
        <w:bottom w:val="none" w:sz="0" w:space="0" w:color="auto"/>
        <w:right w:val="none" w:sz="0" w:space="0" w:color="auto"/>
      </w:divBdr>
    </w:div>
    <w:div w:id="1516260744">
      <w:bodyDiv w:val="1"/>
      <w:marLeft w:val="0"/>
      <w:marRight w:val="0"/>
      <w:marTop w:val="0"/>
      <w:marBottom w:val="0"/>
      <w:divBdr>
        <w:top w:val="none" w:sz="0" w:space="0" w:color="auto"/>
        <w:left w:val="none" w:sz="0" w:space="0" w:color="auto"/>
        <w:bottom w:val="none" w:sz="0" w:space="0" w:color="auto"/>
        <w:right w:val="none" w:sz="0" w:space="0" w:color="auto"/>
      </w:divBdr>
    </w:div>
    <w:div w:id="1667586814">
      <w:bodyDiv w:val="1"/>
      <w:marLeft w:val="0"/>
      <w:marRight w:val="0"/>
      <w:marTop w:val="0"/>
      <w:marBottom w:val="0"/>
      <w:divBdr>
        <w:top w:val="none" w:sz="0" w:space="0" w:color="auto"/>
        <w:left w:val="none" w:sz="0" w:space="0" w:color="auto"/>
        <w:bottom w:val="none" w:sz="0" w:space="0" w:color="auto"/>
        <w:right w:val="none" w:sz="0" w:space="0" w:color="auto"/>
      </w:divBdr>
    </w:div>
    <w:div w:id="2030328829">
      <w:bodyDiv w:val="1"/>
      <w:marLeft w:val="0"/>
      <w:marRight w:val="0"/>
      <w:marTop w:val="0"/>
      <w:marBottom w:val="0"/>
      <w:divBdr>
        <w:top w:val="none" w:sz="0" w:space="0" w:color="auto"/>
        <w:left w:val="none" w:sz="0" w:space="0" w:color="auto"/>
        <w:bottom w:val="none" w:sz="0" w:space="0" w:color="auto"/>
        <w:right w:val="none" w:sz="0" w:space="0" w:color="auto"/>
      </w:divBdr>
    </w:div>
    <w:div w:id="2096628829">
      <w:bodyDiv w:val="1"/>
      <w:marLeft w:val="0"/>
      <w:marRight w:val="0"/>
      <w:marTop w:val="0"/>
      <w:marBottom w:val="0"/>
      <w:divBdr>
        <w:top w:val="none" w:sz="0" w:space="0" w:color="auto"/>
        <w:left w:val="none" w:sz="0" w:space="0" w:color="auto"/>
        <w:bottom w:val="none" w:sz="0" w:space="0" w:color="auto"/>
        <w:right w:val="none" w:sz="0" w:space="0" w:color="auto"/>
      </w:divBdr>
    </w:div>
    <w:div w:id="21119228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hyperlink" Target="http://sydney.edu.au/matilda-centre/study-and-training/mentoring.html" TargetMode="External"/><Relationship Id="rId21" Type="http://schemas.openxmlformats.org/officeDocument/2006/relationships/hyperlink" Target="https://sydney.au1.qualtrics.com/jfe/form/SV_56DtF3VUEvu5rAq"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mailto:matilda.centre@sydney.edu.au" TargetMode="Externa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jpeg"/><Relationship Id="rId29" Type="http://schemas.openxmlformats.org/officeDocument/2006/relationships/hyperlink" Target="https://www.sydney.edu.au/matilda-cent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jpeg"/><Relationship Id="rId32" Type="http://schemas.openxmlformats.org/officeDocument/2006/relationships/footer" Target="footer5.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unisyd.sharepoint.com/:w:/r/teams/MatildaStaff/Shared%20Documents/Portfolios/ECR%20group/The%20Matilda%20Centre%20Research%20Mentoring%20Agreements-External%20Access/Long-term%20Mentoring%20Agreement_Template.dotx?d=w31a771fb068d4e91a9d42af1446ed6cb&amp;csf=1&amp;web=1&amp;e=zfW9Fe" TargetMode="External"/><Relationship Id="rId28" Type="http://schemas.openxmlformats.org/officeDocument/2006/relationships/hyperlink" Target="mailto:matilda.centre@sydney.edu.a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unisyd.sharepoint.com/:f:/r/teams/MatildaStaff/Shared%20Documents/Portfolios/ECR%20group/The%20Matilda%20Centre%20Research%20Mentoring%20Agreements-External%20Access?csf=1&amp;web=1&amp;e=AWIJu8" TargetMode="External"/><Relationship Id="rId31" Type="http://schemas.openxmlformats.org/officeDocument/2006/relationships/hyperlink" Target="https://www.sydney.edu.au/matilda-cent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unisyd.sharepoint.com/:w:/r/teams/MatildaStaff/Shared%20Documents/Portfolios/ECR%20group/The%20Matilda%20Centre%20Research%20Mentoring%20Agreements-External%20Access/Short-term%20Mentoring%20Agreement_Template.dotx?d=w2b923bb99ebe491d8ffb121beecfcfb4&amp;csf=1&amp;web=1&amp;e=8wTTa4" TargetMode="External"/><Relationship Id="rId27" Type="http://schemas.openxmlformats.org/officeDocument/2006/relationships/hyperlink" Target="https://www.sydney.edu.au/matilda-centre/" TargetMode="External"/><Relationship Id="rId30" Type="http://schemas.openxmlformats.org/officeDocument/2006/relationships/hyperlink" Target="mailto:matilda.centre@sydney.edu.au" TargetMode="External"/><Relationship Id="rId35" Type="http://schemas.openxmlformats.org/officeDocument/2006/relationships/footer" Target="footer7.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e University of Sydney_Color Theme">
  <a:themeElements>
    <a:clrScheme name="The University of Sydney_Color Theme">
      <a:dk1>
        <a:sysClr val="windowText" lastClr="000000"/>
      </a:dk1>
      <a:lt1>
        <a:sysClr val="window" lastClr="FFFFFF"/>
      </a:lt1>
      <a:dk2>
        <a:srgbClr val="0148A4"/>
      </a:dk2>
      <a:lt2>
        <a:srgbClr val="EEECE1"/>
      </a:lt2>
      <a:accent1>
        <a:srgbClr val="E64626"/>
      </a:accent1>
      <a:accent2>
        <a:srgbClr val="EF8025"/>
      </a:accent2>
      <a:accent3>
        <a:srgbClr val="FFB800"/>
      </a:accent3>
      <a:accent4>
        <a:srgbClr val="5C923E"/>
      </a:accent4>
      <a:accent5>
        <a:srgbClr val="5496DB"/>
      </a:accent5>
      <a:accent6>
        <a:srgbClr val="0148A4"/>
      </a:accent6>
      <a:hlink>
        <a:srgbClr val="E64626"/>
      </a:hlink>
      <a:folHlink>
        <a:srgbClr val="F0513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58188df-6437-474a-8e73-b21ad5c22beb" xsi:nil="true"/>
    <Categories0 xmlns="c7d612aa-1615-474f-b69e-3f7383de4f72" xsi:nil="true"/>
    <TaxKeywordTaxHTField xmlns="958188df-6437-474a-8e73-b21ad5c22beb">
      <Terms xmlns="http://schemas.microsoft.com/office/infopath/2007/PartnerControls"/>
    </TaxKeywordTaxHTField>
    <Tags xmlns="c7d612aa-1615-474f-b69e-3f7383de4f72" xsi:nil="true"/>
    <lcf76f155ced4ddcb4097134ff3c332f xmlns="c7d612aa-1615-474f-b69e-3f7383de4f72">
      <Terms xmlns="http://schemas.microsoft.com/office/infopath/2007/PartnerControls"/>
    </lcf76f155ced4ddcb4097134ff3c332f>
    <Notes xmlns="c7d612aa-1615-474f-b69e-3f7383de4f72" xsi:nil="true"/>
    <Person xmlns="c7d612aa-1615-474f-b69e-3f7383de4f72">
      <UserInfo>
        <DisplayName/>
        <AccountId xsi:nil="true"/>
        <AccountType/>
      </UserInfo>
    </Person>
    <Who_x003f_ xmlns="c7d612aa-1615-474f-b69e-3f7383de4f72">
      <UserInfo>
        <DisplayName/>
        <AccountId xsi:nil="true"/>
        <AccountType/>
      </UserInfo>
    </Who_x003f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AD797EA146B9418154654DB7614177" ma:contentTypeVersion="30" ma:contentTypeDescription="Create a new document." ma:contentTypeScope="" ma:versionID="e827aa95d3c6732f08855f8df08f7703">
  <xsd:schema xmlns:xsd="http://www.w3.org/2001/XMLSchema" xmlns:xs="http://www.w3.org/2001/XMLSchema" xmlns:p="http://schemas.microsoft.com/office/2006/metadata/properties" xmlns:ns2="c7d612aa-1615-474f-b69e-3f7383de4f72" xmlns:ns3="958188df-6437-474a-8e73-b21ad5c22beb" targetNamespace="http://schemas.microsoft.com/office/2006/metadata/properties" ma:root="true" ma:fieldsID="6de484048e8f64305ec5ed9f970ac5bd" ns2:_="" ns3:_="">
    <xsd:import namespace="c7d612aa-1615-474f-b69e-3f7383de4f72"/>
    <xsd:import namespace="958188df-6437-474a-8e73-b21ad5c22b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Tags" minOccurs="0"/>
                <xsd:element ref="ns3:TaxKeywordTaxHTField" minOccurs="0"/>
                <xsd:element ref="ns3:TaxCatchAll" minOccurs="0"/>
                <xsd:element ref="ns2:Categories0" minOccurs="0"/>
                <xsd:element ref="ns2:MediaLengthInSeconds" minOccurs="0"/>
                <xsd:element ref="ns2:lcf76f155ced4ddcb4097134ff3c332f" minOccurs="0"/>
                <xsd:element ref="ns2:Notes" minOccurs="0"/>
                <xsd:element ref="ns2:MediaServiceObjectDetectorVersions" minOccurs="0"/>
                <xsd:element ref="ns2:MediaServiceSearchProperties" minOccurs="0"/>
                <xsd:element ref="ns2:MediaServiceBillingMetadata" minOccurs="0"/>
                <xsd:element ref="ns2:Who_x003f_" minOccurs="0"/>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612aa-1615-474f-b69e-3f7383de4f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ags" ma:index="20" nillable="true" ma:displayName="Tags" ma:list="{c7d612aa-1615-474f-b69e-3f7383de4f72}" ma:internalName="Tags" ma:readOnly="false" ma:showField="MediaServiceAutoTags">
      <xsd:simpleType>
        <xsd:restriction base="dms:Lookup"/>
      </xsd:simpleType>
    </xsd:element>
    <xsd:element name="Categories0" ma:index="24" nillable="true" ma:displayName="Filters" ma:format="Dropdown" ma:internalName="Categories0">
      <xsd:complexType>
        <xsd:complexContent>
          <xsd:extension base="dms:MultiChoice">
            <xsd:sequence>
              <xsd:element name="Value" maxOccurs="unbounded" minOccurs="0" nillable="true">
                <xsd:simpleType>
                  <xsd:restriction base="dms:Choice">
                    <xsd:enumeration value="not yet assigned"/>
                    <xsd:enumeration value="people"/>
                    <xsd:enumeration value="diversity"/>
                    <xsd:enumeration value="community"/>
                    <xsd:enumeration value="conversations"/>
                    <xsd:enumeration value="relationships"/>
                    <xsd:enumeration value="female"/>
                    <xsd:enumeration value="health professional"/>
                    <xsd:enumeration value="kids/toddlers"/>
                    <xsd:enumeration value="LGBTQI"/>
                    <xsd:enumeration value="male"/>
                    <xsd:enumeration value="meeting"/>
                    <xsd:enumeration value="parenting teens"/>
                    <xsd:enumeration value="parents"/>
                    <xsd:enumeration value="party"/>
                    <xsd:enumeration value="pregnancy/infant"/>
                    <xsd:enumeration value="students"/>
                    <xsd:enumeration value="teachers"/>
                    <xsd:enumeration value="teens/youth"/>
                    <xsd:enumeration value="abstract"/>
                    <xsd:enumeration value="activities"/>
                    <xsd:enumeration value="background"/>
                    <xsd:enumeration value="conference"/>
                    <xsd:enumeration value="drugs"/>
                    <xsd:enumeration value="Indigenous"/>
                    <xsd:enumeration value="law enforcement"/>
                    <xsd:enumeration value="locations"/>
                    <xsd:enumeration value="media"/>
                    <xsd:enumeration value="medical"/>
                    <xsd:enumeration value="rural"/>
                    <xsd:enumeration value="rural activities"/>
                    <xsd:enumeration value="rural landscape"/>
                    <xsd:enumeration value="rural people"/>
                    <xsd:enumeration value="technology"/>
                    <xsd:enumeration value="computers/laptops"/>
                    <xsd:enumeration value="phones/smartphones"/>
                    <xsd:enumeration value="tablets/ipads"/>
                    <xsd:enumeration value="camera/photography"/>
                    <xsd:enumeration value="university/buildings"/>
                    <xsd:enumeration value="writing/mail"/>
                  </xsd:restriction>
                </xsd:simpleType>
              </xsd:element>
            </xsd:sequence>
          </xsd:extension>
        </xsd:complexContent>
      </xsd:complex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7b492977-2dea-498c-99b4-1555f3d0d96a" ma:termSetId="09814cd3-568e-fe90-9814-8d621ff8fb84" ma:anchorId="fba54fb3-c3e1-fe81-a776-ca4b69148c4d" ma:open="true" ma:isKeyword="false">
      <xsd:complexType>
        <xsd:sequence>
          <xsd:element ref="pc:Terms" minOccurs="0" maxOccurs="1"/>
        </xsd:sequence>
      </xsd:complexType>
    </xsd:element>
    <xsd:element name="Notes" ma:index="28" nillable="true" ma:displayName="Notes" ma:format="Dropdown" ma:internalName="Notes">
      <xsd:simpleType>
        <xsd:restriction base="dms:Note">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Who_x003f_" ma:index="32" nillable="true" ma:displayName="Who?" ma:format="Dropdown" ma:list="UserInfo" ma:SharePointGroup="0" ma:internalName="Who_x003f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erson" ma:index="33"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8188df-6437-474a-8e73-b21ad5c22be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KeywordTaxHTField" ma:index="22" nillable="true" ma:taxonomy="true" ma:internalName="TaxKeywordTaxHTField" ma:taxonomyFieldName="TaxKeyword" ma:displayName="Enterprise Keywords" ma:fieldId="{23f27201-bee3-471e-b2e7-b64fd8b7ca38}" ma:taxonomyMulti="true" ma:sspId="7b492977-2dea-498c-99b4-1555f3d0d96a" ma:termSetId="00000000-0000-0000-0000-000000000000" ma:anchorId="00000000-0000-0000-0000-000000000000" ma:open="true" ma:isKeyword="true">
      <xsd:complexType>
        <xsd:sequence>
          <xsd:element ref="pc:Terms" minOccurs="0" maxOccurs="1"/>
        </xsd:sequence>
      </xsd:complexType>
    </xsd:element>
    <xsd:element name="TaxCatchAll" ma:index="23" nillable="true" ma:displayName="Taxonomy Catch All Column" ma:hidden="true" ma:list="{92345783-e3f7-4b9c-8bd4-11745916cfff}" ma:internalName="TaxCatchAll" ma:showField="CatchAllData" ma:web="958188df-6437-474a-8e73-b21ad5c22b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6A5920-9A95-41B3-8399-A46176087983}">
  <ds:schemaRefs>
    <ds:schemaRef ds:uri="http://schemas.openxmlformats.org/officeDocument/2006/bibliography"/>
  </ds:schemaRefs>
</ds:datastoreItem>
</file>

<file path=customXml/itemProps2.xml><?xml version="1.0" encoding="utf-8"?>
<ds:datastoreItem xmlns:ds="http://schemas.openxmlformats.org/officeDocument/2006/customXml" ds:itemID="{E6FF2360-F39D-4E62-A88B-142070658814}">
  <ds:schemaRefs>
    <ds:schemaRef ds:uri="http://schemas.microsoft.com/office/2006/metadata/properties"/>
    <ds:schemaRef ds:uri="http://schemas.microsoft.com/office/infopath/2007/PartnerControls"/>
    <ds:schemaRef ds:uri="958188df-6437-474a-8e73-b21ad5c22beb"/>
    <ds:schemaRef ds:uri="c7d612aa-1615-474f-b69e-3f7383de4f72"/>
  </ds:schemaRefs>
</ds:datastoreItem>
</file>

<file path=customXml/itemProps3.xml><?xml version="1.0" encoding="utf-8"?>
<ds:datastoreItem xmlns:ds="http://schemas.openxmlformats.org/officeDocument/2006/customXml" ds:itemID="{EF6D441C-A799-4BA5-BA25-952A6566E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612aa-1615-474f-b69e-3f7383de4f72"/>
    <ds:schemaRef ds:uri="958188df-6437-474a-8e73-b21ad5c22b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86310-A065-4C80-B30B-9B952078C2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1881</Words>
  <Characters>10723</Characters>
  <Application>Microsoft Office Word</Application>
  <DocSecurity>0</DocSecurity>
  <Lines>89</Lines>
  <Paragraphs>25</Paragraphs>
  <ScaleCrop>false</ScaleCrop>
  <Company>ddi</Company>
  <LinksUpToDate>false</LinksUpToDate>
  <CharactersWithSpaces>12579</CharactersWithSpaces>
  <SharedDoc>false</SharedDoc>
  <HLinks>
    <vt:vector size="144" baseType="variant">
      <vt:variant>
        <vt:i4>5046344</vt:i4>
      </vt:variant>
      <vt:variant>
        <vt:i4>111</vt:i4>
      </vt:variant>
      <vt:variant>
        <vt:i4>0</vt:i4>
      </vt:variant>
      <vt:variant>
        <vt:i4>5</vt:i4>
      </vt:variant>
      <vt:variant>
        <vt:lpwstr>https://www.sydney.edu.au/matilda-centre/</vt:lpwstr>
      </vt:variant>
      <vt:variant>
        <vt:lpwstr/>
      </vt:variant>
      <vt:variant>
        <vt:i4>27</vt:i4>
      </vt:variant>
      <vt:variant>
        <vt:i4>108</vt:i4>
      </vt:variant>
      <vt:variant>
        <vt:i4>0</vt:i4>
      </vt:variant>
      <vt:variant>
        <vt:i4>5</vt:i4>
      </vt:variant>
      <vt:variant>
        <vt:lpwstr>http://sydney.edu.au/matilda-centre/study-and-training/mentoring.html</vt:lpwstr>
      </vt:variant>
      <vt:variant>
        <vt:lpwstr/>
      </vt:variant>
      <vt:variant>
        <vt:i4>5636202</vt:i4>
      </vt:variant>
      <vt:variant>
        <vt:i4>105</vt:i4>
      </vt:variant>
      <vt:variant>
        <vt:i4>0</vt:i4>
      </vt:variant>
      <vt:variant>
        <vt:i4>5</vt:i4>
      </vt:variant>
      <vt:variant>
        <vt:lpwstr>mailto:matilda.centre@sydney.edu.au</vt:lpwstr>
      </vt:variant>
      <vt:variant>
        <vt:lpwstr/>
      </vt:variant>
      <vt:variant>
        <vt:i4>262195</vt:i4>
      </vt:variant>
      <vt:variant>
        <vt:i4>102</vt:i4>
      </vt:variant>
      <vt:variant>
        <vt:i4>0</vt:i4>
      </vt:variant>
      <vt:variant>
        <vt:i4>5</vt:i4>
      </vt:variant>
      <vt:variant>
        <vt:lpwstr>https://unisyd.sharepoint.com/:w:/r/teams/MatildaStaff/Shared Documents/Portfolios/ECR group/The Matilda Centre Research Mentoring Agreements-External Access/Long-term Mentoring Agreement_Template.dotx?d=w31a771fb068d4e91a9d42af1446ed6cb&amp;csf=1&amp;web=1&amp;e=zfW9Fe</vt:lpwstr>
      </vt:variant>
      <vt:variant>
        <vt:lpwstr/>
      </vt:variant>
      <vt:variant>
        <vt:i4>7077968</vt:i4>
      </vt:variant>
      <vt:variant>
        <vt:i4>99</vt:i4>
      </vt:variant>
      <vt:variant>
        <vt:i4>0</vt:i4>
      </vt:variant>
      <vt:variant>
        <vt:i4>5</vt:i4>
      </vt:variant>
      <vt:variant>
        <vt:lpwstr>https://unisyd.sharepoint.com/:w:/r/teams/MatildaStaff/Shared Documents/Portfolios/ECR group/The Matilda Centre Research Mentoring Agreements-External Access/Short-term Mentoring Agreement_Template.dotx?d=w2b923bb99ebe491d8ffb121beecfcfb4&amp;csf=1&amp;web=1&amp;e=8wTTa4</vt:lpwstr>
      </vt:variant>
      <vt:variant>
        <vt:lpwstr/>
      </vt:variant>
      <vt:variant>
        <vt:i4>5177440</vt:i4>
      </vt:variant>
      <vt:variant>
        <vt:i4>96</vt:i4>
      </vt:variant>
      <vt:variant>
        <vt:i4>0</vt:i4>
      </vt:variant>
      <vt:variant>
        <vt:i4>5</vt:i4>
      </vt:variant>
      <vt:variant>
        <vt:lpwstr>https://sydney.au1.qualtrics.com/jfe/form/SV_56DtF3VUEvu5rAq</vt:lpwstr>
      </vt:variant>
      <vt:variant>
        <vt:lpwstr/>
      </vt:variant>
      <vt:variant>
        <vt:i4>7077942</vt:i4>
      </vt:variant>
      <vt:variant>
        <vt:i4>93</vt:i4>
      </vt:variant>
      <vt:variant>
        <vt:i4>0</vt:i4>
      </vt:variant>
      <vt:variant>
        <vt:i4>5</vt:i4>
      </vt:variant>
      <vt:variant>
        <vt:lpwstr>https://unisyd.sharepoint.com/:f:/r/teams/MatildaStaff/Shared Documents/Portfolios/ECR group/The Matilda Centre Research Mentoring Agreements-External Access?csf=1&amp;web=1&amp;e=AWIJu8</vt:lpwstr>
      </vt:variant>
      <vt:variant>
        <vt:lpwstr/>
      </vt:variant>
      <vt:variant>
        <vt:i4>1114168</vt:i4>
      </vt:variant>
      <vt:variant>
        <vt:i4>86</vt:i4>
      </vt:variant>
      <vt:variant>
        <vt:i4>0</vt:i4>
      </vt:variant>
      <vt:variant>
        <vt:i4>5</vt:i4>
      </vt:variant>
      <vt:variant>
        <vt:lpwstr/>
      </vt:variant>
      <vt:variant>
        <vt:lpwstr>_Toc86831794</vt:lpwstr>
      </vt:variant>
      <vt:variant>
        <vt:i4>1441848</vt:i4>
      </vt:variant>
      <vt:variant>
        <vt:i4>80</vt:i4>
      </vt:variant>
      <vt:variant>
        <vt:i4>0</vt:i4>
      </vt:variant>
      <vt:variant>
        <vt:i4>5</vt:i4>
      </vt:variant>
      <vt:variant>
        <vt:lpwstr/>
      </vt:variant>
      <vt:variant>
        <vt:lpwstr>_Toc86831793</vt:lpwstr>
      </vt:variant>
      <vt:variant>
        <vt:i4>1507384</vt:i4>
      </vt:variant>
      <vt:variant>
        <vt:i4>74</vt:i4>
      </vt:variant>
      <vt:variant>
        <vt:i4>0</vt:i4>
      </vt:variant>
      <vt:variant>
        <vt:i4>5</vt:i4>
      </vt:variant>
      <vt:variant>
        <vt:lpwstr/>
      </vt:variant>
      <vt:variant>
        <vt:lpwstr>_Toc86831792</vt:lpwstr>
      </vt:variant>
      <vt:variant>
        <vt:i4>1310776</vt:i4>
      </vt:variant>
      <vt:variant>
        <vt:i4>68</vt:i4>
      </vt:variant>
      <vt:variant>
        <vt:i4>0</vt:i4>
      </vt:variant>
      <vt:variant>
        <vt:i4>5</vt:i4>
      </vt:variant>
      <vt:variant>
        <vt:lpwstr/>
      </vt:variant>
      <vt:variant>
        <vt:lpwstr>_Toc86831791</vt:lpwstr>
      </vt:variant>
      <vt:variant>
        <vt:i4>1376312</vt:i4>
      </vt:variant>
      <vt:variant>
        <vt:i4>62</vt:i4>
      </vt:variant>
      <vt:variant>
        <vt:i4>0</vt:i4>
      </vt:variant>
      <vt:variant>
        <vt:i4>5</vt:i4>
      </vt:variant>
      <vt:variant>
        <vt:lpwstr/>
      </vt:variant>
      <vt:variant>
        <vt:lpwstr>_Toc86831790</vt:lpwstr>
      </vt:variant>
      <vt:variant>
        <vt:i4>1835065</vt:i4>
      </vt:variant>
      <vt:variant>
        <vt:i4>56</vt:i4>
      </vt:variant>
      <vt:variant>
        <vt:i4>0</vt:i4>
      </vt:variant>
      <vt:variant>
        <vt:i4>5</vt:i4>
      </vt:variant>
      <vt:variant>
        <vt:lpwstr/>
      </vt:variant>
      <vt:variant>
        <vt:lpwstr>_Toc86831789</vt:lpwstr>
      </vt:variant>
      <vt:variant>
        <vt:i4>1900601</vt:i4>
      </vt:variant>
      <vt:variant>
        <vt:i4>50</vt:i4>
      </vt:variant>
      <vt:variant>
        <vt:i4>0</vt:i4>
      </vt:variant>
      <vt:variant>
        <vt:i4>5</vt:i4>
      </vt:variant>
      <vt:variant>
        <vt:lpwstr/>
      </vt:variant>
      <vt:variant>
        <vt:lpwstr>_Toc86831788</vt:lpwstr>
      </vt:variant>
      <vt:variant>
        <vt:i4>1179705</vt:i4>
      </vt:variant>
      <vt:variant>
        <vt:i4>44</vt:i4>
      </vt:variant>
      <vt:variant>
        <vt:i4>0</vt:i4>
      </vt:variant>
      <vt:variant>
        <vt:i4>5</vt:i4>
      </vt:variant>
      <vt:variant>
        <vt:lpwstr/>
      </vt:variant>
      <vt:variant>
        <vt:lpwstr>_Toc86831787</vt:lpwstr>
      </vt:variant>
      <vt:variant>
        <vt:i4>1245241</vt:i4>
      </vt:variant>
      <vt:variant>
        <vt:i4>38</vt:i4>
      </vt:variant>
      <vt:variant>
        <vt:i4>0</vt:i4>
      </vt:variant>
      <vt:variant>
        <vt:i4>5</vt:i4>
      </vt:variant>
      <vt:variant>
        <vt:lpwstr/>
      </vt:variant>
      <vt:variant>
        <vt:lpwstr>_Toc86831786</vt:lpwstr>
      </vt:variant>
      <vt:variant>
        <vt:i4>1048633</vt:i4>
      </vt:variant>
      <vt:variant>
        <vt:i4>32</vt:i4>
      </vt:variant>
      <vt:variant>
        <vt:i4>0</vt:i4>
      </vt:variant>
      <vt:variant>
        <vt:i4>5</vt:i4>
      </vt:variant>
      <vt:variant>
        <vt:lpwstr/>
      </vt:variant>
      <vt:variant>
        <vt:lpwstr>_Toc86831785</vt:lpwstr>
      </vt:variant>
      <vt:variant>
        <vt:i4>1114169</vt:i4>
      </vt:variant>
      <vt:variant>
        <vt:i4>26</vt:i4>
      </vt:variant>
      <vt:variant>
        <vt:i4>0</vt:i4>
      </vt:variant>
      <vt:variant>
        <vt:i4>5</vt:i4>
      </vt:variant>
      <vt:variant>
        <vt:lpwstr/>
      </vt:variant>
      <vt:variant>
        <vt:lpwstr>_Toc86831784</vt:lpwstr>
      </vt:variant>
      <vt:variant>
        <vt:i4>1441849</vt:i4>
      </vt:variant>
      <vt:variant>
        <vt:i4>20</vt:i4>
      </vt:variant>
      <vt:variant>
        <vt:i4>0</vt:i4>
      </vt:variant>
      <vt:variant>
        <vt:i4>5</vt:i4>
      </vt:variant>
      <vt:variant>
        <vt:lpwstr/>
      </vt:variant>
      <vt:variant>
        <vt:lpwstr>_Toc86831783</vt:lpwstr>
      </vt:variant>
      <vt:variant>
        <vt:i4>1507385</vt:i4>
      </vt:variant>
      <vt:variant>
        <vt:i4>14</vt:i4>
      </vt:variant>
      <vt:variant>
        <vt:i4>0</vt:i4>
      </vt:variant>
      <vt:variant>
        <vt:i4>5</vt:i4>
      </vt:variant>
      <vt:variant>
        <vt:lpwstr/>
      </vt:variant>
      <vt:variant>
        <vt:lpwstr>_Toc86831782</vt:lpwstr>
      </vt:variant>
      <vt:variant>
        <vt:i4>1310777</vt:i4>
      </vt:variant>
      <vt:variant>
        <vt:i4>8</vt:i4>
      </vt:variant>
      <vt:variant>
        <vt:i4>0</vt:i4>
      </vt:variant>
      <vt:variant>
        <vt:i4>5</vt:i4>
      </vt:variant>
      <vt:variant>
        <vt:lpwstr/>
      </vt:variant>
      <vt:variant>
        <vt:lpwstr>_Toc86831781</vt:lpwstr>
      </vt:variant>
      <vt:variant>
        <vt:i4>1376313</vt:i4>
      </vt:variant>
      <vt:variant>
        <vt:i4>2</vt:i4>
      </vt:variant>
      <vt:variant>
        <vt:i4>0</vt:i4>
      </vt:variant>
      <vt:variant>
        <vt:i4>5</vt:i4>
      </vt:variant>
      <vt:variant>
        <vt:lpwstr/>
      </vt:variant>
      <vt:variant>
        <vt:lpwstr>_Toc86831780</vt:lpwstr>
      </vt:variant>
      <vt:variant>
        <vt:i4>5046344</vt:i4>
      </vt:variant>
      <vt:variant>
        <vt:i4>3</vt:i4>
      </vt:variant>
      <vt:variant>
        <vt:i4>0</vt:i4>
      </vt:variant>
      <vt:variant>
        <vt:i4>5</vt:i4>
      </vt:variant>
      <vt:variant>
        <vt:lpwstr>https://www.sydney.edu.au/matilda-centre</vt:lpwstr>
      </vt:variant>
      <vt:variant>
        <vt:lpwstr/>
      </vt:variant>
      <vt:variant>
        <vt:i4>5636202</vt:i4>
      </vt:variant>
      <vt:variant>
        <vt:i4>0</vt:i4>
      </vt:variant>
      <vt:variant>
        <vt:i4>0</vt:i4>
      </vt:variant>
      <vt:variant>
        <vt:i4>5</vt:i4>
      </vt:variant>
      <vt:variant>
        <vt:lpwstr>mailto:matilda.centre@sydney.edu.au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Kay Powell</cp:lastModifiedBy>
  <cp:revision>3</cp:revision>
  <cp:lastPrinted>2019-05-01T19:07:00Z</cp:lastPrinted>
  <dcterms:created xsi:type="dcterms:W3CDTF">2026-09-11T01:52:00Z</dcterms:created>
  <dcterms:modified xsi:type="dcterms:W3CDTF">2026-09-11T01:53:00Z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0x01010028AD797EA146B9418154654DB7614177</vt:lpwstr>
  </property>
  <property fmtid="{D5CDD505-2E9C-101B-9397-08002B2CF9AE}" pid="3" name="TaxKeyword">
    <vt:lpwstr/>
  </property>
  <property fmtid="{D5CDD505-2E9C-101B-9397-08002B2CF9AE}" pid="4" name="MediaServiceImageTags">
    <vt:lpwstr/>
  </property>
</Properties>
</file>