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64488" w14:textId="2ECFB00C" w:rsidR="0027536D" w:rsidRDefault="000C45D0" w:rsidP="0027536D">
      <w:pPr>
        <w:pStyle w:val="Heading1"/>
      </w:pPr>
      <w:r>
        <w:t xml:space="preserve">Draft </w:t>
      </w:r>
      <w:r w:rsidR="0027536D" w:rsidRPr="0027536D">
        <w:t>Video Surveillance Policy FAQ</w:t>
      </w:r>
      <w:r w:rsidR="00504320">
        <w:t>s</w:t>
      </w:r>
    </w:p>
    <w:p w14:paraId="2136F187" w14:textId="77777777" w:rsidR="0027536D" w:rsidRDefault="0027536D" w:rsidP="0027536D"/>
    <w:p w14:paraId="4D80ACE4" w14:textId="75FBC881" w:rsidR="0027536D" w:rsidRDefault="0027536D" w:rsidP="0027536D">
      <w:pPr>
        <w:pStyle w:val="Heading2"/>
      </w:pPr>
      <w:r>
        <w:t xml:space="preserve">General </w:t>
      </w:r>
    </w:p>
    <w:p w14:paraId="213D1975" w14:textId="77777777" w:rsidR="0027536D" w:rsidRPr="0027536D" w:rsidRDefault="0027536D" w:rsidP="0027536D"/>
    <w:p w14:paraId="0FDFBC86" w14:textId="205EB098" w:rsidR="0027536D" w:rsidRPr="0027536D" w:rsidRDefault="0027536D" w:rsidP="0027536D">
      <w:pPr>
        <w:pStyle w:val="Heading3"/>
      </w:pPr>
      <w:r w:rsidRPr="0027536D">
        <w:t xml:space="preserve">Why is the </w:t>
      </w:r>
      <w:r>
        <w:t xml:space="preserve">University developing a </w:t>
      </w:r>
      <w:r w:rsidRPr="0027536D">
        <w:t>Video Surveillance Policy?</w:t>
      </w:r>
    </w:p>
    <w:p w14:paraId="15500D1D" w14:textId="568BA7D6" w:rsidR="0027536D" w:rsidRPr="0027536D" w:rsidRDefault="0027536D" w:rsidP="0027536D">
      <w:r w:rsidRPr="0027536D">
        <w:t xml:space="preserve">The University is </w:t>
      </w:r>
      <w:r>
        <w:t xml:space="preserve">developing a </w:t>
      </w:r>
      <w:r w:rsidRPr="0027536D">
        <w:t>Video Surveillance Policy in response to TEQSA guidance on strengthening student and staff safety and wellbeing, including managing risks associated with people from outside the University community accessing campus.</w:t>
      </w:r>
    </w:p>
    <w:p w14:paraId="3B13E05C" w14:textId="449A93FC" w:rsidR="0027536D" w:rsidRPr="0027536D" w:rsidRDefault="0027536D" w:rsidP="0027536D">
      <w:r w:rsidRPr="0027536D">
        <w:t xml:space="preserve">The proposed policy would replace the </w:t>
      </w:r>
      <w:hyperlink r:id="rId5" w:history="1">
        <w:r w:rsidRPr="0027536D">
          <w:rPr>
            <w:rStyle w:val="Hyperlink"/>
          </w:rPr>
          <w:t>CCTV Procedures</w:t>
        </w:r>
      </w:hyperlink>
      <w:r w:rsidRPr="0027536D">
        <w:t xml:space="preserve"> and bring CCTV, body-worn cameras </w:t>
      </w:r>
      <w:r>
        <w:t xml:space="preserve">(BWCs) </w:t>
      </w:r>
      <w:r w:rsidRPr="0027536D">
        <w:t>and facial recognition within a single framework. It sets clear requirements for approving, using and managing these technologies, including training, privacy safeguards, access to recordings and recordkeeping.</w:t>
      </w:r>
    </w:p>
    <w:p w14:paraId="04930690" w14:textId="77777777" w:rsidR="0027536D" w:rsidRPr="0027536D" w:rsidRDefault="0027536D" w:rsidP="0027536D"/>
    <w:p w14:paraId="176F6D53" w14:textId="77777777" w:rsidR="0027536D" w:rsidRPr="0027536D" w:rsidRDefault="0027536D" w:rsidP="0027536D">
      <w:pPr>
        <w:pStyle w:val="Heading3"/>
      </w:pPr>
      <w:r w:rsidRPr="0027536D">
        <w:t>What can surveillance recordings be used for?</w:t>
      </w:r>
    </w:p>
    <w:p w14:paraId="28C1C6AC" w14:textId="77777777" w:rsidR="0027536D" w:rsidRPr="0027536D" w:rsidRDefault="0027536D" w:rsidP="0027536D">
      <w:r w:rsidRPr="0027536D">
        <w:t>Surveillance recordings may be used for approved purposes such as protecting people and property, responding to emergencies, managing unauthorised access and investigating incidents.</w:t>
      </w:r>
    </w:p>
    <w:p w14:paraId="2CEF6CD5" w14:textId="77777777" w:rsidR="0027536D" w:rsidRPr="0027536D" w:rsidRDefault="0027536D" w:rsidP="0027536D">
      <w:r w:rsidRPr="0027536D">
        <w:t>Where authorised, recordings may also support assessments, disciplinary or legal processes, and controlled training to improve security services. De-identified information may be used to assess trends and help plan space utilisation, traffic flows and resources.</w:t>
      </w:r>
    </w:p>
    <w:p w14:paraId="782EF1A1" w14:textId="77777777" w:rsidR="0027536D" w:rsidRPr="0027536D" w:rsidRDefault="0027536D" w:rsidP="0027536D">
      <w:r w:rsidRPr="0027536D">
        <w:t xml:space="preserve">Each use must be consistent with </w:t>
      </w:r>
      <w:proofErr w:type="gramStart"/>
      <w:r w:rsidRPr="0027536D">
        <w:t>University</w:t>
      </w:r>
      <w:proofErr w:type="gramEnd"/>
      <w:r w:rsidRPr="0027536D">
        <w:t xml:space="preserve"> policy and procedures. Facial recognition is subject to additional restrictions described below.</w:t>
      </w:r>
    </w:p>
    <w:p w14:paraId="3BF8ADEA" w14:textId="4E6F8AF8" w:rsidR="0027536D" w:rsidRDefault="0027536D" w:rsidP="0027536D">
      <w:r>
        <w:br w:type="page"/>
      </w:r>
    </w:p>
    <w:p w14:paraId="25F753C9" w14:textId="4F59BB71" w:rsidR="0027536D" w:rsidRDefault="0027536D" w:rsidP="0027536D">
      <w:pPr>
        <w:pStyle w:val="Heading2"/>
      </w:pPr>
      <w:r w:rsidRPr="0027536D">
        <w:lastRenderedPageBreak/>
        <w:t xml:space="preserve">CCTV </w:t>
      </w:r>
    </w:p>
    <w:p w14:paraId="4E34D0BC" w14:textId="44E52633" w:rsidR="0027536D" w:rsidRPr="0027536D" w:rsidRDefault="0027536D" w:rsidP="0027536D">
      <w:pPr>
        <w:pStyle w:val="Heading3"/>
      </w:pPr>
      <w:r w:rsidRPr="0027536D">
        <w:br/>
        <w:t>Are CCTV cameras recording all the time?</w:t>
      </w:r>
    </w:p>
    <w:p w14:paraId="5B389742" w14:textId="77777777" w:rsidR="0027536D" w:rsidRPr="0027536D" w:rsidRDefault="0027536D" w:rsidP="0027536D">
      <w:r w:rsidRPr="0027536D">
        <w:t>Yes. University CCTV operates continuously to support safety, security and incident management.</w:t>
      </w:r>
    </w:p>
    <w:p w14:paraId="250FAC73" w14:textId="77777777" w:rsidR="0027536D" w:rsidRPr="0027536D" w:rsidRDefault="0027536D" w:rsidP="0027536D">
      <w:r w:rsidRPr="0027536D">
        <w:t>Authorised personnel may view live footage or review recordings when required for an approved purpose.</w:t>
      </w:r>
    </w:p>
    <w:p w14:paraId="655779B6" w14:textId="77777777" w:rsidR="0027536D" w:rsidRPr="0027536D" w:rsidRDefault="0027536D" w:rsidP="0027536D">
      <w:pPr>
        <w:pStyle w:val="Heading3"/>
      </w:pPr>
      <w:r w:rsidRPr="0027536D">
        <w:br/>
        <w:t>Does CCTV record conversations?</w:t>
      </w:r>
    </w:p>
    <w:p w14:paraId="67E53553" w14:textId="7CE22CB7" w:rsidR="0027536D" w:rsidRPr="0027536D" w:rsidRDefault="0027536D" w:rsidP="0027536D">
      <w:r w:rsidRPr="0027536D">
        <w:t>No. CCTV, as defined in the</w:t>
      </w:r>
      <w:r>
        <w:t xml:space="preserve"> draft</w:t>
      </w:r>
      <w:r w:rsidRPr="0027536D">
        <w:t xml:space="preserve"> Video Surveillance Policy, records images without sound.</w:t>
      </w:r>
    </w:p>
    <w:p w14:paraId="5F3B94CE" w14:textId="415063B9" w:rsidR="0027536D" w:rsidRPr="0027536D" w:rsidRDefault="0027536D" w:rsidP="0027536D">
      <w:r>
        <w:t>BWCs</w:t>
      </w:r>
      <w:r w:rsidRPr="0027536D">
        <w:t xml:space="preserve"> are different because they record both video and audio when activated.</w:t>
      </w:r>
    </w:p>
    <w:p w14:paraId="7495EA73" w14:textId="77777777" w:rsidR="0027536D" w:rsidRDefault="0027536D" w:rsidP="0027536D">
      <w:pPr>
        <w:pStyle w:val="Heading2"/>
      </w:pPr>
      <w:r>
        <w:br w:type="page"/>
      </w:r>
    </w:p>
    <w:p w14:paraId="519BF99A" w14:textId="751D37D9" w:rsidR="0027536D" w:rsidRDefault="0027536D" w:rsidP="0027536D">
      <w:pPr>
        <w:pStyle w:val="Heading2"/>
      </w:pPr>
      <w:r>
        <w:lastRenderedPageBreak/>
        <w:t>Body-worn cameras</w:t>
      </w:r>
      <w:r w:rsidRPr="0027536D">
        <w:t xml:space="preserve"> </w:t>
      </w:r>
    </w:p>
    <w:p w14:paraId="190716B4" w14:textId="77777777" w:rsidR="0027536D" w:rsidRPr="0027536D" w:rsidRDefault="0027536D" w:rsidP="0027536D"/>
    <w:p w14:paraId="28BC63FB" w14:textId="77777777" w:rsidR="0027536D" w:rsidRPr="0027536D" w:rsidRDefault="0027536D" w:rsidP="0027536D">
      <w:pPr>
        <w:pStyle w:val="Heading3"/>
      </w:pPr>
      <w:r w:rsidRPr="0027536D">
        <w:t xml:space="preserve">Why are body-worn cameras being proposed? </w:t>
      </w:r>
    </w:p>
    <w:p w14:paraId="5E546D1F" w14:textId="7A09E01A" w:rsidR="0027536D" w:rsidRPr="0027536D" w:rsidRDefault="0027536D" w:rsidP="0027536D">
      <w:r w:rsidRPr="0027536D">
        <w:t xml:space="preserve">The use of BWCs is being proposed to support the safety and security of our </w:t>
      </w:r>
      <w:proofErr w:type="gramStart"/>
      <w:r w:rsidRPr="0027536D">
        <w:t>University</w:t>
      </w:r>
      <w:proofErr w:type="gramEnd"/>
      <w:r w:rsidRPr="0027536D">
        <w:t xml:space="preserve"> community and our security staff.</w:t>
      </w:r>
    </w:p>
    <w:p w14:paraId="67EB2F67" w14:textId="77777777" w:rsidR="0027536D" w:rsidRPr="0027536D" w:rsidRDefault="0027536D" w:rsidP="0027536D">
      <w:r w:rsidRPr="0027536D">
        <w:t>They can provide an accurate audio-visual record of an incident or interaction when required, supporting incident response, investigations and the appropriate management of safety and security risks.</w:t>
      </w:r>
    </w:p>
    <w:p w14:paraId="448666E6" w14:textId="41E8D334" w:rsidR="0027536D" w:rsidRPr="0027536D" w:rsidRDefault="0027536D" w:rsidP="0027536D">
      <w:r w:rsidRPr="0027536D">
        <w:t xml:space="preserve">Their use would form part of the University’s broader approach to surveillance technology and are used in accordance with the University’s </w:t>
      </w:r>
      <w:r>
        <w:t xml:space="preserve">draft </w:t>
      </w:r>
      <w:r w:rsidRPr="0027536D">
        <w:t>Video Surveillance Policy, Privacy Policy and related procedures.</w:t>
      </w:r>
    </w:p>
    <w:p w14:paraId="73264F48" w14:textId="77777777" w:rsidR="0027536D" w:rsidRPr="0027536D" w:rsidRDefault="0027536D" w:rsidP="0027536D"/>
    <w:p w14:paraId="1FBC732C" w14:textId="77777777" w:rsidR="0027536D" w:rsidRPr="0027536D" w:rsidRDefault="0027536D" w:rsidP="0027536D">
      <w:pPr>
        <w:pStyle w:val="Heading3"/>
      </w:pPr>
      <w:r w:rsidRPr="0027536D">
        <w:t xml:space="preserve">Are cameras recording all the time? </w:t>
      </w:r>
    </w:p>
    <w:p w14:paraId="1B9B15C2" w14:textId="2D2C86D5" w:rsidR="0027536D" w:rsidRPr="0027536D" w:rsidRDefault="0027536D" w:rsidP="0027536D">
      <w:r w:rsidRPr="0027536D">
        <w:t xml:space="preserve">No. </w:t>
      </w:r>
      <w:r>
        <w:t xml:space="preserve">BWCs </w:t>
      </w:r>
      <w:r w:rsidRPr="0027536D">
        <w:t>are not used to continuously record the activities of security staff or members of the University community.</w:t>
      </w:r>
    </w:p>
    <w:p w14:paraId="075B5CB7" w14:textId="792C09DA" w:rsidR="0027536D" w:rsidRPr="0027536D" w:rsidRDefault="0027536D" w:rsidP="0027536D">
      <w:r w:rsidRPr="0027536D">
        <w:t>Security staff would wear BWCs while performing their duties, but recording is activated when there is an appropriate operational reason to do so, such as responding to a safety or security incident or an interaction where a recording may be required.</w:t>
      </w:r>
    </w:p>
    <w:p w14:paraId="570090D3" w14:textId="77777777" w:rsidR="0027536D" w:rsidRPr="0027536D" w:rsidRDefault="0027536D" w:rsidP="0027536D"/>
    <w:p w14:paraId="4BC0DF45" w14:textId="77777777" w:rsidR="0027536D" w:rsidRPr="0027536D" w:rsidRDefault="0027536D" w:rsidP="0027536D">
      <w:pPr>
        <w:pStyle w:val="Heading3"/>
      </w:pPr>
      <w:r w:rsidRPr="0027536D">
        <w:t xml:space="preserve">How will I know if I am being recorded? </w:t>
      </w:r>
    </w:p>
    <w:p w14:paraId="41423421" w14:textId="627608B8" w:rsidR="0027536D" w:rsidRPr="0027536D" w:rsidRDefault="0027536D" w:rsidP="0027536D">
      <w:r>
        <w:t xml:space="preserve">BWCs </w:t>
      </w:r>
      <w:r w:rsidRPr="0027536D">
        <w:t>must be worn visibly and cannot be used covertly.</w:t>
      </w:r>
    </w:p>
    <w:p w14:paraId="23D6BC91" w14:textId="77777777" w:rsidR="0027536D" w:rsidRPr="0027536D" w:rsidRDefault="0027536D" w:rsidP="0027536D">
      <w:r w:rsidRPr="0027536D">
        <w:t>When recording is activated, the camera displays a visual recording indicator. Security staff will also provide a verbal notification that recording has commenced where it is reasonably possible to do so.</w:t>
      </w:r>
    </w:p>
    <w:p w14:paraId="000CD3B5" w14:textId="77777777" w:rsidR="0027536D" w:rsidRPr="0027536D" w:rsidRDefault="0027536D" w:rsidP="0027536D"/>
    <w:p w14:paraId="07226FBE" w14:textId="77777777" w:rsidR="0027536D" w:rsidRPr="0027536D" w:rsidRDefault="0027536D" w:rsidP="0027536D">
      <w:pPr>
        <w:pStyle w:val="Heading3"/>
      </w:pPr>
      <w:r w:rsidRPr="0027536D">
        <w:t xml:space="preserve">Who has access to the footage? </w:t>
      </w:r>
    </w:p>
    <w:p w14:paraId="4F258D36" w14:textId="6A027630" w:rsidR="0027536D" w:rsidRPr="0027536D" w:rsidRDefault="0027536D" w:rsidP="0027536D">
      <w:r w:rsidRPr="0027536D">
        <w:t xml:space="preserve">Access to </w:t>
      </w:r>
      <w:r>
        <w:t xml:space="preserve">BWC </w:t>
      </w:r>
      <w:r w:rsidRPr="0027536D">
        <w:t>recordings is restricted to authorised personnel and is provided according to their role and operational need.</w:t>
      </w:r>
    </w:p>
    <w:p w14:paraId="6EA73929" w14:textId="77777777" w:rsidR="0027536D" w:rsidRPr="0027536D" w:rsidRDefault="0027536D" w:rsidP="0027536D">
      <w:r w:rsidRPr="0027536D">
        <w:t xml:space="preserve">Recordings may be accessed for approved purposes such as responding to or reviewing an incident, </w:t>
      </w:r>
      <w:proofErr w:type="gramStart"/>
      <w:r w:rsidRPr="0027536D">
        <w:t>conducting an investigation</w:t>
      </w:r>
      <w:proofErr w:type="gramEnd"/>
      <w:r w:rsidRPr="0027536D">
        <w:t>, or managing an authorised request for footage.</w:t>
      </w:r>
    </w:p>
    <w:p w14:paraId="2048BAC7" w14:textId="77777777" w:rsidR="0027536D" w:rsidRPr="0027536D" w:rsidRDefault="0027536D" w:rsidP="0027536D">
      <w:r w:rsidRPr="0027536D">
        <w:lastRenderedPageBreak/>
        <w:t>Footage may also be provided to external parties in limited circumstances where authorised or required by law, such as an approved law enforcement request, court order or formal information-access process.</w:t>
      </w:r>
    </w:p>
    <w:p w14:paraId="213238E4" w14:textId="77777777" w:rsidR="0027536D" w:rsidRPr="0027536D" w:rsidRDefault="0027536D" w:rsidP="0027536D">
      <w:pPr>
        <w:rPr>
          <w:b/>
          <w:bCs/>
          <w:i/>
          <w:iCs/>
        </w:rPr>
      </w:pPr>
    </w:p>
    <w:p w14:paraId="1EBD3914" w14:textId="77777777" w:rsidR="0027536D" w:rsidRPr="0027536D" w:rsidRDefault="0027536D" w:rsidP="0027536D">
      <w:pPr>
        <w:pStyle w:val="Heading3"/>
      </w:pPr>
      <w:r w:rsidRPr="0027536D">
        <w:t>What situations would be considered ‘appropriate’ for their use?</w:t>
      </w:r>
    </w:p>
    <w:p w14:paraId="5C437B39" w14:textId="76E081D2" w:rsidR="0027536D" w:rsidRPr="0027536D" w:rsidRDefault="0027536D" w:rsidP="0027536D">
      <w:r>
        <w:t>BWCs</w:t>
      </w:r>
      <w:r w:rsidRPr="0027536D">
        <w:t xml:space="preserve"> are intended to be used when there is a reasonable safety, security or incident-management need to create a record of what is occurring.</w:t>
      </w:r>
    </w:p>
    <w:p w14:paraId="23DB1413" w14:textId="77777777" w:rsidR="0027536D" w:rsidRPr="0027536D" w:rsidRDefault="0027536D" w:rsidP="0027536D">
      <w:r w:rsidRPr="0027536D">
        <w:t>This may include situations such as:</w:t>
      </w:r>
    </w:p>
    <w:p w14:paraId="269DD2A1" w14:textId="77777777" w:rsidR="0027536D" w:rsidRPr="0027536D" w:rsidRDefault="0027536D" w:rsidP="0027536D">
      <w:pPr>
        <w:numPr>
          <w:ilvl w:val="0"/>
          <w:numId w:val="1"/>
        </w:numPr>
      </w:pPr>
      <w:r w:rsidRPr="0027536D">
        <w:t>managing incidents involving a risk to the safety of staff, students, visitors or security personnel</w:t>
      </w:r>
    </w:p>
    <w:p w14:paraId="0FA62709" w14:textId="77777777" w:rsidR="0027536D" w:rsidRPr="0027536D" w:rsidRDefault="0027536D" w:rsidP="0027536D">
      <w:pPr>
        <w:numPr>
          <w:ilvl w:val="0"/>
          <w:numId w:val="1"/>
        </w:numPr>
      </w:pPr>
      <w:r w:rsidRPr="0027536D">
        <w:t>responding to emergencies or significant incidents</w:t>
      </w:r>
    </w:p>
    <w:p w14:paraId="74342EC0" w14:textId="77777777" w:rsidR="0027536D" w:rsidRPr="0027536D" w:rsidRDefault="0027536D" w:rsidP="0027536D">
      <w:pPr>
        <w:numPr>
          <w:ilvl w:val="0"/>
          <w:numId w:val="1"/>
        </w:numPr>
      </w:pPr>
      <w:r w:rsidRPr="0027536D">
        <w:t>responding to aggressive, threatening or potentially confrontational behaviour</w:t>
      </w:r>
    </w:p>
    <w:p w14:paraId="10F27B95" w14:textId="77777777" w:rsidR="0027536D" w:rsidRPr="0027536D" w:rsidRDefault="0027536D" w:rsidP="0027536D">
      <w:pPr>
        <w:numPr>
          <w:ilvl w:val="0"/>
          <w:numId w:val="1"/>
        </w:numPr>
      </w:pPr>
      <w:r w:rsidRPr="0027536D">
        <w:t>responding to trespass, unauthorised access or other security incidents</w:t>
      </w:r>
    </w:p>
    <w:p w14:paraId="417BB21C" w14:textId="77777777" w:rsidR="0027536D" w:rsidRPr="0027536D" w:rsidRDefault="0027536D" w:rsidP="0027536D">
      <w:pPr>
        <w:numPr>
          <w:ilvl w:val="0"/>
          <w:numId w:val="1"/>
        </w:numPr>
      </w:pPr>
      <w:r w:rsidRPr="0027536D">
        <w:t>interactions that may require subsequent investigation, assessment or disciplinary or legal action.</w:t>
      </w:r>
    </w:p>
    <w:p w14:paraId="416CB1BD" w14:textId="680904B0" w:rsidR="0027536D" w:rsidRPr="0027536D" w:rsidRDefault="0027536D" w:rsidP="0027536D">
      <w:r w:rsidRPr="0027536D">
        <w:t xml:space="preserve">The presence of a </w:t>
      </w:r>
      <w:r>
        <w:t>BWC</w:t>
      </w:r>
      <w:r w:rsidRPr="0027536D">
        <w:t xml:space="preserve"> does not mean that every interaction will be recorded. Recording must have an authorised operational purpose and be consistent with </w:t>
      </w:r>
      <w:proofErr w:type="gramStart"/>
      <w:r w:rsidRPr="0027536D">
        <w:t>University</w:t>
      </w:r>
      <w:proofErr w:type="gramEnd"/>
      <w:r w:rsidRPr="0027536D">
        <w:t xml:space="preserve"> policy and procedures.</w:t>
      </w:r>
    </w:p>
    <w:p w14:paraId="01EB8A23" w14:textId="245FF839" w:rsidR="0027536D" w:rsidRDefault="0027536D" w:rsidP="0027536D">
      <w:r>
        <w:br w:type="page"/>
      </w:r>
    </w:p>
    <w:p w14:paraId="441F1876" w14:textId="48C44354" w:rsidR="0027536D" w:rsidRDefault="0027536D" w:rsidP="0027536D">
      <w:pPr>
        <w:pStyle w:val="Heading2"/>
      </w:pPr>
      <w:r w:rsidRPr="0027536D">
        <w:lastRenderedPageBreak/>
        <w:t xml:space="preserve">Facial </w:t>
      </w:r>
      <w:r>
        <w:t>r</w:t>
      </w:r>
      <w:r w:rsidRPr="0027536D">
        <w:t>ec</w:t>
      </w:r>
      <w:r>
        <w:t>ognition</w:t>
      </w:r>
      <w:r w:rsidRPr="0027536D">
        <w:t xml:space="preserve"> </w:t>
      </w:r>
    </w:p>
    <w:p w14:paraId="26F6A372" w14:textId="77777777" w:rsidR="0027536D" w:rsidRPr="0027536D" w:rsidRDefault="0027536D" w:rsidP="0027536D"/>
    <w:p w14:paraId="77FA461A" w14:textId="77777777" w:rsidR="0027536D" w:rsidRPr="0027536D" w:rsidRDefault="0027536D" w:rsidP="0027536D">
      <w:pPr>
        <w:pStyle w:val="Heading3"/>
      </w:pPr>
      <w:r w:rsidRPr="0027536D">
        <w:t>Why is facial recognition being used?</w:t>
      </w:r>
    </w:p>
    <w:p w14:paraId="57603F1E" w14:textId="77777777" w:rsidR="0027536D" w:rsidRPr="0027536D" w:rsidRDefault="0027536D" w:rsidP="0027536D">
      <w:r w:rsidRPr="0027536D">
        <w:t xml:space="preserve">Facial recognition is being introduced to support the safety and security of our </w:t>
      </w:r>
      <w:proofErr w:type="gramStart"/>
      <w:r w:rsidRPr="0027536D">
        <w:t>University</w:t>
      </w:r>
      <w:proofErr w:type="gramEnd"/>
      <w:r w:rsidRPr="0027536D">
        <w:t xml:space="preserve"> community. Facial recognition in this context refers to a software feature that captures video footage through security cameras and uses artificial intelligence algorithms to detect, analyse, and match human faces against recorded footage to identify people. It does not refer to non-software identification of individuals based on their facial features.</w:t>
      </w:r>
    </w:p>
    <w:p w14:paraId="22623C7D" w14:textId="77777777" w:rsidR="0027536D" w:rsidRPr="0027536D" w:rsidRDefault="0027536D" w:rsidP="0027536D">
      <w:r w:rsidRPr="0027536D">
        <w:t>The University operates a large, open and exposed campus visited by tens of thousands each day. Facial recognition provides Security with an additional tool to help identify people known to present a serious safety or security risk, including repeat offenders associated with theft, break-ins and other serious security incidents.</w:t>
      </w:r>
    </w:p>
    <w:p w14:paraId="2DB7520A" w14:textId="77777777" w:rsidR="0027536D" w:rsidRPr="0027536D" w:rsidRDefault="0027536D" w:rsidP="0027536D">
      <w:r w:rsidRPr="0027536D">
        <w:t>Earlier identification can help Security respond sooner, prevent or reduce repeat incidents and deter people who may otherwise target the University.</w:t>
      </w:r>
    </w:p>
    <w:p w14:paraId="6CD3202C" w14:textId="77777777" w:rsidR="0027536D" w:rsidRPr="0027536D" w:rsidRDefault="0027536D" w:rsidP="0027536D">
      <w:r w:rsidRPr="0027536D">
        <w:t>Facial recognition forms part of the University’s broader approach to surveillance technology and is used in accordance with the University’s Video Surveillance Policy, Privacy Policy and related procedures.</w:t>
      </w:r>
    </w:p>
    <w:p w14:paraId="7A863051" w14:textId="77777777" w:rsidR="0027536D" w:rsidRPr="0027536D" w:rsidRDefault="0027536D" w:rsidP="0027536D"/>
    <w:p w14:paraId="08F888D8" w14:textId="77777777" w:rsidR="0027536D" w:rsidRPr="0027536D" w:rsidRDefault="0027536D" w:rsidP="0027536D">
      <w:pPr>
        <w:pStyle w:val="Heading3"/>
      </w:pPr>
      <w:r w:rsidRPr="0027536D">
        <w:t>Does facial recognition identify everyone on campus?</w:t>
      </w:r>
    </w:p>
    <w:p w14:paraId="41A66BDC" w14:textId="77777777" w:rsidR="0027536D" w:rsidRPr="0027536D" w:rsidRDefault="0027536D" w:rsidP="0027536D">
      <w:r w:rsidRPr="0027536D">
        <w:t>No. Facial recognition is not used to establish the identity of everyone entering or moving around campus.</w:t>
      </w:r>
    </w:p>
    <w:p w14:paraId="2884A2E7" w14:textId="77777777" w:rsidR="0027536D" w:rsidRPr="0027536D" w:rsidRDefault="0027536D" w:rsidP="0027536D">
      <w:r w:rsidRPr="0027536D">
        <w:t>The system is designed to look for specific people who have been placed on an authorised security watchlist.</w:t>
      </w:r>
    </w:p>
    <w:p w14:paraId="036A3271" w14:textId="77777777" w:rsidR="0027536D" w:rsidRPr="0027536D" w:rsidRDefault="0027536D" w:rsidP="0027536D">
      <w:r w:rsidRPr="0027536D">
        <w:t>People passing through an area where facial recognition is operating may have their image compared with the authorised watchlist, but this does not mean that they are identified, tracked or added to a database.</w:t>
      </w:r>
    </w:p>
    <w:p w14:paraId="1C1DC736" w14:textId="77777777" w:rsidR="0027536D" w:rsidRPr="0027536D" w:rsidRDefault="0027536D" w:rsidP="0027536D">
      <w:pPr>
        <w:rPr>
          <w:b/>
          <w:bCs/>
        </w:rPr>
      </w:pPr>
    </w:p>
    <w:p w14:paraId="3D7011E6" w14:textId="77777777" w:rsidR="0027536D" w:rsidRPr="0027536D" w:rsidRDefault="0027536D" w:rsidP="0027536D">
      <w:pPr>
        <w:pStyle w:val="Heading3"/>
      </w:pPr>
      <w:r w:rsidRPr="0027536D">
        <w:t>Will current staff and students be subject to facial recognition?</w:t>
      </w:r>
    </w:p>
    <w:p w14:paraId="0F6B6FA3" w14:textId="77777777" w:rsidR="0027536D" w:rsidRPr="0027536D" w:rsidRDefault="0027536D" w:rsidP="0027536D">
      <w:r w:rsidRPr="0027536D">
        <w:t>Current staff and students will not be placed on facial recognition watchlists.</w:t>
      </w:r>
    </w:p>
    <w:p w14:paraId="27A673D8" w14:textId="77777777" w:rsidR="0027536D" w:rsidRPr="0027536D" w:rsidRDefault="0027536D" w:rsidP="0027536D">
      <w:r w:rsidRPr="0027536D">
        <w:t xml:space="preserve">An exception may apply only where a person presents a real and imminent safety </w:t>
      </w:r>
      <w:proofErr w:type="gramStart"/>
      <w:r w:rsidRPr="0027536D">
        <w:t>risk</w:t>
      </w:r>
      <w:proofErr w:type="gramEnd"/>
      <w:r w:rsidRPr="0027536D">
        <w:t xml:space="preserve"> and their inclusion has been appropriately assessed and authorised.</w:t>
      </w:r>
    </w:p>
    <w:p w14:paraId="37B6DEB7" w14:textId="77777777" w:rsidR="0027536D" w:rsidRPr="0027536D" w:rsidRDefault="0027536D" w:rsidP="0027536D">
      <w:r w:rsidRPr="0027536D">
        <w:t>Facial recognition will not identify or track the everyday movements of staff or students.</w:t>
      </w:r>
    </w:p>
    <w:p w14:paraId="7D8AE3A0" w14:textId="77777777" w:rsidR="0027536D" w:rsidRPr="0027536D" w:rsidRDefault="0027536D" w:rsidP="0027536D"/>
    <w:p w14:paraId="544B6676" w14:textId="77777777" w:rsidR="0027536D" w:rsidRPr="0027536D" w:rsidRDefault="0027536D" w:rsidP="0027536D">
      <w:pPr>
        <w:pStyle w:val="Heading3"/>
      </w:pPr>
      <w:r w:rsidRPr="0027536D">
        <w:t>Will facial recognition be used to investigate staff or student misconduct?</w:t>
      </w:r>
    </w:p>
    <w:p w14:paraId="6BA6A816" w14:textId="77777777" w:rsidR="0027536D" w:rsidRPr="0027536D" w:rsidRDefault="0027536D" w:rsidP="0027536D">
      <w:r w:rsidRPr="0027536D">
        <w:t xml:space="preserve">No. Facial recognition (as defined above) will not be used to investigate staff or student misconduct, workplace matters, academic matters or general breaches of </w:t>
      </w:r>
      <w:proofErr w:type="gramStart"/>
      <w:r w:rsidRPr="0027536D">
        <w:t>University</w:t>
      </w:r>
      <w:proofErr w:type="gramEnd"/>
      <w:r w:rsidRPr="0027536D">
        <w:t xml:space="preserve"> rules.</w:t>
      </w:r>
    </w:p>
    <w:p w14:paraId="738B516B" w14:textId="77777777" w:rsidR="0027536D" w:rsidRPr="0027536D" w:rsidRDefault="0027536D" w:rsidP="0027536D">
      <w:r w:rsidRPr="0027536D">
        <w:t>Its use is strictly focused on preventing and responding to serious safety and security risks.</w:t>
      </w:r>
    </w:p>
    <w:p w14:paraId="42BF78C5" w14:textId="3EF5B3F8" w:rsidR="0027536D" w:rsidRDefault="0027536D" w:rsidP="0027536D">
      <w:pPr>
        <w:rPr>
          <w:b/>
          <w:bCs/>
        </w:rPr>
      </w:pPr>
      <w:r>
        <w:rPr>
          <w:b/>
          <w:bCs/>
        </w:rPr>
        <w:br w:type="page"/>
      </w:r>
    </w:p>
    <w:p w14:paraId="468903FE" w14:textId="40AEDC39" w:rsidR="0027536D" w:rsidRPr="0027536D" w:rsidRDefault="0027536D" w:rsidP="0027536D">
      <w:pPr>
        <w:pStyle w:val="Heading2"/>
      </w:pPr>
      <w:r w:rsidRPr="0027536D">
        <w:lastRenderedPageBreak/>
        <w:t xml:space="preserve">Information and </w:t>
      </w:r>
      <w:r>
        <w:t>p</w:t>
      </w:r>
      <w:r w:rsidRPr="0027536D">
        <w:t>rivacy</w:t>
      </w:r>
    </w:p>
    <w:p w14:paraId="116B0CBB" w14:textId="77777777" w:rsidR="0027536D" w:rsidRPr="0027536D" w:rsidRDefault="0027536D" w:rsidP="0027536D">
      <w:pPr>
        <w:pStyle w:val="Heading3"/>
      </w:pPr>
      <w:r w:rsidRPr="0027536D">
        <w:t>How will my privacy be protected?</w:t>
      </w:r>
    </w:p>
    <w:p w14:paraId="52D41329" w14:textId="03B02D0C" w:rsidR="0027536D" w:rsidRPr="0027536D" w:rsidRDefault="0027536D" w:rsidP="0027536D">
      <w:r w:rsidRPr="0027536D">
        <w:t xml:space="preserve">The use of CCTV, </w:t>
      </w:r>
      <w:r>
        <w:t>BWCs</w:t>
      </w:r>
      <w:r w:rsidRPr="0027536D">
        <w:t xml:space="preserve"> and facial recognition is subject to the University’s privacy, surveillance, information security and recordkeeping requirements.</w:t>
      </w:r>
    </w:p>
    <w:p w14:paraId="2CEFF2B3" w14:textId="77777777" w:rsidR="0027536D" w:rsidRPr="0027536D" w:rsidRDefault="0027536D" w:rsidP="0027536D">
      <w:r w:rsidRPr="0027536D">
        <w:t>Surveillance technology must only collect information reasonably necessary for its approved purposes. Recordings and associated information are stored securely, and access is restricted to authorised personnel according to their role and operational need.</w:t>
      </w:r>
    </w:p>
    <w:p w14:paraId="0C3E7899" w14:textId="77777777" w:rsidR="0027536D" w:rsidRPr="0027536D" w:rsidRDefault="0027536D" w:rsidP="0027536D">
      <w:r w:rsidRPr="0027536D">
        <w:t>Surveillance technology must not be used for personal purposes or to routinely monitor an individual’s activities or performance where there is no authorised purpose. Facial recognition is subject to the additional limits on identification and watchlists described below.</w:t>
      </w:r>
    </w:p>
    <w:p w14:paraId="53A54891" w14:textId="77777777" w:rsidR="0027536D" w:rsidRPr="0027536D" w:rsidRDefault="0027536D" w:rsidP="0027536D"/>
    <w:p w14:paraId="06DDCB5B" w14:textId="77777777" w:rsidR="0027536D" w:rsidRPr="0027536D" w:rsidRDefault="0027536D" w:rsidP="0027536D">
      <w:pPr>
        <w:pStyle w:val="Heading3"/>
      </w:pPr>
      <w:r w:rsidRPr="0027536D">
        <w:t>Who can I contact if I have a privacy concern or complaint?</w:t>
      </w:r>
    </w:p>
    <w:p w14:paraId="05CF0C06" w14:textId="747820F3" w:rsidR="0027536D" w:rsidRPr="0027536D" w:rsidRDefault="0027536D" w:rsidP="0027536D">
      <w:r w:rsidRPr="0027536D">
        <w:t xml:space="preserve">Privacy enquiries or complaints about CCTV, </w:t>
      </w:r>
      <w:r>
        <w:t xml:space="preserve">BWCs </w:t>
      </w:r>
      <w:r w:rsidRPr="0027536D">
        <w:t xml:space="preserve">or facial recognition should be directed to the University’s Privacy Officer at </w:t>
      </w:r>
      <w:hyperlink r:id="rId6" w:history="1">
        <w:r w:rsidRPr="0027536D">
          <w:rPr>
            <w:rStyle w:val="Hyperlink"/>
          </w:rPr>
          <w:t>privacy.enquiries@sydney.edu.au</w:t>
        </w:r>
      </w:hyperlink>
      <w:r w:rsidRPr="0027536D">
        <w:t>.</w:t>
      </w:r>
    </w:p>
    <w:p w14:paraId="730CEADD" w14:textId="77777777" w:rsidR="0027536D" w:rsidRPr="0027536D" w:rsidRDefault="0027536D" w:rsidP="0027536D"/>
    <w:p w14:paraId="519B1253" w14:textId="77777777" w:rsidR="0027536D" w:rsidRPr="0027536D" w:rsidRDefault="0027536D" w:rsidP="0027536D">
      <w:pPr>
        <w:pStyle w:val="Heading3"/>
      </w:pPr>
      <w:r w:rsidRPr="0027536D">
        <w:t xml:space="preserve">Can I request a copy of the video if I am captured in it? </w:t>
      </w:r>
    </w:p>
    <w:p w14:paraId="451AE5AD" w14:textId="78AA4DF1" w:rsidR="0027536D" w:rsidRPr="0027536D" w:rsidRDefault="0027536D" w:rsidP="0027536D">
      <w:r w:rsidRPr="0027536D">
        <w:t xml:space="preserve">Yes. Students, staff, and visitors can request access to their personal data via a formal </w:t>
      </w:r>
      <w:hyperlink r:id="rId7" w:history="1">
        <w:r w:rsidRPr="0027536D">
          <w:rPr>
            <w:rStyle w:val="Hyperlink"/>
            <w:i/>
            <w:iCs/>
          </w:rPr>
          <w:t>Government Information (Public Access) Act (GIPA)</w:t>
        </w:r>
      </w:hyperlink>
      <w:r w:rsidRPr="0027536D">
        <w:t xml:space="preserve"> request.</w:t>
      </w:r>
    </w:p>
    <w:p w14:paraId="6EE9D346" w14:textId="77777777" w:rsidR="003C2DFC" w:rsidRDefault="003C2DFC"/>
    <w:sectPr w:rsidR="003C2D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07BFB"/>
    <w:multiLevelType w:val="multilevel"/>
    <w:tmpl w:val="33CA15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449015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aMoceNhcudvIrH+hZZ1FMFK4BzfdKqHYY1Rr1lnfAnuoO3xhPPhqA9zKgSskEqJft4wFNCt5fmLzZMPyr/V4lw==" w:salt="1gJMGqzWKpwOmxoxW0HpF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36D"/>
    <w:rsid w:val="000129B6"/>
    <w:rsid w:val="00027E86"/>
    <w:rsid w:val="00057B45"/>
    <w:rsid w:val="000A4380"/>
    <w:rsid w:val="000C45D0"/>
    <w:rsid w:val="0021465B"/>
    <w:rsid w:val="00233208"/>
    <w:rsid w:val="00236A4D"/>
    <w:rsid w:val="0027536D"/>
    <w:rsid w:val="00281BB1"/>
    <w:rsid w:val="002F028E"/>
    <w:rsid w:val="00306B1F"/>
    <w:rsid w:val="00345656"/>
    <w:rsid w:val="00395E0F"/>
    <w:rsid w:val="003C2DFC"/>
    <w:rsid w:val="003C3818"/>
    <w:rsid w:val="004C43DE"/>
    <w:rsid w:val="00504320"/>
    <w:rsid w:val="00543355"/>
    <w:rsid w:val="005B28CB"/>
    <w:rsid w:val="005F019D"/>
    <w:rsid w:val="00614DDD"/>
    <w:rsid w:val="006361A2"/>
    <w:rsid w:val="00656509"/>
    <w:rsid w:val="006662F8"/>
    <w:rsid w:val="006B29A8"/>
    <w:rsid w:val="006D1072"/>
    <w:rsid w:val="006D4E4D"/>
    <w:rsid w:val="007279C1"/>
    <w:rsid w:val="007B23C6"/>
    <w:rsid w:val="008C0D89"/>
    <w:rsid w:val="008D337B"/>
    <w:rsid w:val="008F3799"/>
    <w:rsid w:val="008F7635"/>
    <w:rsid w:val="0095025E"/>
    <w:rsid w:val="00A01092"/>
    <w:rsid w:val="00A0476A"/>
    <w:rsid w:val="00A357B7"/>
    <w:rsid w:val="00AA21EE"/>
    <w:rsid w:val="00AC5784"/>
    <w:rsid w:val="00B324ED"/>
    <w:rsid w:val="00B47EC7"/>
    <w:rsid w:val="00C21FF7"/>
    <w:rsid w:val="00C452DE"/>
    <w:rsid w:val="00C70736"/>
    <w:rsid w:val="00E2534B"/>
    <w:rsid w:val="00E624C1"/>
    <w:rsid w:val="00EC6C7A"/>
    <w:rsid w:val="00ED1BEC"/>
    <w:rsid w:val="00ED3864"/>
    <w:rsid w:val="00F30D79"/>
    <w:rsid w:val="00F611E1"/>
    <w:rsid w:val="00F73BAB"/>
    <w:rsid w:val="00FE14E2"/>
    <w:rsid w:val="00FE53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DB4B3"/>
  <w15:chartTrackingRefBased/>
  <w15:docId w15:val="{B65D60A7-E70A-49BA-BF81-AB9CB8BA0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53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753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753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3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3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3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3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3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3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3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753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753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3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3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3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3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3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36D"/>
    <w:rPr>
      <w:rFonts w:eastAsiaTheme="majorEastAsia" w:cstheme="majorBidi"/>
      <w:color w:val="272727" w:themeColor="text1" w:themeTint="D8"/>
    </w:rPr>
  </w:style>
  <w:style w:type="paragraph" w:styleId="Title">
    <w:name w:val="Title"/>
    <w:basedOn w:val="Normal"/>
    <w:next w:val="Normal"/>
    <w:link w:val="TitleChar"/>
    <w:uiPriority w:val="10"/>
    <w:qFormat/>
    <w:rsid w:val="002753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3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3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3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36D"/>
    <w:pPr>
      <w:spacing w:before="160"/>
      <w:jc w:val="center"/>
    </w:pPr>
    <w:rPr>
      <w:i/>
      <w:iCs/>
      <w:color w:val="404040" w:themeColor="text1" w:themeTint="BF"/>
    </w:rPr>
  </w:style>
  <w:style w:type="character" w:customStyle="1" w:styleId="QuoteChar">
    <w:name w:val="Quote Char"/>
    <w:basedOn w:val="DefaultParagraphFont"/>
    <w:link w:val="Quote"/>
    <w:uiPriority w:val="29"/>
    <w:rsid w:val="0027536D"/>
    <w:rPr>
      <w:i/>
      <w:iCs/>
      <w:color w:val="404040" w:themeColor="text1" w:themeTint="BF"/>
    </w:rPr>
  </w:style>
  <w:style w:type="paragraph" w:styleId="ListParagraph">
    <w:name w:val="List Paragraph"/>
    <w:basedOn w:val="Normal"/>
    <w:uiPriority w:val="34"/>
    <w:qFormat/>
    <w:rsid w:val="0027536D"/>
    <w:pPr>
      <w:ind w:left="720"/>
      <w:contextualSpacing/>
    </w:pPr>
  </w:style>
  <w:style w:type="character" w:styleId="IntenseEmphasis">
    <w:name w:val="Intense Emphasis"/>
    <w:basedOn w:val="DefaultParagraphFont"/>
    <w:uiPriority w:val="21"/>
    <w:qFormat/>
    <w:rsid w:val="0027536D"/>
    <w:rPr>
      <w:i/>
      <w:iCs/>
      <w:color w:val="0F4761" w:themeColor="accent1" w:themeShade="BF"/>
    </w:rPr>
  </w:style>
  <w:style w:type="paragraph" w:styleId="IntenseQuote">
    <w:name w:val="Intense Quote"/>
    <w:basedOn w:val="Normal"/>
    <w:next w:val="Normal"/>
    <w:link w:val="IntenseQuoteChar"/>
    <w:uiPriority w:val="30"/>
    <w:qFormat/>
    <w:rsid w:val="002753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36D"/>
    <w:rPr>
      <w:i/>
      <w:iCs/>
      <w:color w:val="0F4761" w:themeColor="accent1" w:themeShade="BF"/>
    </w:rPr>
  </w:style>
  <w:style w:type="character" w:styleId="IntenseReference">
    <w:name w:val="Intense Reference"/>
    <w:basedOn w:val="DefaultParagraphFont"/>
    <w:uiPriority w:val="32"/>
    <w:qFormat/>
    <w:rsid w:val="0027536D"/>
    <w:rPr>
      <w:b/>
      <w:bCs/>
      <w:smallCaps/>
      <w:color w:val="0F4761" w:themeColor="accent1" w:themeShade="BF"/>
      <w:spacing w:val="5"/>
    </w:rPr>
  </w:style>
  <w:style w:type="character" w:styleId="Hyperlink">
    <w:name w:val="Hyperlink"/>
    <w:basedOn w:val="DefaultParagraphFont"/>
    <w:uiPriority w:val="99"/>
    <w:unhideWhenUsed/>
    <w:rsid w:val="0027536D"/>
    <w:rPr>
      <w:color w:val="467886" w:themeColor="hyperlink"/>
      <w:u w:val="single"/>
    </w:rPr>
  </w:style>
  <w:style w:type="character" w:styleId="UnresolvedMention">
    <w:name w:val="Unresolved Mention"/>
    <w:basedOn w:val="DefaultParagraphFont"/>
    <w:uiPriority w:val="99"/>
    <w:semiHidden/>
    <w:unhideWhenUsed/>
    <w:rsid w:val="002753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gislation.nsw.gov.au/view/html/inforce/current/act-2009-05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vacy.enquiries@sydney.edu.au" TargetMode="External"/><Relationship Id="rId5" Type="http://schemas.openxmlformats.org/officeDocument/2006/relationships/hyperlink" Target="https://policyregister.sydney.edu.au/doctract/documentportal/08DE2219DEFCF30FDA94D2FDA3A251F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1234</Words>
  <Characters>7034</Characters>
  <Application>Microsoft Office Word</Application>
  <DocSecurity>8</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The University of Sydney ICT</Company>
  <LinksUpToDate>false</LinksUpToDate>
  <CharactersWithSpaces>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 Surveillance Policy FAQs</dc:title>
  <dc:subject/>
  <cp:keywords/>
  <dc:description/>
  <cp:lastModifiedBy>Daniel Head</cp:lastModifiedBy>
  <cp:revision>5</cp:revision>
  <dcterms:created xsi:type="dcterms:W3CDTF">2026-10-05T23:29:00Z</dcterms:created>
  <dcterms:modified xsi:type="dcterms:W3CDTF">2026-10-06T01:09:00Z</dcterms:modified>
</cp:coreProperties>
</file>