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1317" w14:textId="4D353DF1" w:rsidR="00020CE8" w:rsidRPr="004A7EE3" w:rsidRDefault="00A80BC7" w:rsidP="00FC642B">
      <w:pPr>
        <w:pStyle w:val="DocumentTitle"/>
        <w:sectPr w:rsidR="00020CE8" w:rsidRPr="004A7EE3" w:rsidSect="009F3943">
          <w:footerReference w:type="default" r:id="rId11"/>
          <w:pgSz w:w="11906" w:h="16838"/>
          <w:pgMar w:top="1135" w:right="1134" w:bottom="1247" w:left="1134" w:header="708" w:footer="708" w:gutter="0"/>
          <w:cols w:space="708"/>
          <w:docGrid w:linePitch="360"/>
        </w:sectPr>
      </w:pPr>
      <w:r w:rsidRPr="00216F1A">
        <w:rPr>
          <w:b/>
          <w:bCs/>
          <w:noProof/>
          <w:color w:val="FF0000"/>
        </w:rPr>
        <w:drawing>
          <wp:anchor distT="0" distB="0" distL="114300" distR="114300" simplePos="0" relativeHeight="251658241" behindDoc="1" locked="0" layoutInCell="1" allowOverlap="1" wp14:anchorId="732D298D" wp14:editId="37EC2AF7">
            <wp:simplePos x="0" y="0"/>
            <wp:positionH relativeFrom="column">
              <wp:posOffset>-720091</wp:posOffset>
            </wp:positionH>
            <wp:positionV relativeFrom="paragraph">
              <wp:posOffset>1473834</wp:posOffset>
            </wp:positionV>
            <wp:extent cx="8478823" cy="8508733"/>
            <wp:effectExtent l="0" t="0" r="0" b="6985"/>
            <wp:wrapNone/>
            <wp:docPr id="931172171" name="Picture 9311721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72171" name="Picture 9311721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9" b="9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210" cy="8521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1EC" w:rsidRPr="00F201EC">
        <w:rPr>
          <w:b/>
          <w:bCs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0289" behindDoc="0" locked="0" layoutInCell="1" allowOverlap="1" wp14:anchorId="1300E1B5" wp14:editId="0E96208B">
                <wp:simplePos x="0" y="0"/>
                <wp:positionH relativeFrom="column">
                  <wp:posOffset>1947545</wp:posOffset>
                </wp:positionH>
                <wp:positionV relativeFrom="paragraph">
                  <wp:posOffset>1849755</wp:posOffset>
                </wp:positionV>
                <wp:extent cx="2345055" cy="2794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31C84" w14:textId="57E8C516" w:rsidR="00F201EC" w:rsidRPr="00A80BC7" w:rsidRDefault="00A80BC7" w:rsidP="00A80BC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80BC7">
                              <w:rPr>
                                <w:b/>
                                <w:bCs/>
                              </w:rPr>
                              <w:t>Sample image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0E1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.35pt;margin-top:145.65pt;width:184.65pt;height:22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" stroked="f">
                <v:textbox>
                  <w:txbxContent>
                    <w:p w14:paraId="77331C84" w14:textId="57E8C516" w:rsidR="00F201EC" w:rsidRPr="00A80BC7" w:rsidRDefault="00A80BC7" w:rsidP="00A80BC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80BC7">
                        <w:rPr>
                          <w:b/>
                          <w:bCs/>
                        </w:rPr>
                        <w:t>Sample image only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E8B" w:rsidRPr="00216F1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F460CB2" wp14:editId="52D27901">
            <wp:simplePos x="0" y="0"/>
            <wp:positionH relativeFrom="page">
              <wp:posOffset>5472332</wp:posOffset>
            </wp:positionH>
            <wp:positionV relativeFrom="page">
              <wp:posOffset>323557</wp:posOffset>
            </wp:positionV>
            <wp:extent cx="1512000" cy="525600"/>
            <wp:effectExtent l="0" t="0" r="0" b="8255"/>
            <wp:wrapNone/>
            <wp:docPr id="1887683605" name="Picture 1887683605" descr="University of Sydn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83605" name="Picture 1887683605" descr="University of Sydney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115" w:rsidRPr="00216F1A">
        <w:rPr>
          <w:b/>
          <w:bCs/>
          <w:color w:val="FF0000"/>
        </w:rPr>
        <w:t>D</w:t>
      </w:r>
      <w:r w:rsidR="0081318E" w:rsidRPr="00216F1A">
        <w:rPr>
          <w:b/>
          <w:bCs/>
          <w:color w:val="FF0000"/>
        </w:rPr>
        <w:t>RAFT</w:t>
      </w:r>
      <w:r w:rsidR="00BD7115" w:rsidRPr="00216F1A">
        <w:rPr>
          <w:b/>
          <w:bCs/>
        </w:rPr>
        <w:t xml:space="preserve"> </w:t>
      </w:r>
      <w:r w:rsidR="006F4AD7" w:rsidRPr="006F4AD7">
        <w:t>Gift Acceptance Policy 2026</w:t>
      </w:r>
    </w:p>
    <w:p w14:paraId="5F1E14F2" w14:textId="77777777" w:rsidR="007E3DA9" w:rsidRPr="007F65BD" w:rsidRDefault="007E3DA9" w:rsidP="007E3DA9">
      <w:pPr>
        <w:shd w:val="clear" w:color="auto" w:fill="F2F2F2" w:themeFill="background1" w:themeFillShade="F2"/>
        <w:spacing w:line="360" w:lineRule="auto"/>
        <w:rPr>
          <w:b/>
          <w:bCs/>
          <w:sz w:val="20"/>
          <w:szCs w:val="20"/>
        </w:rPr>
      </w:pPr>
      <w:r w:rsidRPr="00DB0207">
        <w:rPr>
          <w:noProof/>
        </w:rPr>
        <w:lastRenderedPageBreak/>
        <w:drawing>
          <wp:inline distT="0" distB="0" distL="0" distR="0" wp14:anchorId="40F638E0" wp14:editId="40F0BE45">
            <wp:extent cx="321945" cy="321945"/>
            <wp:effectExtent l="0" t="0" r="1905" b="1905"/>
            <wp:docPr id="1461300464" name="Picture 7492016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300464" name="Picture 7492016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tab/>
      </w:r>
      <w:r w:rsidRPr="007F65BD">
        <w:rPr>
          <w:b/>
          <w:bCs/>
          <w:sz w:val="20"/>
          <w:szCs w:val="20"/>
        </w:rPr>
        <w:t>About this document</w:t>
      </w:r>
    </w:p>
    <w:p w14:paraId="20167A1B" w14:textId="77777777" w:rsidR="007E3DA9" w:rsidRPr="00844333" w:rsidRDefault="007E3DA9" w:rsidP="007E3DA9">
      <w:pPr>
        <w:shd w:val="clear" w:color="auto" w:fill="F2F2F2" w:themeFill="background1" w:themeFillShade="F2"/>
        <w:spacing w:line="360" w:lineRule="auto"/>
        <w:ind w:firstLine="720"/>
        <w:rPr>
          <w:sz w:val="18"/>
          <w:szCs w:val="18"/>
        </w:rPr>
      </w:pPr>
      <w:r w:rsidRPr="00844333">
        <w:rPr>
          <w:sz w:val="18"/>
          <w:szCs w:val="18"/>
        </w:rPr>
        <w:t xml:space="preserve">Printed or electronic copies may be out of date. Always check the </w:t>
      </w:r>
      <w:hyperlink r:id="rId16" w:history="1">
        <w:r w:rsidRPr="00844333">
          <w:rPr>
            <w:rStyle w:val="HyperlinkBodytextCustomColorRGB2303515"/>
            <w:i w:val="0"/>
            <w:iCs w:val="0"/>
            <w:color w:val="DA0000"/>
            <w:sz w:val="18"/>
            <w:szCs w:val="18"/>
          </w:rPr>
          <w:t>Policy Register</w:t>
        </w:r>
      </w:hyperlink>
      <w:r w:rsidRPr="00844333">
        <w:rPr>
          <w:i/>
          <w:iCs/>
          <w:sz w:val="18"/>
          <w:szCs w:val="18"/>
        </w:rPr>
        <w:t xml:space="preserve"> </w:t>
      </w:r>
      <w:r w:rsidRPr="00844333">
        <w:rPr>
          <w:sz w:val="18"/>
          <w:szCs w:val="18"/>
        </w:rPr>
        <w:t>for the current version.</w:t>
      </w:r>
    </w:p>
    <w:p w14:paraId="161548A1" w14:textId="6E5FF0E8" w:rsidR="00365C8E" w:rsidRDefault="007E3DA9" w:rsidP="007E3DA9">
      <w:pPr>
        <w:shd w:val="clear" w:color="auto" w:fill="F2F2F2" w:themeFill="background1" w:themeFillShade="F2"/>
        <w:spacing w:line="480" w:lineRule="auto"/>
        <w:ind w:firstLine="720"/>
        <w:rPr>
          <w:sz w:val="20"/>
          <w:szCs w:val="20"/>
        </w:rPr>
      </w:pPr>
      <w:r w:rsidRPr="00844333">
        <w:rPr>
          <w:sz w:val="18"/>
          <w:szCs w:val="18"/>
        </w:rPr>
        <w:t xml:space="preserve">Title page image </w:t>
      </w:r>
      <w:r w:rsidRPr="00314E66">
        <w:rPr>
          <w:sz w:val="18"/>
          <w:szCs w:val="18"/>
        </w:rPr>
        <w:t xml:space="preserve">credit: </w:t>
      </w:r>
      <w:r w:rsidR="00314E66" w:rsidRPr="00314E66">
        <w:rPr>
          <w:sz w:val="18"/>
          <w:szCs w:val="18"/>
        </w:rPr>
        <w:t>[</w:t>
      </w:r>
      <w:r w:rsidR="002B5045" w:rsidRPr="002B5045">
        <w:rPr>
          <w:sz w:val="18"/>
          <w:szCs w:val="18"/>
        </w:rPr>
        <w:t>Adobe stock]</w:t>
      </w:r>
    </w:p>
    <w:p w14:paraId="0896B9A6" w14:textId="7F365E97" w:rsidR="00164327" w:rsidRPr="00A456A1" w:rsidRDefault="00164327" w:rsidP="00297D97">
      <w:pPr>
        <w:pStyle w:val="HeadingnotinTOC"/>
        <w:spacing w:after="120"/>
      </w:pPr>
      <w:bookmarkStart w:id="0" w:name="Contents"/>
      <w:r w:rsidRPr="00A456A1">
        <w:t xml:space="preserve">Table of </w:t>
      </w:r>
      <w:r w:rsidRPr="0012691B">
        <w:t>contents</w:t>
      </w:r>
      <w:bookmarkEnd w:id="0"/>
      <w:r w:rsidR="003052B5">
        <w:tab/>
      </w:r>
    </w:p>
    <w:p w14:paraId="5D10DCC5" w14:textId="559EE35B" w:rsidR="00C70824" w:rsidRDefault="00605B89">
      <w:pPr>
        <w:pStyle w:val="TOC1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AU"/>
        </w:rPr>
      </w:pPr>
      <w:r w:rsidRPr="011F81C8">
        <w:fldChar w:fldCharType="begin"/>
      </w:r>
      <w:r>
        <w:instrText>TOC \o "1-3" \z \u \h</w:instrText>
      </w:r>
      <w:r w:rsidRPr="011F81C8">
        <w:fldChar w:fldCharType="separate"/>
      </w:r>
      <w:hyperlink w:anchor="_Toc238820343" w:history="1">
        <w:r w:rsidR="00C70824" w:rsidRPr="0060252C">
          <w:rPr>
            <w:rStyle w:val="Hyperlink"/>
            <w:noProof/>
          </w:rPr>
          <w:t>Part 1</w:t>
        </w:r>
        <w:r w:rsidR="00C70824"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lang w:eastAsia="en-AU"/>
          </w:rPr>
          <w:tab/>
        </w:r>
        <w:r w:rsidR="00C70824" w:rsidRPr="0060252C">
          <w:rPr>
            <w:rStyle w:val="Hyperlink"/>
            <w:noProof/>
          </w:rPr>
          <w:t>Purpose and application</w:t>
        </w:r>
        <w:r w:rsidR="00C70824">
          <w:rPr>
            <w:noProof/>
            <w:webHidden/>
          </w:rPr>
          <w:tab/>
        </w:r>
        <w:r w:rsidR="00C70824">
          <w:rPr>
            <w:noProof/>
            <w:webHidden/>
          </w:rPr>
          <w:fldChar w:fldCharType="begin"/>
        </w:r>
        <w:r w:rsidR="00C70824">
          <w:rPr>
            <w:noProof/>
            <w:webHidden/>
          </w:rPr>
          <w:instrText xml:space="preserve"> PAGEREF _Toc238820343 \h </w:instrText>
        </w:r>
        <w:r w:rsidR="00C70824">
          <w:rPr>
            <w:noProof/>
            <w:webHidden/>
          </w:rPr>
        </w:r>
        <w:r w:rsidR="00C70824">
          <w:rPr>
            <w:noProof/>
            <w:webHidden/>
          </w:rPr>
          <w:fldChar w:fldCharType="separate"/>
        </w:r>
        <w:r w:rsidR="00C70824">
          <w:rPr>
            <w:noProof/>
            <w:webHidden/>
          </w:rPr>
          <w:t>4</w:t>
        </w:r>
        <w:r w:rsidR="00C70824">
          <w:rPr>
            <w:noProof/>
            <w:webHidden/>
          </w:rPr>
          <w:fldChar w:fldCharType="end"/>
        </w:r>
      </w:hyperlink>
    </w:p>
    <w:p w14:paraId="6AF24B8E" w14:textId="492E31F7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44" w:history="1">
        <w:r w:rsidRPr="0060252C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496631" w14:textId="00A4FE8B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45" w:history="1">
        <w:r w:rsidRPr="0060252C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Start date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E25D4F" w14:textId="445BD10B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46" w:history="1">
        <w:r w:rsidRPr="0060252C">
          <w:rPr>
            <w:rStyle w:val="Hyperlink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Application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22951D" w14:textId="7A28057D" w:rsidR="00C70824" w:rsidRDefault="00C70824">
      <w:pPr>
        <w:pStyle w:val="TOC1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AU"/>
        </w:rPr>
      </w:pPr>
      <w:hyperlink w:anchor="_Toc238820347" w:history="1">
        <w:r w:rsidRPr="0060252C">
          <w:rPr>
            <w:rStyle w:val="Hyperlink"/>
            <w:noProof/>
          </w:rPr>
          <w:t>Part 2</w:t>
        </w:r>
        <w:r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BF4536" w14:textId="5BC0D266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48" w:history="1">
        <w:r w:rsidRPr="0060252C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When can we accept gifts?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6CF13FD" w14:textId="36AE4A2C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49" w:history="1">
        <w:r w:rsidRPr="0060252C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We must do due diligence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3EB5EB" w14:textId="24576484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50" w:history="1">
        <w:r w:rsidRPr="0060252C">
          <w:rPr>
            <w:rStyle w:val="Hyperlink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Gift Acceptance Committee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DD5A627" w14:textId="770CC209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51" w:history="1">
        <w:r w:rsidRPr="0060252C">
          <w:rPr>
            <w:rStyle w:val="Hyperlink"/>
            <w:noProof/>
          </w:rPr>
          <w:t>2.4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Confirming and documenting gifts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53FF55" w14:textId="32C3DAF7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52" w:history="1">
        <w:r w:rsidRPr="0060252C">
          <w:rPr>
            <w:rStyle w:val="Hyperlink"/>
            <w:noProof/>
          </w:rPr>
          <w:t>2.5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We must be professional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9774B06" w14:textId="793CAE72" w:rsidR="00C70824" w:rsidRDefault="00C70824">
      <w:pPr>
        <w:pStyle w:val="TOC1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AU"/>
        </w:rPr>
      </w:pPr>
      <w:hyperlink w:anchor="_Toc238820353" w:history="1">
        <w:r w:rsidRPr="0060252C">
          <w:rPr>
            <w:rStyle w:val="Hyperlink"/>
            <w:noProof/>
          </w:rPr>
          <w:t>Part 3</w:t>
        </w:r>
        <w:r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Gift acceptance principles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861BA4" w14:textId="3A4AE9BB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54" w:history="1">
        <w:r w:rsidRPr="0060252C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No material benefit to donor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3DF4329" w14:textId="7372176B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55" w:history="1">
        <w:r w:rsidRPr="0060252C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Acceptable terms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7205AFB" w14:textId="4B7B6A58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56" w:history="1">
        <w:r w:rsidRPr="0060252C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Acceptable 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F4F15EA" w14:textId="46C66564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57" w:history="1">
        <w:r w:rsidRPr="0060252C">
          <w:rPr>
            <w:rStyle w:val="Hyperlink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Feasibility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8089DD5" w14:textId="7A98164F" w:rsidR="00C70824" w:rsidRDefault="00C70824">
      <w:pPr>
        <w:pStyle w:val="TOC1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AU"/>
        </w:rPr>
      </w:pPr>
      <w:hyperlink w:anchor="_Toc238820358" w:history="1">
        <w:r w:rsidRPr="0060252C">
          <w:rPr>
            <w:rStyle w:val="Hyperlink"/>
            <w:noProof/>
          </w:rPr>
          <w:t>Part 4</w:t>
        </w:r>
        <w:r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Roles and responsibilities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D9BB68B" w14:textId="149B0AF2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59" w:history="1">
        <w:r w:rsidRPr="0060252C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Relevant delegates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9B6B4E1" w14:textId="5D94E181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60" w:history="1">
        <w:r w:rsidRPr="0060252C">
          <w:rPr>
            <w:rStyle w:val="Hyperlink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Gift Acceptance Committee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1461964" w14:textId="00A27F13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61" w:history="1">
        <w:r w:rsidRPr="0060252C">
          <w:rPr>
            <w:rStyle w:val="Hyperlink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Advancement Portfolio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94902B2" w14:textId="76101759" w:rsidR="00C70824" w:rsidRDefault="00C70824">
      <w:pPr>
        <w:pStyle w:val="TOC1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AU"/>
        </w:rPr>
      </w:pPr>
      <w:hyperlink w:anchor="_Toc238820362" w:history="1">
        <w:r w:rsidRPr="0060252C">
          <w:rPr>
            <w:rStyle w:val="Hyperlink"/>
            <w:noProof/>
          </w:rPr>
          <w:t>Part 5</w:t>
        </w:r>
        <w:r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0F939C2" w14:textId="19D71DBA" w:rsidR="00C70824" w:rsidRDefault="00C70824">
      <w:pPr>
        <w:pStyle w:val="TOC1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AU"/>
        </w:rPr>
      </w:pPr>
      <w:hyperlink w:anchor="_Toc238820363" w:history="1">
        <w:r w:rsidRPr="0060252C">
          <w:rPr>
            <w:rStyle w:val="Hyperlink"/>
            <w:noProof/>
          </w:rPr>
          <w:t>Part 6</w:t>
        </w:r>
        <w:r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Notes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429B22D" w14:textId="3B2672F5" w:rsidR="00C70824" w:rsidRDefault="00C70824">
      <w:pPr>
        <w:pStyle w:val="TOC1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AU"/>
        </w:rPr>
      </w:pPr>
      <w:hyperlink w:anchor="_Toc238820364" w:history="1">
        <w:r w:rsidRPr="0060252C">
          <w:rPr>
            <w:rStyle w:val="Hyperlink"/>
            <w:noProof/>
          </w:rPr>
          <w:t>Part 7</w:t>
        </w:r>
        <w:r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Amendment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EA534FF" w14:textId="357869B7" w:rsidR="00C70824" w:rsidRDefault="00C70824">
      <w:pPr>
        <w:pStyle w:val="TOC1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AU"/>
        </w:rPr>
      </w:pPr>
      <w:hyperlink w:anchor="_Toc238820365" w:history="1">
        <w:r w:rsidRPr="0060252C">
          <w:rPr>
            <w:rStyle w:val="Hyperlink"/>
            <w:rFonts w:eastAsia="Arial"/>
            <w:noProof/>
          </w:rPr>
          <w:t>Part 8</w:t>
        </w:r>
        <w:r>
          <w:rPr>
            <w:rFonts w:asciiTheme="minorHAnsi" w:eastAsiaTheme="minorEastAsia" w:hAnsiTheme="minorHAnsi" w:cstheme="minorBidi"/>
            <w:noProof/>
            <w:color w:val="auto"/>
            <w:sz w:val="24"/>
            <w:szCs w:val="24"/>
            <w:lang w:eastAsia="en-AU"/>
          </w:rPr>
          <w:tab/>
        </w:r>
        <w:r w:rsidRPr="0060252C">
          <w:rPr>
            <w:rStyle w:val="Hyperlink"/>
            <w:rFonts w:eastAsia="Arial"/>
            <w:noProof/>
          </w:rPr>
          <w:t>Schedule 1: Gift Acceptance Committee Terms of Reference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2EF13DF" w14:textId="2A5F03C6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66" w:history="1">
        <w:r w:rsidRPr="0060252C">
          <w:rPr>
            <w:rStyle w:val="Hyperlink"/>
            <w:rFonts w:eastAsia="Arial"/>
            <w:noProof/>
          </w:rPr>
          <w:t>8.1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rFonts w:eastAsia="Arial"/>
            <w:noProof/>
          </w:rPr>
          <w:t>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8DA27F5" w14:textId="6E92D59A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67" w:history="1">
        <w:r w:rsidRPr="0060252C">
          <w:rPr>
            <w:rStyle w:val="Hyperlink"/>
            <w:noProof/>
          </w:rPr>
          <w:t>8.2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Chair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43BA298" w14:textId="7154B6BA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68" w:history="1">
        <w:r w:rsidRPr="0060252C">
          <w:rPr>
            <w:rStyle w:val="Hyperlink"/>
            <w:noProof/>
          </w:rPr>
          <w:t>8.3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Membership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ED96ABA" w14:textId="592110B5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69" w:history="1">
        <w:r w:rsidRPr="0060252C">
          <w:rPr>
            <w:rStyle w:val="Hyperlink"/>
            <w:noProof/>
          </w:rPr>
          <w:t>8.4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Meetings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5E01C51" w14:textId="3EF994A3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70" w:history="1">
        <w:r w:rsidRPr="0060252C">
          <w:rPr>
            <w:rStyle w:val="Hyperlink"/>
            <w:noProof/>
          </w:rPr>
          <w:t>8.5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Process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1AB127C" w14:textId="1EC1DC41" w:rsidR="00C70824" w:rsidRDefault="00C70824">
      <w:pPr>
        <w:pStyle w:val="TOC2"/>
        <w:rPr>
          <w:rFonts w:asciiTheme="minorHAnsi" w:eastAsiaTheme="minorEastAsia" w:hAnsiTheme="minorHAnsi" w:cstheme="minorBidi"/>
          <w:noProof/>
          <w:sz w:val="24"/>
          <w:szCs w:val="24"/>
          <w:lang w:eastAsia="en-AU"/>
        </w:rPr>
      </w:pPr>
      <w:hyperlink w:anchor="_Toc238820371" w:history="1">
        <w:r w:rsidRPr="0060252C">
          <w:rPr>
            <w:rStyle w:val="Hyperlink"/>
            <w:noProof/>
          </w:rPr>
          <w:t>8.6</w:t>
        </w:r>
        <w:r>
          <w:rPr>
            <w:rFonts w:asciiTheme="minorHAnsi" w:eastAsiaTheme="minorEastAsia" w:hAnsiTheme="minorHAnsi" w:cstheme="minorBidi"/>
            <w:noProof/>
            <w:sz w:val="24"/>
            <w:szCs w:val="24"/>
            <w:lang w:eastAsia="en-AU"/>
          </w:rPr>
          <w:tab/>
        </w:r>
        <w:r w:rsidRPr="0060252C">
          <w:rPr>
            <w:rStyle w:val="Hyperlink"/>
            <w:noProof/>
          </w:rPr>
          <w:t>Secretariat support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_Toc238820371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4127DE1" w14:textId="2AF10EB1" w:rsidR="003A5D82" w:rsidRPr="003A5D82" w:rsidRDefault="00605B89" w:rsidP="00350D1F">
      <w:pPr>
        <w:spacing w:after="120" w:line="240" w:lineRule="auto"/>
        <w:sectPr w:rsidR="003A5D82" w:rsidRPr="003A5D82" w:rsidSect="00EF1AB9">
          <w:headerReference w:type="even" r:id="rId17"/>
          <w:headerReference w:type="default" r:id="rId18"/>
          <w:headerReference w:type="first" r:id="rId19"/>
          <w:pgSz w:w="11906" w:h="16838" w:code="9"/>
          <w:pgMar w:top="1134" w:right="1134" w:bottom="993" w:left="1134" w:header="709" w:footer="567" w:gutter="0"/>
          <w:cols w:space="708"/>
          <w:docGrid w:linePitch="360"/>
        </w:sectPr>
      </w:pPr>
      <w:r w:rsidRPr="011F81C8">
        <w:rPr>
          <w:color w:val="E54425"/>
          <w:sz w:val="28"/>
          <w:szCs w:val="28"/>
        </w:rPr>
        <w:fldChar w:fldCharType="end"/>
      </w:r>
    </w:p>
    <w:p w14:paraId="34740ECF" w14:textId="062D9D44" w:rsidR="0006132B" w:rsidRPr="00D154ED" w:rsidRDefault="00C94FA8" w:rsidP="004B7667">
      <w:pPr>
        <w:pStyle w:val="Heading1"/>
      </w:pPr>
      <w:bookmarkStart w:id="1" w:name="Purposeandapplication"/>
      <w:bookmarkStart w:id="2" w:name="_Toc238820343"/>
      <w:bookmarkEnd w:id="1"/>
      <w:r>
        <w:lastRenderedPageBreak/>
        <w:t>Purpose and application</w:t>
      </w:r>
      <w:bookmarkEnd w:id="2"/>
    </w:p>
    <w:p w14:paraId="6FB324CF" w14:textId="77777777" w:rsidR="00C6376D" w:rsidRDefault="00BA2863" w:rsidP="00C94FA8">
      <w:pPr>
        <w:pStyle w:val="Heading2"/>
      </w:pPr>
      <w:bookmarkStart w:id="3" w:name="_Toc162273225"/>
      <w:bookmarkStart w:id="4" w:name="_Toc238820344"/>
      <w:r w:rsidRPr="005E3D32">
        <w:t>Purpose</w:t>
      </w:r>
      <w:bookmarkEnd w:id="3"/>
      <w:bookmarkEnd w:id="4"/>
    </w:p>
    <w:p w14:paraId="2E3AF919" w14:textId="2772F3EC" w:rsidR="006F4AD7" w:rsidRDefault="000D1016" w:rsidP="009E5645">
      <w:pPr>
        <w:pStyle w:val="Clauselevelstyle"/>
        <w:numPr>
          <w:ilvl w:val="0"/>
          <w:numId w:val="9"/>
        </w:numPr>
      </w:pPr>
      <w:r>
        <w:t>Th</w:t>
      </w:r>
      <w:r w:rsidR="000246DA">
        <w:t>is Policy</w:t>
      </w:r>
      <w:r w:rsidR="006F4AD7">
        <w:t>:</w:t>
      </w:r>
      <w:r>
        <w:t xml:space="preserve"> </w:t>
      </w:r>
    </w:p>
    <w:p w14:paraId="53B8B0A5" w14:textId="2D0DDEBA" w:rsidR="00FA476B" w:rsidRDefault="00715652" w:rsidP="009E5645">
      <w:pPr>
        <w:pStyle w:val="Clauselevelstyle"/>
        <w:numPr>
          <w:ilvl w:val="1"/>
          <w:numId w:val="9"/>
        </w:numPr>
      </w:pPr>
      <w:r>
        <w:t>e</w:t>
      </w:r>
      <w:r w:rsidR="000D1016">
        <w:t>xplain</w:t>
      </w:r>
      <w:r w:rsidR="000246DA">
        <w:t>s</w:t>
      </w:r>
      <w:r w:rsidR="006F4AD7">
        <w:t xml:space="preserve"> how we</w:t>
      </w:r>
      <w:r w:rsidR="00B64DCA">
        <w:t>:</w:t>
      </w:r>
    </w:p>
    <w:p w14:paraId="38A8E493" w14:textId="12157872" w:rsidR="006F4AD7" w:rsidRDefault="006F4AD7" w:rsidP="009E5645">
      <w:pPr>
        <w:pStyle w:val="Level6Subclause"/>
        <w:numPr>
          <w:ilvl w:val="2"/>
          <w:numId w:val="9"/>
        </w:numPr>
      </w:pPr>
      <w:r>
        <w:t xml:space="preserve">consider </w:t>
      </w:r>
      <w:r w:rsidDel="000F5823">
        <w:t xml:space="preserve">acceptance of </w:t>
      </w:r>
      <w:r>
        <w:t>a proposed gift;</w:t>
      </w:r>
      <w:r w:rsidR="001C4436">
        <w:t xml:space="preserve"> </w:t>
      </w:r>
    </w:p>
    <w:p w14:paraId="4255B41E" w14:textId="77777777" w:rsidR="006F4AD7" w:rsidRDefault="006F4AD7" w:rsidP="009E5645">
      <w:pPr>
        <w:pStyle w:val="Level6Subclause"/>
        <w:numPr>
          <w:ilvl w:val="2"/>
          <w:numId w:val="9"/>
        </w:numPr>
      </w:pPr>
      <w:r>
        <w:t>acknowledge, process, and record gifts in an appropriate, consistent, and transparent manner; and</w:t>
      </w:r>
    </w:p>
    <w:p w14:paraId="47C26FA1" w14:textId="707ECFEF" w:rsidR="008B7C59" w:rsidRPr="008B7C59" w:rsidRDefault="006F4AD7" w:rsidP="009E5645">
      <w:pPr>
        <w:pStyle w:val="Level6Subclause"/>
        <w:numPr>
          <w:ilvl w:val="1"/>
          <w:numId w:val="9"/>
        </w:numPr>
      </w:pPr>
      <w:r>
        <w:t>establishes the Gift Acceptance Committee.</w:t>
      </w:r>
    </w:p>
    <w:p w14:paraId="3FDB3FD3" w14:textId="4A8BBB77" w:rsidR="00FC6287" w:rsidRDefault="00FC6287" w:rsidP="00FC6287">
      <w:pPr>
        <w:pStyle w:val="Heading2"/>
      </w:pPr>
      <w:bookmarkStart w:id="5" w:name="_Toc238820345"/>
      <w:r>
        <w:t>Start date</w:t>
      </w:r>
      <w:bookmarkEnd w:id="5"/>
    </w:p>
    <w:p w14:paraId="23235152" w14:textId="5A43E4B5" w:rsidR="006A3014" w:rsidRDefault="006A3014" w:rsidP="009E5645">
      <w:pPr>
        <w:pStyle w:val="Clauselevelstyle"/>
        <w:numPr>
          <w:ilvl w:val="0"/>
          <w:numId w:val="10"/>
        </w:numPr>
      </w:pPr>
      <w:r>
        <w:t>Th</w:t>
      </w:r>
      <w:r w:rsidR="00F543D7">
        <w:t>is Policy</w:t>
      </w:r>
      <w:r w:rsidR="00667446">
        <w:t xml:space="preserve"> </w:t>
      </w:r>
      <w:r>
        <w:t>commence</w:t>
      </w:r>
      <w:r w:rsidR="00F543D7">
        <w:t>s</w:t>
      </w:r>
      <w:r>
        <w:t xml:space="preserve"> on [commencement date]</w:t>
      </w:r>
      <w:r w:rsidR="00F543D7">
        <w:t>.</w:t>
      </w:r>
    </w:p>
    <w:p w14:paraId="643C40BE" w14:textId="7CA1B466" w:rsidR="000563AB" w:rsidRDefault="000D1016" w:rsidP="000563AB">
      <w:pPr>
        <w:pStyle w:val="Heading2"/>
      </w:pPr>
      <w:bookmarkStart w:id="6" w:name="_Toc238820346"/>
      <w:r>
        <w:t>Application</w:t>
      </w:r>
      <w:bookmarkEnd w:id="6"/>
    </w:p>
    <w:p w14:paraId="2BE41D4B" w14:textId="0B7D33D6" w:rsidR="00800F55" w:rsidRDefault="006A3014" w:rsidP="009E5645">
      <w:pPr>
        <w:pStyle w:val="Clauselevelstyle"/>
        <w:numPr>
          <w:ilvl w:val="0"/>
          <w:numId w:val="11"/>
        </w:numPr>
      </w:pPr>
      <w:r>
        <w:t>Th</w:t>
      </w:r>
      <w:r w:rsidR="00F543D7">
        <w:t xml:space="preserve">is </w:t>
      </w:r>
      <w:r>
        <w:t>P</w:t>
      </w:r>
      <w:r w:rsidR="00F543D7">
        <w:t>olicy</w:t>
      </w:r>
      <w:r>
        <w:t xml:space="preserve"> appl</w:t>
      </w:r>
      <w:r w:rsidR="00F543D7">
        <w:t>ies</w:t>
      </w:r>
      <w:r>
        <w:t xml:space="preserve"> to:</w:t>
      </w:r>
      <w:r w:rsidR="006F4AD7">
        <w:tab/>
      </w:r>
    </w:p>
    <w:p w14:paraId="06D8F944" w14:textId="17B85EAA" w:rsidR="006F4AD7" w:rsidRDefault="006F4AD7" w:rsidP="009E5645">
      <w:pPr>
        <w:pStyle w:val="Level4Subclause"/>
        <w:numPr>
          <w:ilvl w:val="1"/>
          <w:numId w:val="11"/>
        </w:numPr>
      </w:pPr>
      <w:r>
        <w:t>the University;</w:t>
      </w:r>
    </w:p>
    <w:p w14:paraId="4CDF4C24" w14:textId="75446232" w:rsidR="006F4AD7" w:rsidRDefault="006F4AD7" w:rsidP="009E5645">
      <w:pPr>
        <w:pStyle w:val="Level4Subclause"/>
        <w:numPr>
          <w:ilvl w:val="1"/>
          <w:numId w:val="11"/>
        </w:numPr>
      </w:pPr>
      <w:r>
        <w:t xml:space="preserve">staff; and </w:t>
      </w:r>
    </w:p>
    <w:p w14:paraId="21B2E4B2" w14:textId="2D78E1E3" w:rsidR="006F4AD7" w:rsidRDefault="006F4AD7" w:rsidP="009E5645">
      <w:pPr>
        <w:pStyle w:val="Clauselevelstyle"/>
        <w:numPr>
          <w:ilvl w:val="1"/>
          <w:numId w:val="11"/>
        </w:numPr>
      </w:pPr>
      <w:r>
        <w:t>affiliates.</w:t>
      </w:r>
    </w:p>
    <w:p w14:paraId="56E59895" w14:textId="6E12541E" w:rsidR="006F4AD7" w:rsidRDefault="006F4AD7" w:rsidP="009E5645">
      <w:pPr>
        <w:pStyle w:val="Level3Subclause"/>
        <w:numPr>
          <w:ilvl w:val="0"/>
          <w:numId w:val="11"/>
        </w:numPr>
      </w:pPr>
      <w:r>
        <w:t xml:space="preserve">This Policy does not apply to </w:t>
      </w:r>
      <w:r w:rsidRPr="073DD01C">
        <w:t>the administration of a gift</w:t>
      </w:r>
      <w:r w:rsidR="00B53DE2">
        <w:t>:</w:t>
      </w:r>
    </w:p>
    <w:p w14:paraId="5798D183" w14:textId="0A7A6DFC" w:rsidR="139FF4AE" w:rsidRDefault="1564E503" w:rsidP="009E5645">
      <w:pPr>
        <w:pStyle w:val="Level3Subclause"/>
        <w:numPr>
          <w:ilvl w:val="1"/>
          <w:numId w:val="11"/>
        </w:numPr>
        <w:rPr>
          <w:rFonts w:eastAsia="Arial"/>
          <w:color w:val="000000" w:themeColor="accent2"/>
        </w:rPr>
      </w:pPr>
      <w:r w:rsidRPr="011F81C8">
        <w:rPr>
          <w:rFonts w:eastAsia="Arial"/>
          <w:color w:val="000000" w:themeColor="accent2"/>
        </w:rPr>
        <w:t>generated through the Community Giving;</w:t>
      </w:r>
    </w:p>
    <w:p w14:paraId="7B7C49A7" w14:textId="3A3517FC" w:rsidR="139FF4AE" w:rsidRDefault="1564E503" w:rsidP="009E5645">
      <w:pPr>
        <w:pStyle w:val="Clauselevelstyle"/>
        <w:numPr>
          <w:ilvl w:val="1"/>
          <w:numId w:val="11"/>
        </w:numPr>
        <w:rPr>
          <w:rFonts w:eastAsia="Arial"/>
          <w:color w:val="000000" w:themeColor="accent2"/>
        </w:rPr>
      </w:pPr>
      <w:r w:rsidRPr="011F81C8">
        <w:rPr>
          <w:rFonts w:eastAsia="Arial"/>
          <w:color w:val="000000" w:themeColor="accent2"/>
        </w:rPr>
        <w:t>received as a result of online giving, direct mail, email, or telephone contact with a donor as part of a fundraising campaign initiated by the University, or a part of the University; or</w:t>
      </w:r>
    </w:p>
    <w:p w14:paraId="2D462C44" w14:textId="059A14F3" w:rsidR="139FF4AE" w:rsidRDefault="1564E503" w:rsidP="009E5645">
      <w:pPr>
        <w:pStyle w:val="Clauselevelstyle"/>
        <w:numPr>
          <w:ilvl w:val="1"/>
          <w:numId w:val="11"/>
        </w:numPr>
        <w:rPr>
          <w:rFonts w:eastAsia="Arial"/>
          <w:color w:val="000000" w:themeColor="accent2"/>
        </w:rPr>
      </w:pPr>
      <w:r w:rsidRPr="011F81C8">
        <w:rPr>
          <w:rFonts w:eastAsia="Arial"/>
          <w:color w:val="000000" w:themeColor="accent2"/>
        </w:rPr>
        <w:t>offered to individual staff or affiliates, for example by companies, international dignitaries, or collaborators.</w:t>
      </w:r>
    </w:p>
    <w:p w14:paraId="205E2607" w14:textId="0FCA60A5" w:rsidR="006F4AD7" w:rsidRDefault="37C40B36" w:rsidP="00582882">
      <w:pPr>
        <w:pStyle w:val="Notesforclauses"/>
      </w:pPr>
      <w:r w:rsidRPr="011F81C8">
        <w:rPr>
          <w:b/>
          <w:bCs/>
        </w:rPr>
        <w:t>Note</w:t>
      </w:r>
      <w:r>
        <w:t>:</w:t>
      </w:r>
      <w:r w:rsidR="006F4AD7">
        <w:tab/>
      </w:r>
      <w:r>
        <w:t xml:space="preserve">See the </w:t>
      </w:r>
      <w:hyperlink r:id="rId20">
        <w:r w:rsidRPr="011F81C8">
          <w:rPr>
            <w:rStyle w:val="Hyperlink"/>
          </w:rPr>
          <w:t>Gift Administration Policy</w:t>
        </w:r>
      </w:hyperlink>
      <w:r>
        <w:t xml:space="preserve">.  </w:t>
      </w:r>
    </w:p>
    <w:p w14:paraId="34177FDA" w14:textId="289A7139" w:rsidR="00EC5D69" w:rsidRDefault="00EC5D69" w:rsidP="011F81C8">
      <w:pPr>
        <w:ind w:left="284"/>
      </w:pPr>
    </w:p>
    <w:p w14:paraId="6C1B1424" w14:textId="53FEDF4D" w:rsidR="0026121B" w:rsidRPr="00BB02FB" w:rsidRDefault="0026121B" w:rsidP="00EC5D69">
      <w:pPr>
        <w:tabs>
          <w:tab w:val="left" w:pos="6675"/>
        </w:tabs>
        <w:sectPr w:rsidR="0026121B" w:rsidRPr="00BB02FB" w:rsidSect="009D46E0">
          <w:headerReference w:type="even" r:id="rId21"/>
          <w:headerReference w:type="default" r:id="rId22"/>
          <w:headerReference w:type="first" r:id="rId23"/>
          <w:pgSz w:w="11906" w:h="16838"/>
          <w:pgMar w:top="1134" w:right="1134" w:bottom="1247" w:left="1134" w:header="708" w:footer="709" w:gutter="0"/>
          <w:cols w:space="708"/>
          <w:docGrid w:linePitch="360"/>
        </w:sectPr>
      </w:pPr>
    </w:p>
    <w:p w14:paraId="0E2574FF" w14:textId="667C58C0" w:rsidR="000A2993" w:rsidRDefault="008E243A" w:rsidP="00CD668E">
      <w:pPr>
        <w:pStyle w:val="Heading1"/>
      </w:pPr>
      <w:bookmarkStart w:id="7" w:name="Requirements1"/>
      <w:bookmarkStart w:id="8" w:name="_Toc238820347"/>
      <w:bookmarkEnd w:id="7"/>
      <w:r>
        <w:lastRenderedPageBreak/>
        <w:t>Requirements</w:t>
      </w:r>
      <w:bookmarkEnd w:id="8"/>
    </w:p>
    <w:p w14:paraId="38FFFAE9" w14:textId="4A143EBB" w:rsidR="008178FC" w:rsidRPr="008178FC" w:rsidRDefault="006F4AD7" w:rsidP="008178FC">
      <w:pPr>
        <w:pStyle w:val="Heading2"/>
      </w:pPr>
      <w:bookmarkStart w:id="9" w:name="_Toc238820348"/>
      <w:r>
        <w:t>When</w:t>
      </w:r>
      <w:r w:rsidRPr="006F4AD7">
        <w:t xml:space="preserve"> </w:t>
      </w:r>
      <w:r>
        <w:t>can we accept gifts?</w:t>
      </w:r>
      <w:bookmarkEnd w:id="9"/>
    </w:p>
    <w:p w14:paraId="39081538" w14:textId="1D9218FC" w:rsidR="00301563" w:rsidRDefault="006F4AD7" w:rsidP="0059383E">
      <w:pPr>
        <w:pStyle w:val="Clauselevelstyle"/>
        <w:numPr>
          <w:ilvl w:val="0"/>
          <w:numId w:val="36"/>
        </w:numPr>
      </w:pPr>
      <w:r>
        <w:t xml:space="preserve">The </w:t>
      </w:r>
      <w:hyperlink r:id="rId24" w:history="1">
        <w:r w:rsidR="008B3FB7" w:rsidRPr="00E5158A">
          <w:rPr>
            <w:rStyle w:val="Hyperlink"/>
            <w:i w:val="0"/>
            <w:iCs w:val="0"/>
          </w:rPr>
          <w:t>relevant delegate</w:t>
        </w:r>
      </w:hyperlink>
      <w:r w:rsidR="008B3FB7">
        <w:rPr>
          <w:i/>
          <w:iCs w:val="0"/>
        </w:rPr>
        <w:t xml:space="preserve"> </w:t>
      </w:r>
      <w:r>
        <w:t>must approve gifts.</w:t>
      </w:r>
    </w:p>
    <w:p w14:paraId="1FCBA246" w14:textId="615BCC5E" w:rsidR="006F4AD7" w:rsidRDefault="00C4F823" w:rsidP="00434962">
      <w:pPr>
        <w:pStyle w:val="Notesforclauses"/>
      </w:pPr>
      <w:r w:rsidRPr="0B891D09">
        <w:rPr>
          <w:b/>
          <w:bCs/>
        </w:rPr>
        <w:t>Note</w:t>
      </w:r>
      <w:r>
        <w:t>:</w:t>
      </w:r>
      <w:r w:rsidR="006F4AD7">
        <w:tab/>
      </w:r>
      <w:r>
        <w:t xml:space="preserve">See the </w:t>
      </w:r>
      <w:hyperlink r:id="rId25">
        <w:r w:rsidRPr="0B891D09">
          <w:rPr>
            <w:rStyle w:val="Hyperlink"/>
          </w:rPr>
          <w:t>Delegations of Authority Rule</w:t>
        </w:r>
      </w:hyperlink>
      <w:r>
        <w:t>.</w:t>
      </w:r>
    </w:p>
    <w:p w14:paraId="318D964C" w14:textId="5B9CCDD9" w:rsidR="006F4AD7" w:rsidRDefault="006F4AD7" w:rsidP="0059383E">
      <w:pPr>
        <w:pStyle w:val="Clauselevelstyle"/>
        <w:numPr>
          <w:ilvl w:val="0"/>
          <w:numId w:val="36"/>
        </w:numPr>
      </w:pPr>
      <w:r>
        <w:t xml:space="preserve">Gifts </w:t>
      </w:r>
      <w:r w:rsidRPr="0051394C">
        <w:t>may be accepted for specific or general purposes.</w:t>
      </w:r>
    </w:p>
    <w:p w14:paraId="4E52D7EB" w14:textId="08F02EE5" w:rsidR="006F4AD7" w:rsidRDefault="006F4AD7" w:rsidP="0059383E">
      <w:pPr>
        <w:pStyle w:val="Clauselevelstyle"/>
        <w:numPr>
          <w:ilvl w:val="0"/>
          <w:numId w:val="36"/>
        </w:numPr>
      </w:pPr>
      <w:r>
        <w:t>We only accept a gift if it:</w:t>
      </w:r>
    </w:p>
    <w:p w14:paraId="3FBD6571" w14:textId="0344CE44" w:rsidR="0005493F" w:rsidRDefault="0005493F" w:rsidP="0059383E">
      <w:pPr>
        <w:pStyle w:val="Clauselevelstyle"/>
        <w:numPr>
          <w:ilvl w:val="1"/>
          <w:numId w:val="36"/>
        </w:numPr>
      </w:pPr>
      <w:r>
        <w:t>is consistent with:</w:t>
      </w:r>
    </w:p>
    <w:p w14:paraId="68027C35" w14:textId="5DF88E56" w:rsidR="0005493F" w:rsidRDefault="00B404D7" w:rsidP="0059383E">
      <w:pPr>
        <w:pStyle w:val="Clauselevelstyle"/>
        <w:numPr>
          <w:ilvl w:val="2"/>
          <w:numId w:val="36"/>
        </w:numPr>
      </w:pPr>
      <w:r>
        <w:t>o</w:t>
      </w:r>
      <w:r w:rsidR="0005493F">
        <w:t>ur objective;</w:t>
      </w:r>
    </w:p>
    <w:p w14:paraId="4263E987" w14:textId="74FCDA34" w:rsidR="0005493F" w:rsidRPr="006F4AD7" w:rsidRDefault="789A66B2" w:rsidP="00434962">
      <w:pPr>
        <w:pStyle w:val="NotesforL2subclause"/>
        <w:ind w:left="2552" w:firstLine="0"/>
      </w:pPr>
      <w:r w:rsidRPr="011F81C8">
        <w:rPr>
          <w:b/>
          <w:bCs/>
        </w:rPr>
        <w:t>Note</w:t>
      </w:r>
      <w:r>
        <w:t>:</w:t>
      </w:r>
      <w:r w:rsidR="0005493F">
        <w:tab/>
      </w:r>
      <w:r>
        <w:t xml:space="preserve">See the </w:t>
      </w:r>
      <w:hyperlink r:id="rId26">
        <w:r w:rsidRPr="011F81C8">
          <w:rPr>
            <w:rStyle w:val="Hyperlink"/>
          </w:rPr>
          <w:t>University of Sydney Act 1989 (NSW)</w:t>
        </w:r>
      </w:hyperlink>
      <w:r>
        <w:t xml:space="preserve"> for a definition of our objective</w:t>
      </w:r>
    </w:p>
    <w:p w14:paraId="0E02A594" w14:textId="45E1188A" w:rsidR="0005493F" w:rsidRDefault="001316BC" w:rsidP="0059383E">
      <w:pPr>
        <w:pStyle w:val="Clauselevelstyle"/>
        <w:numPr>
          <w:ilvl w:val="2"/>
          <w:numId w:val="36"/>
        </w:numPr>
      </w:pPr>
      <w:r>
        <w:t>o</w:t>
      </w:r>
      <w:r w:rsidR="0005493F">
        <w:t xml:space="preserve">ur </w:t>
      </w:r>
      <w:hyperlink r:id="rId27">
        <w:r w:rsidR="0005493F" w:rsidRPr="59C8BDEE">
          <w:rPr>
            <w:rStyle w:val="Hyperlink"/>
            <w:i w:val="0"/>
            <w:iCs w:val="0"/>
          </w:rPr>
          <w:t>values</w:t>
        </w:r>
      </w:hyperlink>
      <w:r w:rsidR="0005493F">
        <w:t>;</w:t>
      </w:r>
    </w:p>
    <w:p w14:paraId="1696E7D3" w14:textId="10307C3B" w:rsidR="0005493F" w:rsidRDefault="001316BC" w:rsidP="0059383E">
      <w:pPr>
        <w:pStyle w:val="Clauselevelstyle"/>
        <w:numPr>
          <w:ilvl w:val="2"/>
          <w:numId w:val="36"/>
        </w:numPr>
      </w:pPr>
      <w:r>
        <w:t>o</w:t>
      </w:r>
      <w:r w:rsidR="0005493F">
        <w:t xml:space="preserve">ur </w:t>
      </w:r>
      <w:hyperlink r:id="rId28">
        <w:r w:rsidR="0005493F" w:rsidRPr="59C8BDEE">
          <w:rPr>
            <w:rStyle w:val="Hyperlink"/>
            <w:i w:val="0"/>
            <w:iCs w:val="0"/>
          </w:rPr>
          <w:t>strategy</w:t>
        </w:r>
      </w:hyperlink>
      <w:r w:rsidR="0005493F">
        <w:t>; and</w:t>
      </w:r>
    </w:p>
    <w:p w14:paraId="7D7A6322" w14:textId="1A024CF8" w:rsidR="009C60C0" w:rsidRDefault="4CC6DDDB" w:rsidP="0059383E">
      <w:pPr>
        <w:pStyle w:val="Clauselevelstyle"/>
        <w:numPr>
          <w:ilvl w:val="2"/>
          <w:numId w:val="36"/>
        </w:numPr>
      </w:pPr>
      <w:r>
        <w:t>t</w:t>
      </w:r>
      <w:r w:rsidR="789A66B2">
        <w:t>he gift acceptance principles; and</w:t>
      </w:r>
    </w:p>
    <w:p w14:paraId="17CBF7C3" w14:textId="762F855B" w:rsidR="0005493F" w:rsidRPr="0005493F" w:rsidRDefault="4CC6DDDB" w:rsidP="0059383E">
      <w:pPr>
        <w:pStyle w:val="Clauselevelstyle"/>
        <w:numPr>
          <w:ilvl w:val="1"/>
          <w:numId w:val="36"/>
        </w:numPr>
      </w:pPr>
      <w:r>
        <w:t>p</w:t>
      </w:r>
      <w:r w:rsidR="789A66B2">
        <w:t>reserves</w:t>
      </w:r>
      <w:r w:rsidR="0005493F">
        <w:t xml:space="preserve"> or enhances our reputation.</w:t>
      </w:r>
    </w:p>
    <w:p w14:paraId="5C773477" w14:textId="77777777" w:rsidR="00C70824" w:rsidRDefault="00C70824" w:rsidP="00C70824">
      <w:pPr>
        <w:pStyle w:val="Heading2"/>
      </w:pPr>
      <w:bookmarkStart w:id="10" w:name="_Toc238021273"/>
      <w:bookmarkStart w:id="11" w:name="_Toc238021398"/>
      <w:bookmarkStart w:id="12" w:name="_Toc238047858"/>
      <w:bookmarkStart w:id="13" w:name="_Toc238050756"/>
      <w:bookmarkStart w:id="14" w:name="_Toc238820349"/>
      <w:bookmarkEnd w:id="10"/>
      <w:bookmarkEnd w:id="11"/>
      <w:bookmarkEnd w:id="12"/>
      <w:bookmarkEnd w:id="13"/>
      <w:r>
        <w:t>We must do due diligence</w:t>
      </w:r>
      <w:bookmarkEnd w:id="14"/>
    </w:p>
    <w:p w14:paraId="1B6177A3" w14:textId="0D6450AA" w:rsidR="00443269" w:rsidRDefault="06631383" w:rsidP="00C70824">
      <w:pPr>
        <w:pStyle w:val="Clauselevelstyle"/>
        <w:numPr>
          <w:ilvl w:val="0"/>
          <w:numId w:val="50"/>
        </w:numPr>
      </w:pPr>
      <w:r>
        <w:t>We must do due diligence:</w:t>
      </w:r>
    </w:p>
    <w:p w14:paraId="05375E9E" w14:textId="77777777" w:rsidR="00443269" w:rsidRDefault="06631383" w:rsidP="00C70824">
      <w:pPr>
        <w:pStyle w:val="Clauselevelstyle"/>
        <w:numPr>
          <w:ilvl w:val="1"/>
          <w:numId w:val="50"/>
        </w:numPr>
      </w:pPr>
      <w:r>
        <w:t>before soliciting or accepting a gift;</w:t>
      </w:r>
    </w:p>
    <w:p w14:paraId="03A7A61E" w14:textId="77777777" w:rsidR="00302E0E" w:rsidRDefault="06631383" w:rsidP="00C70824">
      <w:pPr>
        <w:pStyle w:val="Clauselevelstyle"/>
        <w:numPr>
          <w:ilvl w:val="1"/>
          <w:numId w:val="50"/>
        </w:numPr>
      </w:pPr>
      <w:r>
        <w:t>of</w:t>
      </w:r>
      <w:r w:rsidR="26A1819A">
        <w:t>:</w:t>
      </w:r>
    </w:p>
    <w:p w14:paraId="2D4DC8F7" w14:textId="77777777" w:rsidR="00302E0E" w:rsidRDefault="06631383" w:rsidP="00C70824">
      <w:pPr>
        <w:pStyle w:val="Clauselevelstyle"/>
        <w:numPr>
          <w:ilvl w:val="2"/>
          <w:numId w:val="50"/>
        </w:numPr>
      </w:pPr>
      <w:r>
        <w:t>the proposed donor</w:t>
      </w:r>
      <w:r w:rsidR="26A1819A">
        <w:t>;</w:t>
      </w:r>
    </w:p>
    <w:p w14:paraId="11164255" w14:textId="77777777" w:rsidR="00302E0E" w:rsidRDefault="06631383" w:rsidP="00C70824">
      <w:pPr>
        <w:pStyle w:val="Clauselevelstyle"/>
        <w:numPr>
          <w:ilvl w:val="2"/>
          <w:numId w:val="50"/>
        </w:numPr>
      </w:pPr>
      <w:r>
        <w:t>their associates or third</w:t>
      </w:r>
      <w:r w:rsidR="583306D3">
        <w:t>-</w:t>
      </w:r>
      <w:r>
        <w:t>party payees</w:t>
      </w:r>
      <w:r w:rsidR="26A1819A">
        <w:t xml:space="preserve">; </w:t>
      </w:r>
      <w:r>
        <w:t xml:space="preserve">and </w:t>
      </w:r>
    </w:p>
    <w:p w14:paraId="383581EE" w14:textId="7B79F76E" w:rsidR="00443269" w:rsidRDefault="26A1819A" w:rsidP="00C70824">
      <w:pPr>
        <w:pStyle w:val="Clauselevelstyle"/>
        <w:numPr>
          <w:ilvl w:val="2"/>
          <w:numId w:val="50"/>
        </w:numPr>
      </w:pPr>
      <w:r>
        <w:t xml:space="preserve">the </w:t>
      </w:r>
      <w:r w:rsidR="06631383">
        <w:t>gift;</w:t>
      </w:r>
    </w:p>
    <w:p w14:paraId="77C65994" w14:textId="77777777" w:rsidR="00443269" w:rsidRDefault="06631383" w:rsidP="00C70824">
      <w:pPr>
        <w:pStyle w:val="Clauselevelstyle"/>
        <w:numPr>
          <w:ilvl w:val="1"/>
          <w:numId w:val="50"/>
        </w:numPr>
      </w:pPr>
      <w:r>
        <w:t>to identify any material legal, regulatory, financial, operational, reputational or other risks to the University;</w:t>
      </w:r>
    </w:p>
    <w:p w14:paraId="0F6785F8" w14:textId="77777777" w:rsidR="00443269" w:rsidRDefault="06631383" w:rsidP="00C70824">
      <w:pPr>
        <w:pStyle w:val="Clauselevelstyle"/>
        <w:numPr>
          <w:ilvl w:val="1"/>
          <w:numId w:val="50"/>
        </w:numPr>
      </w:pPr>
      <w:r>
        <w:t>proportionate to the value, nature and circumstances of the proposed gift;</w:t>
      </w:r>
    </w:p>
    <w:p w14:paraId="118B30AC" w14:textId="77777777" w:rsidR="00443269" w:rsidRDefault="06631383" w:rsidP="00C70824">
      <w:pPr>
        <w:pStyle w:val="Clauselevelstyle"/>
        <w:numPr>
          <w:ilvl w:val="1"/>
          <w:numId w:val="50"/>
        </w:numPr>
      </w:pPr>
      <w:r>
        <w:t>that may include:</w:t>
      </w:r>
    </w:p>
    <w:p w14:paraId="23D6E518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t>screening;</w:t>
      </w:r>
    </w:p>
    <w:p w14:paraId="061F7C73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t>research; and</w:t>
      </w:r>
    </w:p>
    <w:p w14:paraId="00F5FA22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t>consultation with relevant University subject matter experts; and</w:t>
      </w:r>
    </w:p>
    <w:p w14:paraId="7789A039" w14:textId="77777777" w:rsidR="00443269" w:rsidRDefault="06631383" w:rsidP="00C70824">
      <w:pPr>
        <w:pStyle w:val="Clauselevelstyle"/>
        <w:numPr>
          <w:ilvl w:val="1"/>
          <w:numId w:val="50"/>
        </w:numPr>
      </w:pPr>
      <w:r>
        <w:t>that may consider:</w:t>
      </w:r>
    </w:p>
    <w:p w14:paraId="75D49B8C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t>the identity of the donor and, where relevant, the source of funds or wealth;</w:t>
      </w:r>
    </w:p>
    <w:p w14:paraId="7860445D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t>legal, regulatory, sanctions, fraud, corruption or other compliance concerns;</w:t>
      </w:r>
    </w:p>
    <w:p w14:paraId="202BA364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lastRenderedPageBreak/>
        <w:t>adverse media, reputational issues or conduct that may be inconsistent with the University's values or objectives;</w:t>
      </w:r>
    </w:p>
    <w:p w14:paraId="4527F3B1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t>ownership, governance or control arrangements of organisations associated with the gift;</w:t>
      </w:r>
    </w:p>
    <w:p w14:paraId="28BCA844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t>third-party payment arrangements; and</w:t>
      </w:r>
    </w:p>
    <w:p w14:paraId="688FFFCF" w14:textId="77777777" w:rsidR="00443269" w:rsidRDefault="06631383" w:rsidP="00C70824">
      <w:pPr>
        <w:pStyle w:val="Clauselevelstyle"/>
        <w:numPr>
          <w:ilvl w:val="2"/>
          <w:numId w:val="50"/>
        </w:numPr>
      </w:pPr>
      <w:r>
        <w:t>any operational, financial or strategic risks arising from the proposed gift or its terms.</w:t>
      </w:r>
    </w:p>
    <w:p w14:paraId="7755907F" w14:textId="4ABE812E" w:rsidR="00443269" w:rsidRDefault="00245637" w:rsidP="00245637">
      <w:pPr>
        <w:pStyle w:val="Clauselevelstyle"/>
        <w:ind w:left="1418" w:hanging="567"/>
      </w:pPr>
      <w:r>
        <w:t>(5)</w:t>
      </w:r>
      <w:r>
        <w:tab/>
      </w:r>
      <w:r w:rsidR="06631383">
        <w:t xml:space="preserve">If a risk is identified, the </w:t>
      </w:r>
      <w:hyperlink r:id="rId29">
        <w:r w:rsidR="169C6271" w:rsidRPr="011F81C8">
          <w:rPr>
            <w:rStyle w:val="Hyperlink"/>
            <w:i w:val="0"/>
            <w:iCs w:val="0"/>
          </w:rPr>
          <w:t>relevant delegate</w:t>
        </w:r>
      </w:hyperlink>
      <w:r w:rsidR="169C6271" w:rsidRPr="011F81C8">
        <w:rPr>
          <w:i/>
        </w:rPr>
        <w:t xml:space="preserve"> </w:t>
      </w:r>
      <w:r w:rsidR="06631383">
        <w:t>must seek advice:</w:t>
      </w:r>
    </w:p>
    <w:p w14:paraId="28955259" w14:textId="77777777" w:rsidR="00443269" w:rsidRDefault="06631383" w:rsidP="0003771F">
      <w:pPr>
        <w:pStyle w:val="Clauselevelstyle"/>
        <w:numPr>
          <w:ilvl w:val="1"/>
          <w:numId w:val="49"/>
        </w:numPr>
      </w:pPr>
      <w:r>
        <w:t>before deciding whether to accept, accept subject to conditions, or decline a gift;</w:t>
      </w:r>
    </w:p>
    <w:p w14:paraId="0384DDB4" w14:textId="141FD416" w:rsidR="00443269" w:rsidRDefault="06631383" w:rsidP="0003771F">
      <w:pPr>
        <w:pStyle w:val="Clauselevelstyle"/>
        <w:numPr>
          <w:ilvl w:val="1"/>
          <w:numId w:val="49"/>
        </w:numPr>
      </w:pPr>
      <w:r>
        <w:t xml:space="preserve">consistently with the </w:t>
      </w:r>
      <w:hyperlink r:id="rId30" w:history="1">
        <w:r w:rsidRPr="011F81C8">
          <w:rPr>
            <w:rStyle w:val="Hyperlink"/>
          </w:rPr>
          <w:t>Enterprise Risk Management Framework</w:t>
        </w:r>
      </w:hyperlink>
      <w:r w:rsidR="597FA986">
        <w:t xml:space="preserve">; </w:t>
      </w:r>
    </w:p>
    <w:p w14:paraId="1B39ECCD" w14:textId="685AE8F4" w:rsidR="00443269" w:rsidRDefault="06631383" w:rsidP="0003771F">
      <w:pPr>
        <w:pStyle w:val="Clauselevelstyle"/>
        <w:numPr>
          <w:ilvl w:val="1"/>
          <w:numId w:val="49"/>
        </w:numPr>
      </w:pPr>
      <w:r>
        <w:t>from</w:t>
      </w:r>
      <w:r w:rsidR="23988031">
        <w:t xml:space="preserve"> one or more of the</w:t>
      </w:r>
      <w:r w:rsidR="799D63D2">
        <w:t xml:space="preserve"> relevant</w:t>
      </w:r>
      <w:r w:rsidR="23988031">
        <w:t xml:space="preserve"> sub</w:t>
      </w:r>
      <w:r w:rsidR="09C8F5FF">
        <w:t>ject matter experts</w:t>
      </w:r>
      <w:r>
        <w:t>:</w:t>
      </w:r>
    </w:p>
    <w:p w14:paraId="183E46F9" w14:textId="77777777" w:rsidR="00443269" w:rsidRPr="00422E80" w:rsidRDefault="06631383" w:rsidP="0003771F">
      <w:pPr>
        <w:pStyle w:val="Clauselevelstyle"/>
        <w:numPr>
          <w:ilvl w:val="2"/>
          <w:numId w:val="49"/>
        </w:numPr>
      </w:pPr>
      <w:r>
        <w:t>the higher delegation holder;</w:t>
      </w:r>
    </w:p>
    <w:p w14:paraId="28357169" w14:textId="77777777" w:rsidR="00443269" w:rsidRPr="00422E80" w:rsidRDefault="06631383" w:rsidP="0003771F">
      <w:pPr>
        <w:pStyle w:val="Clauselevelstyle"/>
        <w:numPr>
          <w:ilvl w:val="2"/>
          <w:numId w:val="49"/>
        </w:numPr>
      </w:pPr>
      <w:r>
        <w:t>the Office of General Counsel;</w:t>
      </w:r>
    </w:p>
    <w:p w14:paraId="254C9067" w14:textId="77777777" w:rsidR="00443269" w:rsidRPr="00422E80" w:rsidRDefault="06631383" w:rsidP="0003771F">
      <w:pPr>
        <w:pStyle w:val="Clauselevelstyle"/>
        <w:numPr>
          <w:ilvl w:val="2"/>
          <w:numId w:val="49"/>
        </w:numPr>
      </w:pPr>
      <w:r>
        <w:t>the Risk Management Office;</w:t>
      </w:r>
    </w:p>
    <w:p w14:paraId="054C8F4C" w14:textId="1844B65E" w:rsidR="00443269" w:rsidRPr="00422E80" w:rsidRDefault="18667622" w:rsidP="0003771F">
      <w:pPr>
        <w:pStyle w:val="Clauselevelstyle"/>
        <w:numPr>
          <w:ilvl w:val="2"/>
          <w:numId w:val="49"/>
        </w:numPr>
      </w:pPr>
      <w:r>
        <w:t>t</w:t>
      </w:r>
      <w:r w:rsidR="06631383">
        <w:t>he Senior Deputy</w:t>
      </w:r>
      <w:r w:rsidR="7A8CDAA8">
        <w:t xml:space="preserve"> </w:t>
      </w:r>
      <w:r w:rsidR="06631383">
        <w:t>Vic</w:t>
      </w:r>
      <w:r w:rsidR="7A8CDAA8">
        <w:t>e-</w:t>
      </w:r>
      <w:r w:rsidR="06631383">
        <w:t xml:space="preserve">Chancellor and Provost; </w:t>
      </w:r>
      <w:r w:rsidR="09C8F5FF">
        <w:t>and</w:t>
      </w:r>
    </w:p>
    <w:p w14:paraId="6521FBD9" w14:textId="6E6DA792" w:rsidR="00443269" w:rsidRPr="00422E80" w:rsidRDefault="3B2D575D" w:rsidP="0003771F">
      <w:pPr>
        <w:pStyle w:val="Clauselevelstyle"/>
        <w:numPr>
          <w:ilvl w:val="2"/>
          <w:numId w:val="49"/>
        </w:numPr>
      </w:pPr>
      <w:r>
        <w:t>an</w:t>
      </w:r>
      <w:r w:rsidR="7A8CDAA8">
        <w:t>o</w:t>
      </w:r>
      <w:r w:rsidR="06631383">
        <w:t>ther relevant University stakeholder;</w:t>
      </w:r>
      <w:r w:rsidR="7A8CDAA8">
        <w:t xml:space="preserve"> </w:t>
      </w:r>
      <w:r w:rsidR="33FBD09A">
        <w:t>and</w:t>
      </w:r>
    </w:p>
    <w:p w14:paraId="3CD3472D" w14:textId="23BD53D0" w:rsidR="001A0564" w:rsidRPr="001A0564" w:rsidRDefault="009A018A" w:rsidP="0003771F">
      <w:pPr>
        <w:pStyle w:val="Clauselevelstyle"/>
        <w:numPr>
          <w:ilvl w:val="1"/>
          <w:numId w:val="49"/>
        </w:numPr>
      </w:pPr>
      <w:r>
        <w:t xml:space="preserve">from </w:t>
      </w:r>
      <w:r w:rsidR="1A78788D">
        <w:t>the Gift Acceptance Committee</w:t>
      </w:r>
      <w:r w:rsidR="0A732F9F">
        <w:t>, only</w:t>
      </w:r>
      <w:r w:rsidR="1A78788D">
        <w:t>:</w:t>
      </w:r>
    </w:p>
    <w:p w14:paraId="66226E72" w14:textId="058FD380" w:rsidR="001A0564" w:rsidRPr="001A0564" w:rsidRDefault="33FBD09A" w:rsidP="0003771F">
      <w:pPr>
        <w:pStyle w:val="Clauselevelstyle"/>
        <w:numPr>
          <w:ilvl w:val="2"/>
          <w:numId w:val="49"/>
        </w:numPr>
      </w:pPr>
      <w:r>
        <w:t xml:space="preserve">if deemed appropriate </w:t>
      </w:r>
      <w:r w:rsidR="0D2CF35A">
        <w:t xml:space="preserve">based on the </w:t>
      </w:r>
      <w:r w:rsidR="09C8F5FF">
        <w:t xml:space="preserve">subject matter expert </w:t>
      </w:r>
      <w:r w:rsidR="423F35AC">
        <w:t>advice</w:t>
      </w:r>
      <w:r w:rsidR="1A78788D">
        <w:t>;</w:t>
      </w:r>
      <w:r w:rsidR="0D2CF35A">
        <w:t xml:space="preserve"> and </w:t>
      </w:r>
    </w:p>
    <w:p w14:paraId="75E4B4A3" w14:textId="43830451" w:rsidR="00443269" w:rsidRDefault="06631383" w:rsidP="0003771F">
      <w:pPr>
        <w:pStyle w:val="Clauselevelstyle"/>
        <w:numPr>
          <w:ilvl w:val="2"/>
          <w:numId w:val="49"/>
        </w:numPr>
      </w:pPr>
      <w:r>
        <w:t>at the request of the Senior Deputy Vice</w:t>
      </w:r>
      <w:r w:rsidR="7A8CDAA8">
        <w:t>-</w:t>
      </w:r>
      <w:r>
        <w:t>Chancellor and Provost or Vice-Chancellor</w:t>
      </w:r>
      <w:r w:rsidR="09C8F5FF">
        <w:t>.</w:t>
      </w:r>
    </w:p>
    <w:p w14:paraId="771D5C3E" w14:textId="77777777" w:rsidR="006F0552" w:rsidRDefault="1204B292" w:rsidP="006F0552">
      <w:pPr>
        <w:pStyle w:val="Heading2"/>
      </w:pPr>
      <w:bookmarkStart w:id="15" w:name="_Toc238820350"/>
      <w:r>
        <w:t>Gift Acceptance Committee</w:t>
      </w:r>
      <w:bookmarkEnd w:id="15"/>
    </w:p>
    <w:p w14:paraId="3C68B8E6" w14:textId="77777777" w:rsidR="006F0552" w:rsidRDefault="1204B292" w:rsidP="0059383E">
      <w:pPr>
        <w:pStyle w:val="Clauselevelstyle"/>
        <w:numPr>
          <w:ilvl w:val="0"/>
          <w:numId w:val="37"/>
        </w:numPr>
      </w:pPr>
      <w:r>
        <w:t>The Gift Acceptance Committee:</w:t>
      </w:r>
    </w:p>
    <w:p w14:paraId="188A2B7F" w14:textId="77777777" w:rsidR="006F0552" w:rsidRDefault="1204B292" w:rsidP="0059383E">
      <w:pPr>
        <w:pStyle w:val="Clauselevelstyle"/>
        <w:numPr>
          <w:ilvl w:val="1"/>
          <w:numId w:val="37"/>
        </w:numPr>
      </w:pPr>
      <w:r>
        <w:t>is chaired by the Senior Deputy Vice-Chancellor and Provost;</w:t>
      </w:r>
    </w:p>
    <w:p w14:paraId="07B355BF" w14:textId="5FAFAC63" w:rsidR="006F0552" w:rsidRDefault="1204B292" w:rsidP="0059383E">
      <w:pPr>
        <w:pStyle w:val="Clauselevelstyle"/>
        <w:numPr>
          <w:ilvl w:val="1"/>
          <w:numId w:val="37"/>
        </w:numPr>
      </w:pPr>
      <w:r>
        <w:t>meets on an ad hoc basis as required</w:t>
      </w:r>
      <w:r w:rsidR="3B2D575D">
        <w:t>;</w:t>
      </w:r>
    </w:p>
    <w:p w14:paraId="05ED331E" w14:textId="77777777" w:rsidR="006F0552" w:rsidRDefault="1204B292" w:rsidP="0059383E">
      <w:pPr>
        <w:pStyle w:val="Clauselevelstyle"/>
        <w:numPr>
          <w:ilvl w:val="1"/>
          <w:numId w:val="37"/>
        </w:numPr>
      </w:pPr>
      <w:r>
        <w:t>is responsible for:</w:t>
      </w:r>
    </w:p>
    <w:p w14:paraId="77CEB83F" w14:textId="1422F127" w:rsidR="006F0552" w:rsidRDefault="1204B292" w:rsidP="0059383E">
      <w:pPr>
        <w:pStyle w:val="Clauselevelstyle"/>
        <w:numPr>
          <w:ilvl w:val="2"/>
          <w:numId w:val="37"/>
        </w:numPr>
      </w:pPr>
      <w:r>
        <w:t xml:space="preserve">reviewing proposed gifts referred to it by the </w:t>
      </w:r>
      <w:hyperlink r:id="rId31">
        <w:r w:rsidR="169C6271" w:rsidRPr="011F81C8">
          <w:rPr>
            <w:rStyle w:val="Hyperlink"/>
            <w:i w:val="0"/>
            <w:iCs w:val="0"/>
          </w:rPr>
          <w:t>delegate</w:t>
        </w:r>
      </w:hyperlink>
      <w:r w:rsidR="2F16349F">
        <w:t>;</w:t>
      </w:r>
    </w:p>
    <w:p w14:paraId="507F4B7C" w14:textId="5D747A87" w:rsidR="006F0552" w:rsidRDefault="1204B292" w:rsidP="0059383E">
      <w:pPr>
        <w:pStyle w:val="Clauselevelstyle"/>
        <w:numPr>
          <w:ilvl w:val="2"/>
          <w:numId w:val="37"/>
        </w:numPr>
      </w:pPr>
      <w:r>
        <w:t xml:space="preserve">providing advice to the </w:t>
      </w:r>
      <w:hyperlink r:id="rId32" w:history="1">
        <w:r w:rsidR="169C6271" w:rsidRPr="011F81C8">
          <w:rPr>
            <w:rStyle w:val="Hyperlink"/>
            <w:i w:val="0"/>
            <w:iCs w:val="0"/>
          </w:rPr>
          <w:t>delegate</w:t>
        </w:r>
      </w:hyperlink>
      <w:r>
        <w:t>; and</w:t>
      </w:r>
    </w:p>
    <w:p w14:paraId="3E7FC4F7" w14:textId="1F81BBDB" w:rsidR="006F0552" w:rsidRDefault="1204B292" w:rsidP="0059383E">
      <w:pPr>
        <w:pStyle w:val="Clauselevelstyle"/>
        <w:numPr>
          <w:ilvl w:val="1"/>
          <w:numId w:val="37"/>
        </w:numPr>
      </w:pPr>
      <w:r>
        <w:t xml:space="preserve">follows the terms of reference set out in </w:t>
      </w:r>
      <w:hyperlink w:anchor="Schedule1" w:history="1">
        <w:r w:rsidRPr="011F81C8">
          <w:rPr>
            <w:rStyle w:val="Hyperlink"/>
            <w:i w:val="0"/>
            <w:iCs w:val="0"/>
          </w:rPr>
          <w:t>Schedule 1</w:t>
        </w:r>
      </w:hyperlink>
      <w:r>
        <w:t>.</w:t>
      </w:r>
    </w:p>
    <w:p w14:paraId="46B4074E" w14:textId="77777777" w:rsidR="0005493F" w:rsidRDefault="0005493F" w:rsidP="0005493F">
      <w:pPr>
        <w:pStyle w:val="Heading2"/>
      </w:pPr>
      <w:bookmarkStart w:id="16" w:name="_Toc238820351"/>
      <w:r>
        <w:t>Confirming and documenting gifts</w:t>
      </w:r>
      <w:bookmarkEnd w:id="16"/>
    </w:p>
    <w:p w14:paraId="0389116F" w14:textId="77777777" w:rsidR="006F0552" w:rsidRDefault="1204B292" w:rsidP="0059383E">
      <w:pPr>
        <w:pStyle w:val="Clauselevelstyle"/>
        <w:numPr>
          <w:ilvl w:val="0"/>
          <w:numId w:val="38"/>
        </w:numPr>
      </w:pPr>
      <w:r>
        <w:t>We must inform the donor of our decision to accept or decline a gift.</w:t>
      </w:r>
    </w:p>
    <w:p w14:paraId="3C6E777D" w14:textId="77777777" w:rsidR="006F0552" w:rsidRDefault="1204B292" w:rsidP="0059383E">
      <w:pPr>
        <w:pStyle w:val="Clauselevelstyle"/>
        <w:numPr>
          <w:ilvl w:val="0"/>
          <w:numId w:val="38"/>
        </w:numPr>
      </w:pPr>
      <w:r>
        <w:t>When a gift is accepted, we must:</w:t>
      </w:r>
    </w:p>
    <w:p w14:paraId="74EAB7AB" w14:textId="77777777" w:rsidR="006F0552" w:rsidRDefault="1204B292" w:rsidP="0059383E">
      <w:pPr>
        <w:pStyle w:val="Clauselevelstyle"/>
        <w:numPr>
          <w:ilvl w:val="1"/>
          <w:numId w:val="38"/>
        </w:numPr>
      </w:pPr>
      <w:r>
        <w:t>record its terms clearly in writing; and</w:t>
      </w:r>
    </w:p>
    <w:p w14:paraId="24A4A811" w14:textId="6B952357" w:rsidR="006F0552" w:rsidRDefault="1204B292" w:rsidP="0059383E">
      <w:pPr>
        <w:pStyle w:val="Clauselevelstyle"/>
        <w:numPr>
          <w:ilvl w:val="1"/>
          <w:numId w:val="38"/>
        </w:numPr>
      </w:pPr>
      <w:r>
        <w:lastRenderedPageBreak/>
        <w:t>appropriately process and record it.</w:t>
      </w:r>
    </w:p>
    <w:p w14:paraId="4EEF4DB9" w14:textId="77777777" w:rsidR="00BA25BB" w:rsidRDefault="18667622" w:rsidP="006F0552">
      <w:pPr>
        <w:pStyle w:val="Heading2"/>
      </w:pPr>
      <w:bookmarkStart w:id="17" w:name="_Toc238820352"/>
      <w:r>
        <w:t>We must be professional</w:t>
      </w:r>
      <w:bookmarkEnd w:id="17"/>
    </w:p>
    <w:p w14:paraId="4D857F28" w14:textId="77777777" w:rsidR="00BA25BB" w:rsidRDefault="18667622" w:rsidP="0059383E">
      <w:pPr>
        <w:pStyle w:val="Clauselevelstyle"/>
        <w:numPr>
          <w:ilvl w:val="0"/>
          <w:numId w:val="39"/>
        </w:numPr>
      </w:pPr>
      <w:r>
        <w:t>Staff must act with the highest standards of professionalism and integrity when soliciting, receiving or accepting gifts.</w:t>
      </w:r>
    </w:p>
    <w:p w14:paraId="3031CF4C" w14:textId="1380687C" w:rsidR="00BA25BB" w:rsidRDefault="18667622" w:rsidP="0059383E">
      <w:pPr>
        <w:pStyle w:val="Clauselevelstyle"/>
        <w:numPr>
          <w:ilvl w:val="0"/>
          <w:numId w:val="39"/>
        </w:numPr>
      </w:pPr>
      <w:r>
        <w:t>Staff must not give financial or legal advice to donors or prospective donors when planning or negotiating a gift.</w:t>
      </w:r>
    </w:p>
    <w:p w14:paraId="103360C3" w14:textId="77777777" w:rsidR="00F2470D" w:rsidRDefault="00F2470D" w:rsidP="00F2470D">
      <w:pPr>
        <w:rPr>
          <w:iCs/>
          <w:color w:val="000000" w:themeColor="text1"/>
          <w:szCs w:val="20"/>
        </w:rPr>
      </w:pPr>
    </w:p>
    <w:p w14:paraId="4290519E" w14:textId="1C0055E0" w:rsidR="00F2470D" w:rsidRPr="00F2470D" w:rsidRDefault="00F2470D" w:rsidP="011F81C8">
      <w:pPr>
        <w:pStyle w:val="Clauselevelstyle"/>
        <w:rPr>
          <w:lang w:eastAsia="en-AU"/>
        </w:rPr>
        <w:sectPr w:rsidR="00F2470D" w:rsidRPr="00F2470D" w:rsidSect="00DD1B7E">
          <w:headerReference w:type="even" r:id="rId33"/>
          <w:headerReference w:type="default" r:id="rId34"/>
          <w:headerReference w:type="first" r:id="rId35"/>
          <w:pgSz w:w="11906" w:h="16838"/>
          <w:pgMar w:top="1134" w:right="1133" w:bottom="851" w:left="1134" w:header="708" w:footer="708" w:gutter="0"/>
          <w:cols w:space="708"/>
          <w:docGrid w:linePitch="360"/>
        </w:sectPr>
      </w:pPr>
    </w:p>
    <w:p w14:paraId="211D0800" w14:textId="749B6A75" w:rsidR="00D828E5" w:rsidRDefault="61D0726E" w:rsidP="00946C10">
      <w:pPr>
        <w:pStyle w:val="Heading1"/>
      </w:pPr>
      <w:bookmarkStart w:id="18" w:name="GiftAdministrationPrinciples"/>
      <w:bookmarkStart w:id="19" w:name="_Toc238820353"/>
      <w:r>
        <w:lastRenderedPageBreak/>
        <w:t>Gift acceptance p</w:t>
      </w:r>
      <w:r w:rsidR="012EBCDD">
        <w:t>rinciples</w:t>
      </w:r>
      <w:bookmarkEnd w:id="18"/>
      <w:bookmarkEnd w:id="19"/>
    </w:p>
    <w:p w14:paraId="1AACEC46" w14:textId="11ADBCF2" w:rsidR="00E32116" w:rsidRDefault="47DCA8F1" w:rsidP="005F26D9">
      <w:pPr>
        <w:pStyle w:val="Heading2"/>
        <w:keepNext w:val="0"/>
      </w:pPr>
      <w:bookmarkStart w:id="20" w:name="_Toc238820354"/>
      <w:r>
        <w:t>N</w:t>
      </w:r>
      <w:r w:rsidR="405ABB57" w:rsidRPr="0073782F">
        <w:t>o</w:t>
      </w:r>
      <w:r w:rsidR="00BD2905" w:rsidRPr="0073782F">
        <w:t xml:space="preserve"> material benefit to donor</w:t>
      </w:r>
      <w:bookmarkEnd w:id="20"/>
      <w:r w:rsidR="00BD2905">
        <w:t xml:space="preserve"> </w:t>
      </w:r>
    </w:p>
    <w:p w14:paraId="2833CB61" w14:textId="4B69F68A" w:rsidR="00585591" w:rsidRDefault="7BC93DA9" w:rsidP="009E5645">
      <w:pPr>
        <w:pStyle w:val="Clauselevelstyle"/>
        <w:numPr>
          <w:ilvl w:val="0"/>
          <w:numId w:val="13"/>
        </w:numPr>
      </w:pPr>
      <w:r>
        <w:t>No material benefit can be provided</w:t>
      </w:r>
      <w:r w:rsidR="61363BC2">
        <w:t xml:space="preserve"> </w:t>
      </w:r>
      <w:r>
        <w:t xml:space="preserve">to a donor or their </w:t>
      </w:r>
      <w:r w:rsidR="360C2072">
        <w:t>associate</w:t>
      </w:r>
      <w:r w:rsidR="00700E3D">
        <w:t xml:space="preserve"> </w:t>
      </w:r>
      <w:r>
        <w:t xml:space="preserve">in return for a gift. </w:t>
      </w:r>
    </w:p>
    <w:p w14:paraId="1E1D01F7" w14:textId="32A22E7E" w:rsidR="7BC93DA9" w:rsidRDefault="65FFE124" w:rsidP="000B27D8">
      <w:pPr>
        <w:pStyle w:val="Notesforclauses"/>
      </w:pPr>
      <w:r w:rsidRPr="011F81C8">
        <w:rPr>
          <w:b/>
          <w:bCs/>
          <w:color w:val="000000" w:themeColor="accent2"/>
        </w:rPr>
        <w:t>Note</w:t>
      </w:r>
      <w:r w:rsidRPr="011F81C8">
        <w:rPr>
          <w:color w:val="000000" w:themeColor="accent2"/>
        </w:rPr>
        <w:t>:</w:t>
      </w:r>
      <w:r w:rsidR="7BC93DA9">
        <w:tab/>
      </w:r>
      <w:r>
        <w:t>I</w:t>
      </w:r>
      <w:r w:rsidRPr="011F81C8">
        <w:rPr>
          <w:color w:val="000000" w:themeColor="accent2"/>
        </w:rPr>
        <w:t xml:space="preserve">f </w:t>
      </w:r>
      <w:r w:rsidR="722CDC6F" w:rsidRPr="011F81C8">
        <w:rPr>
          <w:color w:val="000000" w:themeColor="accent2"/>
        </w:rPr>
        <w:t xml:space="preserve">a </w:t>
      </w:r>
      <w:r w:rsidRPr="011F81C8">
        <w:rPr>
          <w:color w:val="000000" w:themeColor="accent2"/>
        </w:rPr>
        <w:t xml:space="preserve">donor </w:t>
      </w:r>
      <w:r>
        <w:t>wishes to impose</w:t>
      </w:r>
      <w:r w:rsidRPr="011F81C8">
        <w:rPr>
          <w:color w:val="000000" w:themeColor="accent2"/>
        </w:rPr>
        <w:t xml:space="preserve"> requirements that lead to a material benefit being provided, the contribution </w:t>
      </w:r>
      <w:r>
        <w:t>may</w:t>
      </w:r>
      <w:r w:rsidRPr="011F81C8">
        <w:rPr>
          <w:color w:val="000000" w:themeColor="accent2"/>
        </w:rPr>
        <w:t xml:space="preserve"> be </w:t>
      </w:r>
      <w:r>
        <w:t xml:space="preserve">considered for </w:t>
      </w:r>
      <w:r w:rsidRPr="011F81C8">
        <w:rPr>
          <w:color w:val="000000" w:themeColor="accent2"/>
        </w:rPr>
        <w:t>accept</w:t>
      </w:r>
      <w:r>
        <w:t>ance</w:t>
      </w:r>
      <w:r w:rsidRPr="011F81C8">
        <w:rPr>
          <w:color w:val="000000" w:themeColor="accent2"/>
        </w:rPr>
        <w:t xml:space="preserve"> as </w:t>
      </w:r>
      <w:r>
        <w:t>a type of funding</w:t>
      </w:r>
      <w:r w:rsidRPr="011F81C8">
        <w:rPr>
          <w:color w:val="000000" w:themeColor="accent2"/>
        </w:rPr>
        <w:t xml:space="preserve"> that is not a gift, such as commercial research funding or a sponsorship.</w:t>
      </w:r>
    </w:p>
    <w:p w14:paraId="55B03330" w14:textId="147A70E5" w:rsidR="005116D7" w:rsidRDefault="73B1DDA0" w:rsidP="009E5645">
      <w:pPr>
        <w:pStyle w:val="Clauselevelstyle"/>
        <w:numPr>
          <w:ilvl w:val="0"/>
          <w:numId w:val="13"/>
        </w:numPr>
        <w:rPr>
          <w:color w:val="000000" w:themeColor="accent2"/>
          <w:szCs w:val="22"/>
        </w:rPr>
      </w:pPr>
      <w:r>
        <w:t>W</w:t>
      </w:r>
      <w:r w:rsidR="7EC19F2B">
        <w:t>hat</w:t>
      </w:r>
      <w:r w:rsidR="00C06006">
        <w:t xml:space="preserve"> constitutes a material benefit </w:t>
      </w:r>
      <w:r w:rsidR="00C06006" w:rsidDel="003B39E6">
        <w:t xml:space="preserve">must be </w:t>
      </w:r>
      <w:r w:rsidR="31A6BD4B">
        <w:t>determined</w:t>
      </w:r>
      <w:r w:rsidR="00C06006" w:rsidDel="003B39E6">
        <w:t xml:space="preserve"> </w:t>
      </w:r>
      <w:r w:rsidR="00C06006">
        <w:t xml:space="preserve">on a case-by-case basis, </w:t>
      </w:r>
      <w:r w:rsidR="7EC19F2B">
        <w:t>considering</w:t>
      </w:r>
      <w:r w:rsidR="00492C03">
        <w:t>:</w:t>
      </w:r>
    </w:p>
    <w:p w14:paraId="1F4DCDC3" w14:textId="7835A9F7" w:rsidR="00CB35F3" w:rsidRDefault="00688EAE" w:rsidP="009E5645">
      <w:pPr>
        <w:pStyle w:val="Clauselevelstyle"/>
        <w:numPr>
          <w:ilvl w:val="1"/>
          <w:numId w:val="13"/>
        </w:numPr>
      </w:pPr>
      <w:r>
        <w:t>t</w:t>
      </w:r>
      <w:r w:rsidR="7322CD50">
        <w:t>he</w:t>
      </w:r>
      <w:r w:rsidR="00327734">
        <w:t xml:space="preserve"> circumstances of the proposed donor; and</w:t>
      </w:r>
    </w:p>
    <w:p w14:paraId="74B1E2D0" w14:textId="16E39D37" w:rsidR="001F77ED" w:rsidRDefault="001F77ED" w:rsidP="009E5645">
      <w:pPr>
        <w:pStyle w:val="Clauselevelstyle"/>
        <w:numPr>
          <w:ilvl w:val="1"/>
          <w:numId w:val="13"/>
        </w:numPr>
      </w:pPr>
      <w:r>
        <w:t>the proposed terms of the gift</w:t>
      </w:r>
      <w:r w:rsidR="00216D0F">
        <w:t>.</w:t>
      </w:r>
    </w:p>
    <w:p w14:paraId="4A131C0A" w14:textId="57E2277F" w:rsidR="001F77ED" w:rsidRDefault="00DC7CC0" w:rsidP="009E5645">
      <w:pPr>
        <w:pStyle w:val="Clauselevelstyle"/>
        <w:numPr>
          <w:ilvl w:val="0"/>
          <w:numId w:val="13"/>
        </w:numPr>
      </w:pPr>
      <w:r>
        <w:t>Material benefits may include:</w:t>
      </w:r>
    </w:p>
    <w:p w14:paraId="448DED2B" w14:textId="5A59BF2A" w:rsidR="00DC7CC0" w:rsidRDefault="002E72B3" w:rsidP="009E5645">
      <w:pPr>
        <w:pStyle w:val="Clauselevelstyle"/>
        <w:numPr>
          <w:ilvl w:val="1"/>
          <w:numId w:val="13"/>
        </w:numPr>
      </w:pPr>
      <w:r>
        <w:t>naming an event after a donor;</w:t>
      </w:r>
    </w:p>
    <w:p w14:paraId="759F0A15" w14:textId="6DB91CEE" w:rsidR="00A2089E" w:rsidRDefault="00A2089E" w:rsidP="009E5645">
      <w:pPr>
        <w:pStyle w:val="Clauselevelstyle"/>
        <w:numPr>
          <w:ilvl w:val="1"/>
          <w:numId w:val="13"/>
        </w:numPr>
      </w:pPr>
      <w:r>
        <w:t>exclusive display of a donor’s name and or logo;</w:t>
      </w:r>
    </w:p>
    <w:p w14:paraId="3BBEE54D" w14:textId="659433C3" w:rsidR="0007304A" w:rsidRDefault="0007304A" w:rsidP="009E5645">
      <w:pPr>
        <w:pStyle w:val="Clauselevelstyle"/>
        <w:numPr>
          <w:ilvl w:val="1"/>
          <w:numId w:val="13"/>
        </w:numPr>
      </w:pPr>
      <w:r>
        <w:t>participating in a donor’s marketing activities;</w:t>
      </w:r>
    </w:p>
    <w:p w14:paraId="7BDDAAB4" w14:textId="5567706A" w:rsidR="000D14E9" w:rsidRDefault="000D14E9" w:rsidP="009E5645">
      <w:pPr>
        <w:pStyle w:val="Clauselevelstyle"/>
        <w:numPr>
          <w:ilvl w:val="1"/>
          <w:numId w:val="13"/>
        </w:numPr>
      </w:pPr>
      <w:r>
        <w:t>allowing a donor to use a name or logo associated with the University;</w:t>
      </w:r>
    </w:p>
    <w:p w14:paraId="1D9693CE" w14:textId="6541F0AD" w:rsidR="0065101A" w:rsidRDefault="0065101A" w:rsidP="009E5645">
      <w:pPr>
        <w:pStyle w:val="Clauselevelstyle"/>
        <w:numPr>
          <w:ilvl w:val="1"/>
          <w:numId w:val="13"/>
        </w:numPr>
      </w:pPr>
      <w:r>
        <w:t>free or discounted attendance at a fundraising event;</w:t>
      </w:r>
    </w:p>
    <w:p w14:paraId="61CE46EF" w14:textId="29F67FB3" w:rsidR="00A07EB0" w:rsidRDefault="00A07EB0" w:rsidP="009E5645">
      <w:pPr>
        <w:pStyle w:val="Clauselevelstyle"/>
        <w:numPr>
          <w:ilvl w:val="1"/>
          <w:numId w:val="13"/>
        </w:numPr>
      </w:pPr>
      <w:r>
        <w:t xml:space="preserve">granting exclusive or priority booking rights; </w:t>
      </w:r>
      <w:r w:rsidR="0A98B4DF">
        <w:t>and</w:t>
      </w:r>
    </w:p>
    <w:p w14:paraId="3F37017E" w14:textId="537527C6" w:rsidR="00432607" w:rsidRDefault="00432607" w:rsidP="009E5645">
      <w:pPr>
        <w:pStyle w:val="Clauselevelstyle"/>
        <w:numPr>
          <w:ilvl w:val="1"/>
          <w:numId w:val="13"/>
        </w:numPr>
      </w:pPr>
      <w:r>
        <w:t>providing extensive free advertising.</w:t>
      </w:r>
    </w:p>
    <w:p w14:paraId="15F271BD" w14:textId="62FB1F75" w:rsidR="00E8206A" w:rsidRDefault="4E2356EF" w:rsidP="009E5645">
      <w:pPr>
        <w:pStyle w:val="Clauselevelstyle"/>
        <w:numPr>
          <w:ilvl w:val="0"/>
          <w:numId w:val="13"/>
        </w:numPr>
        <w:rPr>
          <w:rFonts w:eastAsia="Arial"/>
          <w:color w:val="000000" w:themeColor="accent2"/>
        </w:rPr>
      </w:pPr>
      <w:r w:rsidRPr="011F81C8">
        <w:rPr>
          <w:rFonts w:eastAsia="Arial"/>
          <w:color w:val="000000" w:themeColor="accent2"/>
        </w:rPr>
        <w:t xml:space="preserve">A minor advantage or acknowledgment </w:t>
      </w:r>
      <w:r w:rsidR="081C5502" w:rsidRPr="011F81C8">
        <w:rPr>
          <w:rFonts w:eastAsia="Arial"/>
          <w:color w:val="000000" w:themeColor="accent2"/>
        </w:rPr>
        <w:t xml:space="preserve">is </w:t>
      </w:r>
      <w:r w:rsidRPr="011F81C8">
        <w:rPr>
          <w:rFonts w:eastAsia="Arial"/>
          <w:color w:val="000000" w:themeColor="accent2"/>
        </w:rPr>
        <w:t xml:space="preserve">not material. </w:t>
      </w:r>
    </w:p>
    <w:p w14:paraId="529CF88D" w14:textId="3ED3CF52" w:rsidR="005C17FE" w:rsidRDefault="4E2356EF" w:rsidP="009E5645">
      <w:pPr>
        <w:pStyle w:val="Clauselevelstyle"/>
        <w:numPr>
          <w:ilvl w:val="1"/>
          <w:numId w:val="13"/>
        </w:numPr>
        <w:rPr>
          <w:rFonts w:eastAsia="Arial"/>
          <w:color w:val="000000" w:themeColor="accent2"/>
        </w:rPr>
      </w:pPr>
      <w:r w:rsidRPr="011F81C8">
        <w:rPr>
          <w:rFonts w:eastAsia="Arial"/>
          <w:color w:val="000000" w:themeColor="accent2"/>
        </w:rPr>
        <w:t>Non</w:t>
      </w:r>
      <w:r w:rsidR="0F99F0FD" w:rsidRPr="011F81C8">
        <w:rPr>
          <w:rFonts w:eastAsia="Arial"/>
          <w:color w:val="000000" w:themeColor="accent2"/>
        </w:rPr>
        <w:t>-</w:t>
      </w:r>
      <w:r w:rsidRPr="011F81C8">
        <w:rPr>
          <w:rFonts w:eastAsia="Arial"/>
          <w:color w:val="000000" w:themeColor="accent2"/>
        </w:rPr>
        <w:t>material benefits may include:</w:t>
      </w:r>
    </w:p>
    <w:p w14:paraId="1BDAC3BC" w14:textId="6724D788" w:rsidR="005C17FE" w:rsidRPr="00E8206A" w:rsidRDefault="3C11706B" w:rsidP="008130E3">
      <w:pPr>
        <w:pStyle w:val="Clauselevelstyle"/>
        <w:numPr>
          <w:ilvl w:val="2"/>
          <w:numId w:val="40"/>
        </w:numPr>
      </w:pPr>
      <w:r>
        <w:t>r</w:t>
      </w:r>
      <w:r w:rsidR="4E2356EF">
        <w:t xml:space="preserve">ecognition through membership of a University or Vice-Chancellor’s donor circle; </w:t>
      </w:r>
    </w:p>
    <w:p w14:paraId="38941741" w14:textId="6764FF27" w:rsidR="005C17FE" w:rsidRPr="00E8206A" w:rsidRDefault="3C11706B" w:rsidP="008130E3">
      <w:pPr>
        <w:pStyle w:val="Clauselevelstyle"/>
        <w:numPr>
          <w:ilvl w:val="2"/>
          <w:numId w:val="40"/>
        </w:numPr>
      </w:pPr>
      <w:r>
        <w:t>i</w:t>
      </w:r>
      <w:r w:rsidR="4E2356EF">
        <w:t>ncluding a donor’s name on a list of supporters;</w:t>
      </w:r>
    </w:p>
    <w:p w14:paraId="5614DB1B" w14:textId="0EFA8A54" w:rsidR="005C17FE" w:rsidRPr="00E8206A" w:rsidRDefault="4E2356EF" w:rsidP="008130E3">
      <w:pPr>
        <w:pStyle w:val="Clauselevelstyle"/>
        <w:numPr>
          <w:ilvl w:val="2"/>
          <w:numId w:val="40"/>
        </w:numPr>
      </w:pPr>
      <w:r>
        <w:t>a small gift such as a calendar</w:t>
      </w:r>
      <w:r w:rsidR="4C22314C">
        <w:t xml:space="preserve">, </w:t>
      </w:r>
      <w:r>
        <w:t>pen or notebook;</w:t>
      </w:r>
    </w:p>
    <w:p w14:paraId="44AD8D72" w14:textId="5557E3F7" w:rsidR="005C17FE" w:rsidRPr="00E8206A" w:rsidRDefault="4E2356EF" w:rsidP="008130E3">
      <w:pPr>
        <w:pStyle w:val="Clauselevelstyle"/>
        <w:numPr>
          <w:ilvl w:val="2"/>
          <w:numId w:val="40"/>
        </w:numPr>
      </w:pPr>
      <w:r>
        <w:t>invitations to University outreach events;</w:t>
      </w:r>
    </w:p>
    <w:p w14:paraId="4EAAF3FE" w14:textId="62B8C658" w:rsidR="005C17FE" w:rsidRPr="00E8206A" w:rsidRDefault="4E2356EF" w:rsidP="008130E3">
      <w:pPr>
        <w:pStyle w:val="Clauselevelstyle"/>
        <w:numPr>
          <w:ilvl w:val="2"/>
          <w:numId w:val="40"/>
        </w:numPr>
      </w:pPr>
      <w:r>
        <w:t>naming a building, academic chair, or lectureship after a donor without the use of a logo;</w:t>
      </w:r>
    </w:p>
    <w:p w14:paraId="528A63DB" w14:textId="7F659AEB" w:rsidR="005C17FE" w:rsidRDefault="4E2356EF" w:rsidP="008130E3">
      <w:pPr>
        <w:pStyle w:val="Clauselevelstyle"/>
        <w:numPr>
          <w:ilvl w:val="2"/>
          <w:numId w:val="40"/>
        </w:numPr>
      </w:pPr>
      <w:r>
        <w:t>attaching a donor’s name to an item at the University, such as a chair in a lecture</w:t>
      </w:r>
      <w:r w:rsidRPr="011F81C8">
        <w:rPr>
          <w:rFonts w:eastAsia="Arial"/>
        </w:rPr>
        <w:t xml:space="preserve"> theatre or a musical instrument.</w:t>
      </w:r>
    </w:p>
    <w:p w14:paraId="577A1902" w14:textId="43CBEA9D" w:rsidR="00432607" w:rsidRDefault="59BA969B" w:rsidP="00432607">
      <w:pPr>
        <w:pStyle w:val="Heading2"/>
        <w:keepNext w:val="0"/>
      </w:pPr>
      <w:bookmarkStart w:id="21" w:name="_Toc238820355"/>
      <w:r>
        <w:t>Acceptable terms</w:t>
      </w:r>
      <w:bookmarkEnd w:id="21"/>
    </w:p>
    <w:p w14:paraId="215C2330" w14:textId="22D8D9E0" w:rsidR="00FD1FDD" w:rsidRDefault="001F1FD2" w:rsidP="0059383E">
      <w:pPr>
        <w:pStyle w:val="Clauselevelstyle"/>
        <w:numPr>
          <w:ilvl w:val="0"/>
          <w:numId w:val="40"/>
        </w:numPr>
      </w:pPr>
      <w:r>
        <w:t>Gift terms must be consistent with:</w:t>
      </w:r>
    </w:p>
    <w:p w14:paraId="5EC5E055" w14:textId="57DD09D8" w:rsidR="001F1FD2" w:rsidRDefault="002C2AB2" w:rsidP="0059383E">
      <w:pPr>
        <w:pStyle w:val="Clauselevelstyle"/>
        <w:numPr>
          <w:ilvl w:val="1"/>
          <w:numId w:val="40"/>
        </w:numPr>
      </w:pPr>
      <w:r>
        <w:t>the principle of academic freedom, especially in relation to:</w:t>
      </w:r>
    </w:p>
    <w:p w14:paraId="1496CAE8" w14:textId="28169ABD" w:rsidR="002C2AB2" w:rsidRDefault="00B0683A" w:rsidP="0059383E">
      <w:pPr>
        <w:pStyle w:val="Clauselevelstyle"/>
        <w:numPr>
          <w:ilvl w:val="2"/>
          <w:numId w:val="40"/>
        </w:numPr>
      </w:pPr>
      <w:r>
        <w:t>methods of research;</w:t>
      </w:r>
    </w:p>
    <w:p w14:paraId="1FFAA0A1" w14:textId="0F792495" w:rsidR="00B0683A" w:rsidRDefault="00461824" w:rsidP="0059383E">
      <w:pPr>
        <w:pStyle w:val="Clauselevelstyle"/>
        <w:numPr>
          <w:ilvl w:val="2"/>
          <w:numId w:val="40"/>
        </w:numPr>
      </w:pPr>
      <w:r>
        <w:lastRenderedPageBreak/>
        <w:t>research conclusions and findings; and</w:t>
      </w:r>
    </w:p>
    <w:p w14:paraId="1BACFA14" w14:textId="30F4CA55" w:rsidR="00461824" w:rsidRDefault="00A140B0" w:rsidP="0059383E">
      <w:pPr>
        <w:pStyle w:val="Clauselevelstyle"/>
        <w:numPr>
          <w:ilvl w:val="2"/>
          <w:numId w:val="40"/>
        </w:numPr>
      </w:pPr>
      <w:r>
        <w:t>publishing and sharing research;</w:t>
      </w:r>
    </w:p>
    <w:p w14:paraId="60F039A4" w14:textId="4E3886C4" w:rsidR="00A140B0" w:rsidRDefault="00A140B0" w:rsidP="00000C1C">
      <w:pPr>
        <w:pStyle w:val="NotesforL1subclause"/>
      </w:pPr>
      <w:r w:rsidRPr="008177AF">
        <w:rPr>
          <w:b/>
          <w:bCs/>
        </w:rPr>
        <w:t>Note:</w:t>
      </w:r>
      <w:r>
        <w:tab/>
      </w:r>
      <w:r w:rsidR="0029276E">
        <w:t xml:space="preserve">See </w:t>
      </w:r>
      <w:hyperlink r:id="rId36" w:history="1">
        <w:r w:rsidR="0029276E" w:rsidRPr="009E122B">
          <w:rPr>
            <w:rStyle w:val="Hyperlink"/>
          </w:rPr>
          <w:t>Charter of Freedom of Speech and Academic Freedom</w:t>
        </w:r>
      </w:hyperlink>
      <w:r w:rsidR="0029276E">
        <w:t xml:space="preserve"> and </w:t>
      </w:r>
      <w:hyperlink r:id="rId37" w:history="1">
        <w:r w:rsidR="0029276E" w:rsidRPr="00F800F3">
          <w:rPr>
            <w:rStyle w:val="Hyperlink"/>
          </w:rPr>
          <w:t>Research Code of Conduct</w:t>
        </w:r>
      </w:hyperlink>
      <w:r>
        <w:t>.</w:t>
      </w:r>
    </w:p>
    <w:p w14:paraId="7EEFFAEC" w14:textId="3047DDE6" w:rsidR="00432607" w:rsidRDefault="687B3D7B" w:rsidP="0089519A">
      <w:pPr>
        <w:pStyle w:val="Clauselevelstyle"/>
        <w:numPr>
          <w:ilvl w:val="1"/>
          <w:numId w:val="40"/>
        </w:numPr>
      </w:pPr>
      <w:r>
        <w:t>legal obligations of:</w:t>
      </w:r>
    </w:p>
    <w:p w14:paraId="59CAFC8F" w14:textId="12213AAD" w:rsidR="00A72547" w:rsidRDefault="00BD0DE3" w:rsidP="0089519A">
      <w:pPr>
        <w:pStyle w:val="Clauselevelstyle"/>
        <w:numPr>
          <w:ilvl w:val="2"/>
          <w:numId w:val="40"/>
        </w:numPr>
      </w:pPr>
      <w:r>
        <w:t>the University; or</w:t>
      </w:r>
    </w:p>
    <w:p w14:paraId="3F313BA9" w14:textId="05160EE5" w:rsidR="00BD0DE3" w:rsidRDefault="00C355CB" w:rsidP="0089519A">
      <w:pPr>
        <w:pStyle w:val="Clauselevelstyle"/>
        <w:numPr>
          <w:ilvl w:val="2"/>
          <w:numId w:val="40"/>
        </w:numPr>
      </w:pPr>
      <w:r>
        <w:t>any individual member of staff or student;</w:t>
      </w:r>
    </w:p>
    <w:p w14:paraId="30570E53" w14:textId="4EF6658A" w:rsidR="00C355CB" w:rsidRDefault="00B642AA" w:rsidP="0089519A">
      <w:pPr>
        <w:pStyle w:val="Clauselevelstyle"/>
        <w:numPr>
          <w:ilvl w:val="1"/>
          <w:numId w:val="40"/>
        </w:numPr>
      </w:pPr>
      <w:r>
        <w:t>maintaining the University’s good reputation; and</w:t>
      </w:r>
    </w:p>
    <w:p w14:paraId="0F0ACA2B" w14:textId="54AF6E2D" w:rsidR="00A140B0" w:rsidRDefault="004475B8" w:rsidP="0089519A">
      <w:pPr>
        <w:pStyle w:val="Clauselevelstyle"/>
        <w:numPr>
          <w:ilvl w:val="1"/>
          <w:numId w:val="40"/>
        </w:numPr>
      </w:pPr>
      <w:r>
        <w:t>our policies and procedures</w:t>
      </w:r>
      <w:r w:rsidR="7A60E2BF">
        <w:t>.</w:t>
      </w:r>
    </w:p>
    <w:p w14:paraId="5AE17772" w14:textId="5EAB7050" w:rsidR="004475B8" w:rsidRDefault="1FBC492E" w:rsidP="004475B8">
      <w:pPr>
        <w:pStyle w:val="Heading2"/>
        <w:keepNext w:val="0"/>
      </w:pPr>
      <w:bookmarkStart w:id="22" w:name="_Toc238820356"/>
      <w:r>
        <w:t>A</w:t>
      </w:r>
      <w:r w:rsidR="47E8D830">
        <w:t xml:space="preserve">cceptable </w:t>
      </w:r>
      <w:r w:rsidR="5DA80E66">
        <w:t>sources</w:t>
      </w:r>
      <w:bookmarkEnd w:id="22"/>
    </w:p>
    <w:p w14:paraId="5739AC69" w14:textId="1CB4F6DA" w:rsidR="004475B8" w:rsidRDefault="00CD4F81" w:rsidP="00EA7D62">
      <w:pPr>
        <w:pStyle w:val="Clauselevelstyle"/>
        <w:numPr>
          <w:ilvl w:val="0"/>
          <w:numId w:val="42"/>
        </w:numPr>
      </w:pPr>
      <w:r>
        <w:t>The source of a proposed gift must:</w:t>
      </w:r>
    </w:p>
    <w:p w14:paraId="5F74DED9" w14:textId="218BEAD9" w:rsidR="00CD4F81" w:rsidRDefault="7A60E2BF" w:rsidP="00EA7D62">
      <w:pPr>
        <w:pStyle w:val="Clauselevelstyle"/>
        <w:numPr>
          <w:ilvl w:val="1"/>
          <w:numId w:val="42"/>
        </w:numPr>
      </w:pPr>
      <w:r>
        <w:t>b</w:t>
      </w:r>
      <w:r w:rsidR="009BBC43">
        <w:t>e</w:t>
      </w:r>
      <w:r w:rsidR="00CE0FA2">
        <w:t>:</w:t>
      </w:r>
    </w:p>
    <w:p w14:paraId="68C679BE" w14:textId="534FB51F" w:rsidR="00CE0FA2" w:rsidRDefault="003A173B" w:rsidP="00EA7D62">
      <w:pPr>
        <w:pStyle w:val="Clauselevelstyle"/>
        <w:numPr>
          <w:ilvl w:val="2"/>
          <w:numId w:val="42"/>
        </w:numPr>
      </w:pPr>
      <w:r>
        <w:t>legal; and</w:t>
      </w:r>
    </w:p>
    <w:p w14:paraId="58678100" w14:textId="57A3B34F" w:rsidR="003A173B" w:rsidRDefault="003372E8" w:rsidP="00EA7D62">
      <w:pPr>
        <w:pStyle w:val="Clauselevelstyle"/>
        <w:numPr>
          <w:ilvl w:val="2"/>
          <w:numId w:val="42"/>
        </w:numPr>
      </w:pPr>
      <w:r>
        <w:t>consistent with our policies and procedures</w:t>
      </w:r>
      <w:r w:rsidR="7A60E2BF">
        <w:t>; and</w:t>
      </w:r>
    </w:p>
    <w:p w14:paraId="4E0F9F4E" w14:textId="1B3504BA" w:rsidR="000C3377" w:rsidRDefault="000C3377" w:rsidP="00EA7D62">
      <w:pPr>
        <w:pStyle w:val="Clauselevelstyle"/>
        <w:numPr>
          <w:ilvl w:val="1"/>
          <w:numId w:val="42"/>
        </w:numPr>
      </w:pPr>
      <w:r>
        <w:t xml:space="preserve">not </w:t>
      </w:r>
      <w:r w:rsidR="59FE4A39">
        <w:t>be</w:t>
      </w:r>
      <w:r>
        <w:t xml:space="preserve"> connected with any activity which </w:t>
      </w:r>
      <w:r w:rsidR="59FE4A39">
        <w:t>suppresses or falsifies</w:t>
      </w:r>
      <w:r>
        <w:t xml:space="preserve"> academic research or limited freedom of enquiry</w:t>
      </w:r>
      <w:r w:rsidR="00527B43">
        <w:t>.</w:t>
      </w:r>
    </w:p>
    <w:p w14:paraId="46834367" w14:textId="600C7E93" w:rsidR="00816B16" w:rsidRDefault="00816B16" w:rsidP="00816B16">
      <w:pPr>
        <w:pStyle w:val="Heading2"/>
        <w:keepNext w:val="0"/>
      </w:pPr>
      <w:bookmarkStart w:id="23" w:name="_Toc238820357"/>
      <w:r>
        <w:t>Feasibility</w:t>
      </w:r>
      <w:bookmarkEnd w:id="23"/>
    </w:p>
    <w:p w14:paraId="2CB9987D" w14:textId="14AD34D4" w:rsidR="00E703C1" w:rsidRDefault="00816B16" w:rsidP="00EA7D62">
      <w:pPr>
        <w:pStyle w:val="Clauselevelstyle"/>
        <w:numPr>
          <w:ilvl w:val="0"/>
          <w:numId w:val="43"/>
        </w:numPr>
      </w:pPr>
      <w:r>
        <w:t>B</w:t>
      </w:r>
      <w:r w:rsidR="00E703C1">
        <w:t xml:space="preserve">efore accepting a gift, a </w:t>
      </w:r>
      <w:hyperlink r:id="rId38" w:history="1">
        <w:r w:rsidR="008B3FB7" w:rsidRPr="00E5158A">
          <w:rPr>
            <w:rStyle w:val="Hyperlink"/>
            <w:i w:val="0"/>
            <w:iCs w:val="0"/>
          </w:rPr>
          <w:t>delegate</w:t>
        </w:r>
      </w:hyperlink>
      <w:r w:rsidR="00E703C1">
        <w:t xml:space="preserve"> must be satisfied that:</w:t>
      </w:r>
    </w:p>
    <w:p w14:paraId="48733718" w14:textId="77777777" w:rsidR="0042038A" w:rsidRDefault="0042038A" w:rsidP="00EA7D62">
      <w:pPr>
        <w:pStyle w:val="Clauselevelstyle"/>
        <w:numPr>
          <w:ilvl w:val="1"/>
          <w:numId w:val="43"/>
        </w:numPr>
      </w:pPr>
      <w:r>
        <w:t>it is adequate to achieve its intended purpose, or that the University agrees to meet any additional costs which may arise from accepting it;</w:t>
      </w:r>
    </w:p>
    <w:p w14:paraId="096E84AE" w14:textId="5EEA2F41" w:rsidR="00290DC9" w:rsidRDefault="00290DC9" w:rsidP="00EA7D62">
      <w:pPr>
        <w:pStyle w:val="Clauselevelstyle"/>
        <w:numPr>
          <w:ilvl w:val="1"/>
          <w:numId w:val="43"/>
        </w:numPr>
      </w:pPr>
      <w:r>
        <w:t xml:space="preserve">any obligations proposed are reasonable and the University </w:t>
      </w:r>
      <w:r w:rsidR="6CA8B50A">
        <w:t>can</w:t>
      </w:r>
      <w:r>
        <w:t xml:space="preserve"> meet them; and</w:t>
      </w:r>
    </w:p>
    <w:p w14:paraId="68EF8FB9" w14:textId="63AAEB61" w:rsidR="00E703C1" w:rsidRDefault="00B30C10" w:rsidP="00EA7D62">
      <w:pPr>
        <w:pStyle w:val="Clauselevelstyle"/>
        <w:numPr>
          <w:ilvl w:val="1"/>
          <w:numId w:val="43"/>
        </w:numPr>
      </w:pPr>
      <w:r>
        <w:t xml:space="preserve">accepting the gift would not lead directly or indirectly to a net </w:t>
      </w:r>
      <w:r w:rsidR="13EA9785">
        <w:t>loss</w:t>
      </w:r>
      <w:r>
        <w:t>, particularly if the gift is a non-financial gift.</w:t>
      </w:r>
      <w:r w:rsidR="00E703C1">
        <w:t xml:space="preserve"> </w:t>
      </w:r>
    </w:p>
    <w:p w14:paraId="2E4B5A05" w14:textId="77777777" w:rsidR="006844B6" w:rsidRPr="006844B6" w:rsidRDefault="006844B6" w:rsidP="006844B6"/>
    <w:p w14:paraId="4A3582F1" w14:textId="77777777" w:rsidR="00AC5212" w:rsidRDefault="00AC5212" w:rsidP="007B006F">
      <w:pPr>
        <w:sectPr w:rsidR="00AC5212" w:rsidSect="00A97506">
          <w:headerReference w:type="default" r:id="rId39"/>
          <w:pgSz w:w="11906" w:h="16838"/>
          <w:pgMar w:top="1134" w:right="1134" w:bottom="1247" w:left="1134" w:header="708" w:footer="708" w:gutter="0"/>
          <w:cols w:space="708"/>
          <w:docGrid w:linePitch="360"/>
        </w:sectPr>
      </w:pPr>
    </w:p>
    <w:p w14:paraId="29C3D68A" w14:textId="752EEC8C" w:rsidR="001F57A5" w:rsidRDefault="001F57A5" w:rsidP="00A40C4A">
      <w:pPr>
        <w:pStyle w:val="Heading1"/>
      </w:pPr>
      <w:bookmarkStart w:id="24" w:name="RolesAndResponsibilities"/>
      <w:bookmarkStart w:id="25" w:name="_Toc238820358"/>
      <w:r>
        <w:lastRenderedPageBreak/>
        <w:t>Roles and responsibilities</w:t>
      </w:r>
      <w:bookmarkEnd w:id="24"/>
      <w:bookmarkEnd w:id="25"/>
    </w:p>
    <w:p w14:paraId="3760A0DC" w14:textId="52F9D6F3" w:rsidR="0074411B" w:rsidRDefault="009E6520" w:rsidP="005F26D9">
      <w:pPr>
        <w:pStyle w:val="Heading2"/>
        <w:keepNext w:val="0"/>
      </w:pPr>
      <w:bookmarkStart w:id="26" w:name="_Toc238820359"/>
      <w:r>
        <w:t>Relevant delegates</w:t>
      </w:r>
      <w:bookmarkEnd w:id="26"/>
    </w:p>
    <w:p w14:paraId="55C8839B" w14:textId="693457EA" w:rsidR="00D540A5" w:rsidRDefault="006A1FE2" w:rsidP="00EA7D62">
      <w:pPr>
        <w:pStyle w:val="Clauselevelstyle"/>
        <w:numPr>
          <w:ilvl w:val="0"/>
          <w:numId w:val="44"/>
        </w:numPr>
      </w:pPr>
      <w:r>
        <w:t>assess, accept, process and record gifts.</w:t>
      </w:r>
    </w:p>
    <w:p w14:paraId="079DBD74" w14:textId="21EBA718" w:rsidR="00FF59A2" w:rsidRDefault="009E6520" w:rsidP="005F26D9">
      <w:pPr>
        <w:pStyle w:val="Heading2"/>
        <w:keepNext w:val="0"/>
      </w:pPr>
      <w:bookmarkStart w:id="27" w:name="_Toc238820360"/>
      <w:r>
        <w:t xml:space="preserve">Gift </w:t>
      </w:r>
      <w:r w:rsidR="00A5095F">
        <w:t>Acceptance Committee</w:t>
      </w:r>
      <w:bookmarkEnd w:id="27"/>
    </w:p>
    <w:p w14:paraId="2219C00E" w14:textId="45C7D408" w:rsidR="00FF59A2" w:rsidRDefault="001C6158" w:rsidP="009E5645">
      <w:pPr>
        <w:pStyle w:val="Clauselevelstyle"/>
        <w:numPr>
          <w:ilvl w:val="0"/>
          <w:numId w:val="15"/>
        </w:numPr>
      </w:pPr>
      <w:r w:rsidRPr="000D5146">
        <w:t>review</w:t>
      </w:r>
      <w:r w:rsidR="008130E3">
        <w:t>s</w:t>
      </w:r>
      <w:r>
        <w:t xml:space="preserve"> and advise</w:t>
      </w:r>
      <w:r w:rsidR="008130E3">
        <w:t>s</w:t>
      </w:r>
      <w:r>
        <w:t xml:space="preserve"> on </w:t>
      </w:r>
      <w:r w:rsidRPr="000D5146">
        <w:t>proposed gift</w:t>
      </w:r>
      <w:r>
        <w:t>s</w:t>
      </w:r>
      <w:r w:rsidRPr="000D5146">
        <w:t xml:space="preserve"> referred by a </w:t>
      </w:r>
      <w:hyperlink r:id="rId40">
        <w:r w:rsidR="5EEEB0E2" w:rsidRPr="011F81C8">
          <w:rPr>
            <w:rStyle w:val="Hyperlink"/>
            <w:i w:val="0"/>
            <w:iCs w:val="0"/>
          </w:rPr>
          <w:t>delegate</w:t>
        </w:r>
      </w:hyperlink>
      <w:r w:rsidRPr="011F81C8">
        <w:rPr>
          <w:i/>
        </w:rPr>
        <w:t xml:space="preserve"> </w:t>
      </w:r>
      <w:r w:rsidRPr="000D5146">
        <w:t>against the gift acceptance</w:t>
      </w:r>
      <w:r>
        <w:t xml:space="preserve"> principles</w:t>
      </w:r>
      <w:r w:rsidR="66E4683E">
        <w:t>.</w:t>
      </w:r>
    </w:p>
    <w:p w14:paraId="0698D4EC" w14:textId="5FEC1983" w:rsidR="001C6158" w:rsidRDefault="14CADBEA" w:rsidP="001C6158">
      <w:pPr>
        <w:pStyle w:val="Heading2"/>
        <w:keepNext w:val="0"/>
      </w:pPr>
      <w:bookmarkStart w:id="28" w:name="_Toc238820361"/>
      <w:r>
        <w:t>Advancement Portfolio</w:t>
      </w:r>
      <w:bookmarkEnd w:id="28"/>
      <w:r>
        <w:t xml:space="preserve"> </w:t>
      </w:r>
    </w:p>
    <w:p w14:paraId="11D07EB0" w14:textId="1E1E1F22" w:rsidR="001C6158" w:rsidRDefault="001018D5" w:rsidP="009E5645">
      <w:pPr>
        <w:pStyle w:val="Clauselevelstyle"/>
        <w:numPr>
          <w:ilvl w:val="0"/>
          <w:numId w:val="22"/>
        </w:numPr>
      </w:pPr>
      <w:r>
        <w:t>act</w:t>
      </w:r>
      <w:r w:rsidR="008130E3">
        <w:t>s</w:t>
      </w:r>
      <w:r>
        <w:t xml:space="preserve"> with professionalism and integrity</w:t>
      </w:r>
      <w:r w:rsidR="00C068A9">
        <w:t>.</w:t>
      </w:r>
    </w:p>
    <w:p w14:paraId="285F4684" w14:textId="275A6C46" w:rsidR="00703A1D" w:rsidRPr="00703A1D" w:rsidRDefault="66E4683E" w:rsidP="001D29C1">
      <w:pPr>
        <w:sectPr w:rsidR="00703A1D" w:rsidRPr="00703A1D" w:rsidSect="00A97506">
          <w:headerReference w:type="even" r:id="rId41"/>
          <w:headerReference w:type="default" r:id="rId42"/>
          <w:headerReference w:type="first" r:id="rId43"/>
          <w:pgSz w:w="11906" w:h="16838"/>
          <w:pgMar w:top="1134" w:right="1134" w:bottom="1247" w:left="1134" w:header="708" w:footer="708" w:gutter="0"/>
          <w:cols w:space="708"/>
          <w:docGrid w:linePitch="360"/>
        </w:sectPr>
      </w:pPr>
      <w:r>
        <w:t>.</w:t>
      </w:r>
    </w:p>
    <w:p w14:paraId="31AA532F" w14:textId="2BB71596" w:rsidR="00086BD2" w:rsidRDefault="00086BD2" w:rsidP="00A40C4A">
      <w:pPr>
        <w:pStyle w:val="Heading1"/>
      </w:pPr>
      <w:bookmarkStart w:id="29" w:name="Definitions"/>
      <w:bookmarkStart w:id="30" w:name="_Toc238820362"/>
      <w:r>
        <w:lastRenderedPageBreak/>
        <w:t>Definitions</w:t>
      </w:r>
      <w:bookmarkEnd w:id="29"/>
      <w:bookmarkEnd w:id="30"/>
    </w:p>
    <w:p w14:paraId="5C5FA187" w14:textId="64B1C146" w:rsidR="00E37F58" w:rsidRPr="0009345A" w:rsidRDefault="0009345A" w:rsidP="009E5645">
      <w:pPr>
        <w:pStyle w:val="Clauselevelstyle"/>
        <w:numPr>
          <w:ilvl w:val="0"/>
          <w:numId w:val="17"/>
        </w:numPr>
      </w:pPr>
      <w:r w:rsidRPr="0009345A">
        <w:t>In this Policy a reference to ‘we’, ‘our’ or ‘us’ means the University.</w:t>
      </w:r>
    </w:p>
    <w:tbl>
      <w:tblPr>
        <w:tblStyle w:val="TableGrid"/>
        <w:tblW w:w="10065" w:type="dxa"/>
        <w:tblBorders>
          <w:top w:val="dotted" w:sz="4" w:space="0" w:color="000000" w:themeColor="accent2"/>
          <w:bottom w:val="dotted" w:sz="4" w:space="0" w:color="000000" w:themeColor="accent2"/>
          <w:insideH w:val="dotted" w:sz="4" w:space="0" w:color="000000" w:themeColor="accent2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F0325C" w:rsidRPr="000018F4" w14:paraId="6EF11C89" w14:textId="77777777" w:rsidTr="011F81C8">
        <w:trPr>
          <w:cantSplit/>
          <w:trHeight w:val="430"/>
        </w:trPr>
        <w:tc>
          <w:tcPr>
            <w:tcW w:w="3119" w:type="dxa"/>
          </w:tcPr>
          <w:p w14:paraId="0B93E104" w14:textId="1389B7A2" w:rsidR="00F0325C" w:rsidRPr="000018F4" w:rsidRDefault="00F0325C" w:rsidP="00F0325C">
            <w:pPr>
              <w:pStyle w:val="Tableheadingdefinitions"/>
              <w:framePr w:hSpace="0" w:wrap="auto" w:vAnchor="margin" w:hAnchor="text" w:xAlign="left" w:yAlign="inline"/>
            </w:pPr>
            <w:r>
              <w:t>affiliate</w:t>
            </w:r>
          </w:p>
        </w:tc>
        <w:tc>
          <w:tcPr>
            <w:tcW w:w="6946" w:type="dxa"/>
          </w:tcPr>
          <w:p w14:paraId="04AE5D5A" w14:textId="47A6036B" w:rsidR="00F0325C" w:rsidRDefault="00F0325C" w:rsidP="00F0325C">
            <w:pPr>
              <w:pStyle w:val="Tablebody"/>
              <w:framePr w:wrap="around"/>
            </w:pPr>
            <w:r>
              <w:t xml:space="preserve">as set out in the </w:t>
            </w:r>
            <w:hyperlink r:id="rId44" w:history="1">
              <w:r w:rsidRPr="00D63603">
                <w:rPr>
                  <w:rStyle w:val="Hyperlink"/>
                </w:rPr>
                <w:t>Staff and Affiliates Code of Conduct</w:t>
              </w:r>
            </w:hyperlink>
            <w:r>
              <w:t>:</w:t>
            </w:r>
          </w:p>
          <w:p w14:paraId="303FE8C3" w14:textId="77777777" w:rsidR="00F0325C" w:rsidRDefault="00F0325C" w:rsidP="00AD160D">
            <w:pPr>
              <w:pStyle w:val="TableQuotingdefinitions"/>
              <w:framePr w:wrap="around"/>
            </w:pPr>
            <w:r>
              <w:t>a person appointed or engaged by the University to perform duties or functions on its behalf, including but not limited to:</w:t>
            </w:r>
          </w:p>
          <w:p w14:paraId="1ED15AFB" w14:textId="71039288" w:rsidR="00F0325C" w:rsidRDefault="00F0325C" w:rsidP="00AD160D">
            <w:pPr>
              <w:pStyle w:val="Tablebullet"/>
              <w:framePr w:wrap="around"/>
              <w:ind w:left="1306"/>
            </w:pPr>
            <w:r>
              <w:t xml:space="preserve">an honorary title holder engaged under the </w:t>
            </w:r>
            <w:hyperlink r:id="rId45" w:history="1">
              <w:r w:rsidRPr="00C025DA">
                <w:rPr>
                  <w:rStyle w:val="Hyperlink"/>
                </w:rPr>
                <w:t>Honorary Titles Policy</w:t>
              </w:r>
            </w:hyperlink>
            <w:r>
              <w:t xml:space="preserve">; </w:t>
            </w:r>
          </w:p>
          <w:p w14:paraId="609C165D" w14:textId="77777777" w:rsidR="00F0325C" w:rsidRDefault="00F0325C" w:rsidP="00AD160D">
            <w:pPr>
              <w:pStyle w:val="Tablebullet"/>
              <w:framePr w:wrap="around"/>
              <w:ind w:left="1306"/>
            </w:pPr>
            <w:r>
              <w:t>a consultant or contractor to the University; and</w:t>
            </w:r>
          </w:p>
          <w:p w14:paraId="5F12DD0D" w14:textId="77777777" w:rsidR="00F0325C" w:rsidRDefault="00F0325C" w:rsidP="00AD160D">
            <w:pPr>
              <w:pStyle w:val="Tablebullet"/>
              <w:framePr w:wrap="around"/>
              <w:ind w:left="1306"/>
            </w:pPr>
            <w:r>
              <w:t>an office holder in a University entity; a member of any University committee, board or foundation.</w:t>
            </w:r>
          </w:p>
          <w:p w14:paraId="7F2CA634" w14:textId="71B731CF" w:rsidR="00F0325C" w:rsidRPr="007D657C" w:rsidRDefault="00F0325C" w:rsidP="00AD160D">
            <w:pPr>
              <w:pStyle w:val="TableQuotingdefinitions"/>
              <w:framePr w:wrap="around"/>
            </w:pPr>
            <w:r>
              <w:t>An affiliate is not an employee of the University.</w:t>
            </w:r>
          </w:p>
        </w:tc>
      </w:tr>
      <w:tr w:rsidR="00F0325C" w:rsidRPr="000018F4" w14:paraId="31452C29" w14:textId="77777777" w:rsidTr="011F81C8">
        <w:trPr>
          <w:cantSplit/>
          <w:trHeight w:val="430"/>
        </w:trPr>
        <w:tc>
          <w:tcPr>
            <w:tcW w:w="3119" w:type="dxa"/>
          </w:tcPr>
          <w:p w14:paraId="32E0B985" w14:textId="15A1BBCB" w:rsidR="00F0325C" w:rsidRPr="000018F4" w:rsidRDefault="00F0325C" w:rsidP="00F0325C">
            <w:pPr>
              <w:pStyle w:val="Tableheadingdefinitions"/>
              <w:framePr w:hSpace="0" w:wrap="auto" w:vAnchor="margin" w:hAnchor="text" w:xAlign="left" w:yAlign="inline"/>
            </w:pPr>
            <w:r>
              <w:t>bequest</w:t>
            </w:r>
          </w:p>
        </w:tc>
        <w:tc>
          <w:tcPr>
            <w:tcW w:w="6946" w:type="dxa"/>
          </w:tcPr>
          <w:p w14:paraId="7239DFA2" w14:textId="4B9D6D43" w:rsidR="00F0325C" w:rsidRPr="00DD25DE" w:rsidRDefault="00F0325C" w:rsidP="00F0325C">
            <w:pPr>
              <w:pStyle w:val="Tablebody"/>
              <w:framePr w:wrap="around"/>
            </w:pPr>
            <w:r>
              <w:t>a gift of real or personal property made by will.</w:t>
            </w:r>
          </w:p>
        </w:tc>
      </w:tr>
      <w:tr w:rsidR="00F0325C" w:rsidRPr="000018F4" w14:paraId="7BFB9CF7" w14:textId="77777777" w:rsidTr="011F81C8">
        <w:trPr>
          <w:cantSplit/>
          <w:trHeight w:val="430"/>
        </w:trPr>
        <w:tc>
          <w:tcPr>
            <w:tcW w:w="3119" w:type="dxa"/>
          </w:tcPr>
          <w:p w14:paraId="45BBE05C" w14:textId="443BD4C7" w:rsidR="00F0325C" w:rsidRPr="000018F4" w:rsidRDefault="00F0325C" w:rsidP="00F0325C">
            <w:pPr>
              <w:pStyle w:val="Tableheadingdefinitions"/>
              <w:framePr w:hSpace="0" w:wrap="auto" w:vAnchor="margin" w:hAnchor="text" w:xAlign="left" w:yAlign="inline"/>
            </w:pPr>
            <w:r>
              <w:t>delegate</w:t>
            </w:r>
          </w:p>
        </w:tc>
        <w:tc>
          <w:tcPr>
            <w:tcW w:w="6946" w:type="dxa"/>
          </w:tcPr>
          <w:p w14:paraId="539AFD7E" w14:textId="3AA04E20" w:rsidR="00F0325C" w:rsidRPr="000018F4" w:rsidRDefault="00F0325C" w:rsidP="00F0325C">
            <w:pPr>
              <w:pStyle w:val="Tablebody"/>
              <w:framePr w:wrap="around"/>
            </w:pPr>
            <w:r>
              <w:t>an employee, member or committee of Senate or any other person or entity to whom or to which Senate has made a delegation.</w:t>
            </w:r>
          </w:p>
        </w:tc>
      </w:tr>
      <w:tr w:rsidR="00F0325C" w:rsidRPr="000018F4" w14:paraId="13B12610" w14:textId="77777777" w:rsidTr="011F81C8">
        <w:trPr>
          <w:cantSplit/>
          <w:trHeight w:val="430"/>
        </w:trPr>
        <w:tc>
          <w:tcPr>
            <w:tcW w:w="3119" w:type="dxa"/>
          </w:tcPr>
          <w:p w14:paraId="7EC1B9E5" w14:textId="23140EEC" w:rsidR="00F0325C" w:rsidRPr="000018F4" w:rsidRDefault="00F0325C" w:rsidP="00F0325C">
            <w:pPr>
              <w:pStyle w:val="Tableheadingdefinitions"/>
              <w:framePr w:hSpace="0" w:wrap="auto" w:vAnchor="margin" w:hAnchor="text" w:xAlign="left" w:yAlign="inline"/>
            </w:pPr>
            <w:r>
              <w:t>donation</w:t>
            </w:r>
          </w:p>
        </w:tc>
        <w:tc>
          <w:tcPr>
            <w:tcW w:w="6946" w:type="dxa"/>
          </w:tcPr>
          <w:p w14:paraId="6905844B" w14:textId="6A3A07DF" w:rsidR="00F0325C" w:rsidRPr="00B97F4A" w:rsidRDefault="00F0325C" w:rsidP="00F0325C">
            <w:pPr>
              <w:pStyle w:val="Tablebody"/>
              <w:framePr w:wrap="around"/>
            </w:pPr>
            <w:r>
              <w:t>a gift.</w:t>
            </w:r>
          </w:p>
        </w:tc>
      </w:tr>
      <w:tr w:rsidR="00454704" w:rsidRPr="000018F4" w14:paraId="7468F007" w14:textId="77777777" w:rsidTr="011F81C8">
        <w:trPr>
          <w:cantSplit/>
          <w:trHeight w:val="430"/>
        </w:trPr>
        <w:tc>
          <w:tcPr>
            <w:tcW w:w="3119" w:type="dxa"/>
          </w:tcPr>
          <w:p w14:paraId="646286B5" w14:textId="268088BD" w:rsidR="00454704" w:rsidRDefault="00454704" w:rsidP="00454704">
            <w:pPr>
              <w:pStyle w:val="Tableheadingdefinitions"/>
              <w:framePr w:hSpace="0" w:wrap="auto" w:vAnchor="margin" w:hAnchor="text" w:xAlign="left" w:yAlign="inline"/>
            </w:pPr>
            <w:r>
              <w:t xml:space="preserve">gift </w:t>
            </w:r>
          </w:p>
        </w:tc>
        <w:tc>
          <w:tcPr>
            <w:tcW w:w="6946" w:type="dxa"/>
          </w:tcPr>
          <w:p w14:paraId="2C0A9028" w14:textId="2EB6FEAA" w:rsidR="00454704" w:rsidRPr="00CB5EEF" w:rsidRDefault="00454704" w:rsidP="00440D7A">
            <w:pPr>
              <w:pStyle w:val="Tablebody"/>
              <w:framePr w:wrap="around"/>
            </w:pPr>
            <w:r w:rsidRPr="00CB5EEF">
              <w:t>any grant or transfer of property to the University where there is:</w:t>
            </w:r>
          </w:p>
          <w:p w14:paraId="4F9C9070" w14:textId="77A2A4E5" w:rsidR="00454704" w:rsidRDefault="00454704" w:rsidP="003A4A9C">
            <w:pPr>
              <w:pStyle w:val="Tablebullet"/>
              <w:framePr w:wrap="around"/>
            </w:pPr>
            <w:r>
              <w:t>on the part of the donor, an intention to give (which is evidenced in writing or through another act);</w:t>
            </w:r>
          </w:p>
          <w:p w14:paraId="1C9BF658" w14:textId="104044D6" w:rsidR="00454704" w:rsidRPr="00CB5EEF" w:rsidRDefault="00454704" w:rsidP="003A4A9C">
            <w:pPr>
              <w:pStyle w:val="Tablebullet"/>
              <w:framePr w:wrap="around"/>
            </w:pPr>
            <w:r>
              <w:t>a transfer of all right, title and interest in the property to the University; and</w:t>
            </w:r>
          </w:p>
          <w:p w14:paraId="59528BC9" w14:textId="3706DEF3" w:rsidR="00454704" w:rsidRDefault="00454704" w:rsidP="003A4A9C">
            <w:pPr>
              <w:pStyle w:val="Tablebullet"/>
              <w:framePr w:wrap="around"/>
            </w:pPr>
            <w:r w:rsidRPr="011F81C8">
              <w:rPr>
                <w:rFonts w:cstheme="minorBidi"/>
              </w:rPr>
              <w:t xml:space="preserve">no material benefit </w:t>
            </w:r>
            <w:r w:rsidR="5081D8A4" w:rsidRPr="011F81C8">
              <w:rPr>
                <w:rFonts w:cstheme="minorBidi"/>
              </w:rPr>
              <w:t xml:space="preserve">or taxable supply </w:t>
            </w:r>
            <w:r w:rsidRPr="011F81C8">
              <w:rPr>
                <w:rFonts w:cstheme="minorBidi"/>
              </w:rPr>
              <w:t>received by the donor in return for making the gift.</w:t>
            </w:r>
          </w:p>
          <w:p w14:paraId="32D6C5A4" w14:textId="6636B00F" w:rsidR="00454704" w:rsidRDefault="2E76DC60" w:rsidP="003A4A9C">
            <w:pPr>
              <w:pStyle w:val="Notesfortables"/>
              <w:framePr w:wrap="around"/>
            </w:pPr>
            <w:r w:rsidRPr="011F81C8">
              <w:rPr>
                <w:b/>
                <w:bCs/>
              </w:rPr>
              <w:t>Note</w:t>
            </w:r>
            <w:r>
              <w:t>:</w:t>
            </w:r>
            <w:r w:rsidR="5FB8911C">
              <w:tab/>
            </w:r>
            <w:r>
              <w:t>Donations from philanthropic organisations are intended to be covered by this policy provided the University considers no taxable supply (GST) will arise and it is not a research agreement or other commercial agreement.</w:t>
            </w:r>
          </w:p>
        </w:tc>
      </w:tr>
      <w:tr w:rsidR="00454704" w:rsidRPr="000018F4" w14:paraId="0269BFC9" w14:textId="77777777" w:rsidTr="011F81C8">
        <w:trPr>
          <w:cantSplit/>
          <w:trHeight w:val="430"/>
        </w:trPr>
        <w:tc>
          <w:tcPr>
            <w:tcW w:w="3119" w:type="dxa"/>
          </w:tcPr>
          <w:p w14:paraId="3ECA4F03" w14:textId="7914AE70" w:rsidR="00454704" w:rsidRDefault="00454704" w:rsidP="00454704">
            <w:pPr>
              <w:pStyle w:val="Tableheadingdefinitions"/>
              <w:framePr w:hSpace="0" w:wrap="auto" w:vAnchor="margin" w:hAnchor="text" w:xAlign="left" w:yAlign="inline"/>
            </w:pPr>
            <w:r>
              <w:t>gift acceptance principles</w:t>
            </w:r>
          </w:p>
        </w:tc>
        <w:tc>
          <w:tcPr>
            <w:tcW w:w="6946" w:type="dxa"/>
          </w:tcPr>
          <w:p w14:paraId="7245FF8D" w14:textId="00A7875F" w:rsidR="00454704" w:rsidRDefault="00454704" w:rsidP="00454704">
            <w:pPr>
              <w:pStyle w:val="Tablebody"/>
              <w:framePr w:wrap="around"/>
            </w:pPr>
            <w:r>
              <w:t xml:space="preserve">the criteria for evaluating proposed gifts, which are set out in </w:t>
            </w:r>
            <w:hyperlink w:anchor="GiftAdministrationPrinciples" w:history="1">
              <w:r w:rsidR="1503B5B7" w:rsidRPr="011F81C8">
                <w:rPr>
                  <w:rStyle w:val="Hyperlink"/>
                  <w:i w:val="0"/>
                </w:rPr>
                <w:t>Part 3</w:t>
              </w:r>
            </w:hyperlink>
            <w:r w:rsidR="1503B5B7">
              <w:t>.</w:t>
            </w:r>
          </w:p>
        </w:tc>
      </w:tr>
      <w:tr w:rsidR="00454704" w:rsidRPr="000018F4" w14:paraId="7D4FCE31" w14:textId="77777777" w:rsidTr="011F81C8">
        <w:trPr>
          <w:cantSplit/>
          <w:trHeight w:val="430"/>
        </w:trPr>
        <w:tc>
          <w:tcPr>
            <w:tcW w:w="3119" w:type="dxa"/>
          </w:tcPr>
          <w:p w14:paraId="5FF86493" w14:textId="076EEDA5" w:rsidR="00454704" w:rsidRDefault="00454704" w:rsidP="00454704">
            <w:pPr>
              <w:pStyle w:val="Tableheadingdefinitions"/>
              <w:framePr w:hSpace="0" w:wrap="auto" w:vAnchor="margin" w:hAnchor="text" w:xAlign="left" w:yAlign="inline"/>
            </w:pPr>
            <w:r>
              <w:t>non-financial gift</w:t>
            </w:r>
          </w:p>
        </w:tc>
        <w:tc>
          <w:tcPr>
            <w:tcW w:w="6946" w:type="dxa"/>
          </w:tcPr>
          <w:p w14:paraId="57373DEF" w14:textId="459F98ED" w:rsidR="00454704" w:rsidRDefault="00454704" w:rsidP="00454704">
            <w:pPr>
              <w:pStyle w:val="Tablebody"/>
              <w:framePr w:wrap="around"/>
            </w:pPr>
            <w:r>
              <w:t>a gift of real or personal property other than a gift of cash or its equivalent.</w:t>
            </w:r>
          </w:p>
        </w:tc>
      </w:tr>
      <w:tr w:rsidR="00454704" w:rsidRPr="000018F4" w14:paraId="7FCD57F4" w14:textId="77777777" w:rsidTr="011F81C8">
        <w:trPr>
          <w:cantSplit/>
          <w:trHeight w:val="430"/>
        </w:trPr>
        <w:tc>
          <w:tcPr>
            <w:tcW w:w="3119" w:type="dxa"/>
          </w:tcPr>
          <w:p w14:paraId="4A70FFF6" w14:textId="16BA889A" w:rsidR="00454704" w:rsidRDefault="00454704" w:rsidP="00454704">
            <w:pPr>
              <w:pStyle w:val="Tableheadingdefinitions"/>
              <w:framePr w:hSpace="0" w:wrap="auto" w:vAnchor="margin" w:hAnchor="text" w:xAlign="left" w:yAlign="inline"/>
            </w:pPr>
            <w:r>
              <w:lastRenderedPageBreak/>
              <w:t>University committee</w:t>
            </w:r>
          </w:p>
        </w:tc>
        <w:tc>
          <w:tcPr>
            <w:tcW w:w="6946" w:type="dxa"/>
          </w:tcPr>
          <w:p w14:paraId="6C186AFD" w14:textId="0D1740E2" w:rsidR="00454704" w:rsidRDefault="00454704" w:rsidP="00454704">
            <w:pPr>
              <w:pStyle w:val="Tablebody"/>
              <w:framePr w:wrap="around"/>
            </w:pPr>
            <w:r>
              <w:t>any committee or governing body of any entity established by, or with the authority of, the Senate.</w:t>
            </w:r>
          </w:p>
        </w:tc>
      </w:tr>
      <w:tr w:rsidR="00454704" w:rsidRPr="000018F4" w14:paraId="22772F11" w14:textId="77777777" w:rsidTr="011F81C8">
        <w:trPr>
          <w:cantSplit/>
          <w:trHeight w:val="430"/>
        </w:trPr>
        <w:tc>
          <w:tcPr>
            <w:tcW w:w="3119" w:type="dxa"/>
          </w:tcPr>
          <w:p w14:paraId="79A61BDE" w14:textId="5020D5C6" w:rsidR="00454704" w:rsidRDefault="00454704" w:rsidP="00454704">
            <w:pPr>
              <w:pStyle w:val="Tableheadingdefinitions"/>
              <w:framePr w:hSpace="0" w:wrap="auto" w:vAnchor="margin" w:hAnchor="text" w:xAlign="left" w:yAlign="inline"/>
            </w:pPr>
            <w:r>
              <w:t>University entity</w:t>
            </w:r>
          </w:p>
        </w:tc>
        <w:tc>
          <w:tcPr>
            <w:tcW w:w="6946" w:type="dxa"/>
          </w:tcPr>
          <w:p w14:paraId="74880D67" w14:textId="0C26E9D5" w:rsidR="00454704" w:rsidRDefault="00454704" w:rsidP="00454704">
            <w:pPr>
              <w:pStyle w:val="Tablebody"/>
              <w:framePr w:wrap="around"/>
            </w:pPr>
            <w:r>
              <w:t>any entity established by, or with the authority of, the Senate</w:t>
            </w:r>
            <w:r w:rsidR="008213E9">
              <w:t>.</w:t>
            </w:r>
          </w:p>
        </w:tc>
      </w:tr>
      <w:tr w:rsidR="00454704" w:rsidRPr="000018F4" w14:paraId="13339A0A" w14:textId="77777777" w:rsidTr="011F81C8">
        <w:trPr>
          <w:cantSplit/>
          <w:trHeight w:val="430"/>
        </w:trPr>
        <w:tc>
          <w:tcPr>
            <w:tcW w:w="3119" w:type="dxa"/>
          </w:tcPr>
          <w:p w14:paraId="51556263" w14:textId="5B2687F4" w:rsidR="00454704" w:rsidRDefault="00454704" w:rsidP="00454704">
            <w:pPr>
              <w:pStyle w:val="Tableheadingdefinitions"/>
              <w:framePr w:hSpace="0" w:wrap="auto" w:vAnchor="margin" w:hAnchor="text" w:xAlign="left" w:yAlign="inline"/>
            </w:pPr>
            <w:r>
              <w:t>University values</w:t>
            </w:r>
          </w:p>
        </w:tc>
        <w:tc>
          <w:tcPr>
            <w:tcW w:w="6946" w:type="dxa"/>
          </w:tcPr>
          <w:p w14:paraId="703A7ED8" w14:textId="540974C6" w:rsidR="00454704" w:rsidRDefault="00454704" w:rsidP="00454704">
            <w:pPr>
              <w:pStyle w:val="Tablebody"/>
              <w:framePr w:hSpace="0" w:wrap="auto" w:vAnchor="margin" w:hAnchor="text" w:xAlign="left" w:yAlign="inline"/>
              <w:suppressOverlap w:val="0"/>
            </w:pPr>
            <w:hyperlink r:id="rId46" w:history="1">
              <w:r w:rsidRPr="001624A9">
                <w:rPr>
                  <w:rStyle w:val="Hyperlink"/>
                  <w:i w:val="0"/>
                  <w:iCs/>
                </w:rPr>
                <w:t>the values</w:t>
              </w:r>
            </w:hyperlink>
            <w:r w:rsidRPr="001624A9">
              <w:t xml:space="preserve"> that serve as guiding principles for behaviour and decision-making at the University. They are:</w:t>
            </w:r>
          </w:p>
          <w:p w14:paraId="0F211131" w14:textId="77777777" w:rsidR="00454704" w:rsidRDefault="00454704" w:rsidP="00454704">
            <w:pPr>
              <w:pStyle w:val="Tablebullet"/>
              <w:framePr w:wrap="around"/>
            </w:pPr>
            <w:r w:rsidRPr="001624A9">
              <w:t xml:space="preserve">Excellence – pursuing outstanding performance in service to our communities  </w:t>
            </w:r>
          </w:p>
          <w:p w14:paraId="24AD6CDF" w14:textId="1000D175" w:rsidR="00454704" w:rsidRDefault="00454704" w:rsidP="00454704">
            <w:pPr>
              <w:pStyle w:val="Tablebullet"/>
              <w:framePr w:wrap="around"/>
            </w:pPr>
            <w:r w:rsidRPr="001624A9">
              <w:t>Trust – actively creating an inclusive and collaborative work environment</w:t>
            </w:r>
          </w:p>
          <w:p w14:paraId="53AC472E" w14:textId="67C0A838" w:rsidR="00454704" w:rsidRDefault="00454704" w:rsidP="00D42172">
            <w:pPr>
              <w:pStyle w:val="Tablebullet"/>
              <w:framePr w:wrap="around"/>
            </w:pPr>
            <w:r w:rsidRPr="001624A9">
              <w:t>Accountability – owning our successes and failures, both collectively and individually</w:t>
            </w:r>
          </w:p>
        </w:tc>
      </w:tr>
    </w:tbl>
    <w:p w14:paraId="3F43127F" w14:textId="5E636032" w:rsidR="00D55378" w:rsidRPr="00D55378" w:rsidRDefault="00D55378" w:rsidP="00D55378">
      <w:pPr>
        <w:tabs>
          <w:tab w:val="left" w:pos="5625"/>
        </w:tabs>
        <w:sectPr w:rsidR="00D55378" w:rsidRPr="00D55378" w:rsidSect="00A97506">
          <w:headerReference w:type="even" r:id="rId47"/>
          <w:headerReference w:type="default" r:id="rId48"/>
          <w:headerReference w:type="first" r:id="rId49"/>
          <w:pgSz w:w="11906" w:h="16838"/>
          <w:pgMar w:top="1134" w:right="1134" w:bottom="1247" w:left="1134" w:header="708" w:footer="708" w:gutter="0"/>
          <w:cols w:space="708"/>
          <w:docGrid w:linePitch="360"/>
        </w:sectPr>
      </w:pPr>
    </w:p>
    <w:p w14:paraId="0B2976B2" w14:textId="77777777" w:rsidR="000A2993" w:rsidRDefault="00F51515" w:rsidP="00A40C4A">
      <w:pPr>
        <w:pStyle w:val="Heading1"/>
      </w:pPr>
      <w:bookmarkStart w:id="31" w:name="_Toc238820363"/>
      <w:r>
        <w:lastRenderedPageBreak/>
        <w:t>Notes</w:t>
      </w:r>
      <w:bookmarkEnd w:id="31"/>
    </w:p>
    <w:p w14:paraId="50BB34FF" w14:textId="383C4842" w:rsidR="00A47E26" w:rsidRPr="00D067A0" w:rsidRDefault="00A47E26" w:rsidP="00F61C2C">
      <w:pPr>
        <w:spacing w:after="120" w:line="276" w:lineRule="auto"/>
        <w:rPr>
          <w:b/>
          <w:bCs/>
        </w:rPr>
      </w:pPr>
      <w:bookmarkStart w:id="32" w:name="_Toc135744609"/>
      <w:bookmarkStart w:id="33" w:name="_Toc135747361"/>
      <w:r w:rsidRPr="00D067A0">
        <w:rPr>
          <w:b/>
          <w:bCs/>
        </w:rPr>
        <w:t>Re</w:t>
      </w:r>
      <w:r w:rsidR="00AF5D89">
        <w:rPr>
          <w:b/>
          <w:bCs/>
        </w:rPr>
        <w:t>s</w:t>
      </w:r>
      <w:r w:rsidRPr="00D067A0">
        <w:rPr>
          <w:b/>
          <w:bCs/>
        </w:rPr>
        <w:t>cissions and replacements</w:t>
      </w:r>
    </w:p>
    <w:p w14:paraId="38ED0C87" w14:textId="520F8D15" w:rsidR="00A47E26" w:rsidRDefault="00A504C7" w:rsidP="00F61C2C">
      <w:pPr>
        <w:spacing w:after="120" w:line="276" w:lineRule="auto"/>
      </w:pPr>
      <w:r w:rsidRPr="00A504C7">
        <w:t>This document replaces the following, which are rescinded from the date this document commences</w:t>
      </w:r>
      <w:r w:rsidR="00A47E26">
        <w:t>:</w:t>
      </w:r>
    </w:p>
    <w:p w14:paraId="6BC55D32" w14:textId="3CCFA72C" w:rsidR="00081CEB" w:rsidRDefault="00081CEB" w:rsidP="011F81C8">
      <w:pPr>
        <w:pStyle w:val="StyleLevel3Subclause"/>
        <w:numPr>
          <w:ilvl w:val="0"/>
          <w:numId w:val="0"/>
        </w:numPr>
        <w:spacing w:after="0" w:line="240" w:lineRule="auto"/>
        <w:ind w:left="360" w:hanging="360"/>
      </w:pPr>
      <w:r>
        <w:t>Gift Acceptance Policy 2013, which commenced on 18 March 2013</w:t>
      </w:r>
    </w:p>
    <w:p w14:paraId="6D0BE338" w14:textId="77777777" w:rsidR="007F55C2" w:rsidRDefault="007F55C2" w:rsidP="001D29C1"/>
    <w:p w14:paraId="7C18C97C" w14:textId="09203168" w:rsidR="006731A1" w:rsidRPr="00D067A0" w:rsidRDefault="63FF7B5A" w:rsidP="00BF10E8">
      <w:pPr>
        <w:spacing w:after="120" w:line="276" w:lineRule="auto"/>
        <w:rPr>
          <w:b/>
          <w:bCs/>
        </w:rPr>
      </w:pPr>
      <w:r w:rsidRPr="011F81C8">
        <w:rPr>
          <w:b/>
          <w:bCs/>
        </w:rPr>
        <w:t xml:space="preserve">Gift Acceptance Policy 2026 </w:t>
      </w: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6236"/>
      </w:tblGrid>
      <w:tr w:rsidR="006731A1" w14:paraId="744B181E" w14:textId="77777777" w:rsidTr="006731A1">
        <w:tc>
          <w:tcPr>
            <w:tcW w:w="3402" w:type="dxa"/>
          </w:tcPr>
          <w:p w14:paraId="5DF69AD9" w14:textId="61211DE5" w:rsidR="006731A1" w:rsidRDefault="006731A1" w:rsidP="00BF10E8">
            <w:pPr>
              <w:spacing w:after="120" w:line="276" w:lineRule="auto"/>
            </w:pPr>
            <w:r w:rsidRPr="00A64041">
              <w:t xml:space="preserve">Date </w:t>
            </w:r>
            <w:r w:rsidR="00CF4E2E">
              <w:t>approved</w:t>
            </w:r>
          </w:p>
        </w:tc>
        <w:tc>
          <w:tcPr>
            <w:tcW w:w="6236" w:type="dxa"/>
          </w:tcPr>
          <w:p w14:paraId="589F59F6" w14:textId="55D3994B" w:rsidR="006731A1" w:rsidRDefault="006731A1" w:rsidP="00BF10E8">
            <w:pPr>
              <w:spacing w:after="120" w:line="276" w:lineRule="auto"/>
            </w:pPr>
          </w:p>
        </w:tc>
      </w:tr>
      <w:tr w:rsidR="006731A1" w14:paraId="554590D2" w14:textId="77777777" w:rsidTr="006731A1">
        <w:tc>
          <w:tcPr>
            <w:tcW w:w="3402" w:type="dxa"/>
          </w:tcPr>
          <w:p w14:paraId="7FE92A5C" w14:textId="77777777" w:rsidR="006731A1" w:rsidRDefault="006731A1" w:rsidP="00BF10E8">
            <w:pPr>
              <w:spacing w:after="120" w:line="276" w:lineRule="auto"/>
            </w:pPr>
            <w:r w:rsidRPr="00A64041">
              <w:t>Date commenced</w:t>
            </w:r>
          </w:p>
        </w:tc>
        <w:tc>
          <w:tcPr>
            <w:tcW w:w="6236" w:type="dxa"/>
          </w:tcPr>
          <w:p w14:paraId="2F0B082E" w14:textId="16B26B85" w:rsidR="006731A1" w:rsidRDefault="006731A1" w:rsidP="00BF10E8">
            <w:pPr>
              <w:spacing w:after="120" w:line="276" w:lineRule="auto"/>
            </w:pPr>
          </w:p>
        </w:tc>
      </w:tr>
      <w:tr w:rsidR="00583F16" w14:paraId="68A1F153" w14:textId="77777777" w:rsidTr="006731A1">
        <w:tc>
          <w:tcPr>
            <w:tcW w:w="3402" w:type="dxa"/>
          </w:tcPr>
          <w:p w14:paraId="6A307FCE" w14:textId="08C4FC89" w:rsidR="00583F16" w:rsidRPr="00A64041" w:rsidRDefault="00DA588D" w:rsidP="00583F16">
            <w:pPr>
              <w:spacing w:after="120" w:line="276" w:lineRule="auto"/>
            </w:pPr>
            <w:r>
              <w:t>D</w:t>
            </w:r>
            <w:r w:rsidR="00583F16">
              <w:t>ate</w:t>
            </w:r>
            <w:r>
              <w:t xml:space="preserve"> for review</w:t>
            </w:r>
          </w:p>
        </w:tc>
        <w:tc>
          <w:tcPr>
            <w:tcW w:w="6236" w:type="dxa"/>
          </w:tcPr>
          <w:p w14:paraId="61A3EC02" w14:textId="47B21A94" w:rsidR="00583F16" w:rsidRDefault="00583F16" w:rsidP="00583F16">
            <w:pPr>
              <w:spacing w:after="120" w:line="276" w:lineRule="auto"/>
            </w:pPr>
          </w:p>
        </w:tc>
      </w:tr>
      <w:tr w:rsidR="00D7648F" w14:paraId="712C9901" w14:textId="77777777" w:rsidTr="006731A1">
        <w:tc>
          <w:tcPr>
            <w:tcW w:w="3402" w:type="dxa"/>
          </w:tcPr>
          <w:p w14:paraId="35A46AC9" w14:textId="0B586AC5" w:rsidR="00D7648F" w:rsidRPr="00A64041" w:rsidRDefault="00D7648F" w:rsidP="00D7648F">
            <w:pPr>
              <w:spacing w:after="120" w:line="276" w:lineRule="auto"/>
            </w:pPr>
            <w:r>
              <w:t>Approver</w:t>
            </w:r>
          </w:p>
        </w:tc>
        <w:tc>
          <w:tcPr>
            <w:tcW w:w="6236" w:type="dxa"/>
          </w:tcPr>
          <w:p w14:paraId="7FA17C5B" w14:textId="3F222C5D" w:rsidR="00D7648F" w:rsidRDefault="006B1E24" w:rsidP="00D7648F">
            <w:pPr>
              <w:spacing w:after="120" w:line="276" w:lineRule="auto"/>
            </w:pPr>
            <w:r>
              <w:t>Vice-Chancellor and President</w:t>
            </w:r>
          </w:p>
        </w:tc>
      </w:tr>
      <w:tr w:rsidR="006731A1" w14:paraId="0CB22F3A" w14:textId="77777777" w:rsidTr="006731A1">
        <w:tc>
          <w:tcPr>
            <w:tcW w:w="3402" w:type="dxa"/>
          </w:tcPr>
          <w:p w14:paraId="122009CE" w14:textId="70DEDC3B" w:rsidR="006731A1" w:rsidRDefault="006731A1" w:rsidP="00BF10E8">
            <w:pPr>
              <w:spacing w:after="120" w:line="276" w:lineRule="auto"/>
            </w:pPr>
            <w:r>
              <w:t>Owner</w:t>
            </w:r>
            <w:r w:rsidR="00DA588D">
              <w:t>(s)</w:t>
            </w:r>
          </w:p>
        </w:tc>
        <w:tc>
          <w:tcPr>
            <w:tcW w:w="6236" w:type="dxa"/>
          </w:tcPr>
          <w:p w14:paraId="7224E6AB" w14:textId="57093917" w:rsidR="006731A1" w:rsidRDefault="006B1E24" w:rsidP="00BF10E8">
            <w:pPr>
              <w:spacing w:after="120" w:line="276" w:lineRule="auto"/>
            </w:pPr>
            <w:r>
              <w:t>Vice-President (</w:t>
            </w:r>
            <w:r w:rsidR="00573A03">
              <w:t>Advancement)</w:t>
            </w:r>
          </w:p>
        </w:tc>
      </w:tr>
      <w:tr w:rsidR="00583F16" w14:paraId="715B431C" w14:textId="77777777" w:rsidTr="006731A1">
        <w:tc>
          <w:tcPr>
            <w:tcW w:w="3402" w:type="dxa"/>
          </w:tcPr>
          <w:p w14:paraId="3D25EE17" w14:textId="05FA667E" w:rsidR="00583F16" w:rsidRDefault="00583F16" w:rsidP="00583F16">
            <w:pPr>
              <w:spacing w:after="120" w:line="276" w:lineRule="auto"/>
            </w:pPr>
            <w:r w:rsidRPr="00A64041">
              <w:t xml:space="preserve">Date </w:t>
            </w:r>
            <w:r>
              <w:t>last amended</w:t>
            </w:r>
          </w:p>
        </w:tc>
        <w:tc>
          <w:tcPr>
            <w:tcW w:w="6236" w:type="dxa"/>
          </w:tcPr>
          <w:p w14:paraId="732BC617" w14:textId="3635C422" w:rsidR="00583F16" w:rsidRDefault="00583F16" w:rsidP="00583F16">
            <w:pPr>
              <w:spacing w:after="120" w:line="276" w:lineRule="auto"/>
            </w:pPr>
          </w:p>
        </w:tc>
      </w:tr>
      <w:tr w:rsidR="006731A1" w14:paraId="3F1106B1" w14:textId="77777777" w:rsidTr="006731A1">
        <w:tc>
          <w:tcPr>
            <w:tcW w:w="3402" w:type="dxa"/>
          </w:tcPr>
          <w:p w14:paraId="552A7298" w14:textId="77777777" w:rsidR="006731A1" w:rsidRDefault="006731A1" w:rsidP="00BF10E8">
            <w:pPr>
              <w:spacing w:after="120" w:line="276" w:lineRule="auto"/>
            </w:pPr>
            <w:r>
              <w:t>Related documents</w:t>
            </w:r>
          </w:p>
        </w:tc>
        <w:tc>
          <w:tcPr>
            <w:tcW w:w="6236" w:type="dxa"/>
          </w:tcPr>
          <w:p w14:paraId="28DDBD4D" w14:textId="7C85F5E4" w:rsidR="005E2281" w:rsidRPr="005E2281" w:rsidRDefault="6EAC534F" w:rsidP="005E2281">
            <w:pPr>
              <w:spacing w:after="120" w:line="276" w:lineRule="auto"/>
              <w:rPr>
                <w:rStyle w:val="HyperlinkBodytextCustomColorRGB2303515"/>
              </w:rPr>
            </w:pPr>
            <w:hyperlink r:id="rId50">
              <w:r w:rsidRPr="011F81C8">
                <w:rPr>
                  <w:rStyle w:val="Hyperlink"/>
                </w:rPr>
                <w:t>University of Sydney Act 1989 (NSW)</w:t>
              </w:r>
            </w:hyperlink>
          </w:p>
          <w:p w14:paraId="5DB3FAD4" w14:textId="7981F393" w:rsidR="005E2281" w:rsidRDefault="007F366B" w:rsidP="005E2281">
            <w:pPr>
              <w:spacing w:after="120" w:line="276" w:lineRule="auto"/>
              <w:rPr>
                <w:rStyle w:val="HyperlinkBodytextCustomColorRGB2303515"/>
              </w:rPr>
            </w:pPr>
            <w:hyperlink r:id="rId51" w:history="1">
              <w:r w:rsidRPr="00B03CCF">
                <w:rPr>
                  <w:rStyle w:val="Hyperlink"/>
                </w:rPr>
                <w:t>Charter of Freedom of Speech and Academic Freedom</w:t>
              </w:r>
            </w:hyperlink>
          </w:p>
          <w:p w14:paraId="7D007F3A" w14:textId="171DDED7" w:rsidR="004F7160" w:rsidRPr="005E2281" w:rsidRDefault="1AE369AF" w:rsidP="005E2281">
            <w:pPr>
              <w:spacing w:after="120" w:line="276" w:lineRule="auto"/>
              <w:rPr>
                <w:rStyle w:val="HyperlinkBodytextCustomColorRGB2303515"/>
              </w:rPr>
            </w:pPr>
            <w:hyperlink r:id="rId52">
              <w:r w:rsidRPr="011F81C8">
                <w:rPr>
                  <w:rStyle w:val="Hyperlink"/>
                </w:rPr>
                <w:t>Delegations of Authority Rule</w:t>
              </w:r>
            </w:hyperlink>
          </w:p>
          <w:p w14:paraId="5CAA7845" w14:textId="7CCD7394" w:rsidR="005E2281" w:rsidRPr="005E2281" w:rsidRDefault="17584915" w:rsidP="005E2281">
            <w:pPr>
              <w:spacing w:after="120" w:line="276" w:lineRule="auto"/>
              <w:rPr>
                <w:rStyle w:val="HyperlinkBodytextCustomColorRGB2303515"/>
              </w:rPr>
            </w:pPr>
            <w:hyperlink r:id="rId53">
              <w:r w:rsidRPr="011F81C8">
                <w:rPr>
                  <w:rStyle w:val="Hyperlink"/>
                </w:rPr>
                <w:t>Staff and Affiliates Code of Conduct</w:t>
              </w:r>
            </w:hyperlink>
          </w:p>
          <w:p w14:paraId="5CB08BF3" w14:textId="7C348C0E" w:rsidR="005E2281" w:rsidRPr="005E2281" w:rsidRDefault="4EEE1146" w:rsidP="005E2281">
            <w:pPr>
              <w:spacing w:after="120" w:line="276" w:lineRule="auto"/>
              <w:rPr>
                <w:rStyle w:val="HyperlinkBodytextCustomColorRGB2303515"/>
              </w:rPr>
            </w:pPr>
            <w:hyperlink r:id="rId54" w:history="1">
              <w:r w:rsidRPr="0021161C">
                <w:rPr>
                  <w:rStyle w:val="Hyperlink"/>
                </w:rPr>
                <w:t>Research Code of Conduct</w:t>
              </w:r>
            </w:hyperlink>
          </w:p>
          <w:p w14:paraId="7BF5D805" w14:textId="6EBF2928" w:rsidR="005E2281" w:rsidRDefault="4EEE1146" w:rsidP="005E2281">
            <w:pPr>
              <w:spacing w:after="120" w:line="276" w:lineRule="auto"/>
              <w:rPr>
                <w:rStyle w:val="HyperlinkBodytextCustomColorRGB2303515"/>
              </w:rPr>
            </w:pPr>
            <w:hyperlink r:id="rId55" w:history="1">
              <w:r w:rsidRPr="006F14E2">
                <w:rPr>
                  <w:rStyle w:val="Hyperlink"/>
                </w:rPr>
                <w:t>Foundations Policy</w:t>
              </w:r>
            </w:hyperlink>
          </w:p>
          <w:p w14:paraId="6BB696D9" w14:textId="77777777" w:rsidR="00313FBF" w:rsidRPr="005E2281" w:rsidRDefault="3B6E7581" w:rsidP="00313FBF">
            <w:pPr>
              <w:spacing w:after="120" w:line="276" w:lineRule="auto"/>
              <w:rPr>
                <w:rStyle w:val="HyperlinkBodytextCustomColorRGB2303515"/>
              </w:rPr>
            </w:pPr>
            <w:hyperlink r:id="rId56" w:history="1">
              <w:r w:rsidRPr="00B676E9">
                <w:rPr>
                  <w:rStyle w:val="Hyperlink"/>
                </w:rPr>
                <w:t>Gift Administration Policy</w:t>
              </w:r>
            </w:hyperlink>
          </w:p>
          <w:p w14:paraId="56C6026F" w14:textId="77777777" w:rsidR="00313FBF" w:rsidRDefault="3B6E7581" w:rsidP="00313FBF">
            <w:pPr>
              <w:spacing w:after="120" w:line="276" w:lineRule="auto"/>
              <w:rPr>
                <w:rStyle w:val="HyperlinkBodytextCustomColorRGB2303515"/>
              </w:rPr>
            </w:pPr>
            <w:hyperlink r:id="rId57" w:history="1">
              <w:r w:rsidRPr="00143A09">
                <w:rPr>
                  <w:rStyle w:val="Hyperlink"/>
                </w:rPr>
                <w:t>Naming of Buildings and Other Significant Physical Assets Policy</w:t>
              </w:r>
            </w:hyperlink>
          </w:p>
          <w:p w14:paraId="61E7CB09" w14:textId="14650452" w:rsidR="00EB5CEE" w:rsidRPr="005E2281" w:rsidRDefault="24FF02FB" w:rsidP="00313FBF">
            <w:pPr>
              <w:spacing w:after="120" w:line="276" w:lineRule="auto"/>
              <w:rPr>
                <w:rStyle w:val="HyperlinkBodytextCustomColorRGB2303515"/>
              </w:rPr>
            </w:pPr>
            <w:hyperlink r:id="rId58" w:history="1">
              <w:r w:rsidRPr="00085EA1">
                <w:rPr>
                  <w:rStyle w:val="Hyperlink"/>
                </w:rPr>
                <w:t>Scholarships and Student Recognition Awards Policy</w:t>
              </w:r>
            </w:hyperlink>
          </w:p>
          <w:p w14:paraId="32CC8928" w14:textId="0558430E" w:rsidR="00313FBF" w:rsidRPr="005E2281" w:rsidRDefault="3B6E7581" w:rsidP="00313FBF">
            <w:pPr>
              <w:spacing w:after="120" w:line="276" w:lineRule="auto"/>
              <w:rPr>
                <w:rStyle w:val="HyperlinkBodytextCustomColorRGB2303515"/>
              </w:rPr>
            </w:pPr>
            <w:hyperlink r:id="rId59" w:history="1">
              <w:r w:rsidRPr="00ED03A6">
                <w:rPr>
                  <w:rStyle w:val="Hyperlink"/>
                </w:rPr>
                <w:t>Smoke-Free Environment Policy</w:t>
              </w:r>
            </w:hyperlink>
          </w:p>
          <w:p w14:paraId="216D237E" w14:textId="7219264C" w:rsidR="005E2281" w:rsidRPr="005E2281" w:rsidRDefault="4EEE1146" w:rsidP="005E2281">
            <w:pPr>
              <w:spacing w:after="120" w:line="276" w:lineRule="auto"/>
              <w:rPr>
                <w:rStyle w:val="HyperlinkBodytextCustomColorRGB2303515"/>
              </w:rPr>
            </w:pPr>
            <w:hyperlink r:id="rId60" w:history="1">
              <w:r w:rsidRPr="006F05DF">
                <w:rPr>
                  <w:rStyle w:val="Hyperlink"/>
                </w:rPr>
                <w:t>Foundations Procedures</w:t>
              </w:r>
            </w:hyperlink>
          </w:p>
          <w:p w14:paraId="45A0A61A" w14:textId="21C23D3B" w:rsidR="003E28C5" w:rsidRPr="002108DF" w:rsidRDefault="4EEE1146" w:rsidP="00BF10E8">
            <w:pPr>
              <w:spacing w:after="120" w:line="276" w:lineRule="auto"/>
              <w:rPr>
                <w:rStyle w:val="HyperlinkBodytextCustomColorRGB2303515"/>
              </w:rPr>
            </w:pPr>
            <w:hyperlink r:id="rId61" w:history="1">
              <w:r w:rsidRPr="00D0016C">
                <w:rPr>
                  <w:rStyle w:val="Hyperlink"/>
                </w:rPr>
                <w:t>Gift Acceptance Procedures</w:t>
              </w:r>
            </w:hyperlink>
          </w:p>
        </w:tc>
      </w:tr>
      <w:bookmarkEnd w:id="32"/>
      <w:bookmarkEnd w:id="33"/>
    </w:tbl>
    <w:p w14:paraId="5DC58D35" w14:textId="77777777" w:rsidR="001E7766" w:rsidRDefault="001E7766">
      <w:pPr>
        <w:spacing w:line="240" w:lineRule="auto"/>
      </w:pPr>
      <w:r>
        <w:br w:type="page"/>
      </w:r>
    </w:p>
    <w:p w14:paraId="0475527B" w14:textId="77777777" w:rsidR="00AF5D89" w:rsidRDefault="00AF5D89" w:rsidP="00AF5D89"/>
    <w:p w14:paraId="735DDDD1" w14:textId="1E25D215" w:rsidR="003774A4" w:rsidRPr="003774A4" w:rsidRDefault="00F51515" w:rsidP="00A40C4A">
      <w:pPr>
        <w:pStyle w:val="Heading1"/>
      </w:pPr>
      <w:bookmarkStart w:id="34" w:name="_Toc238820364"/>
      <w:r>
        <w:t>Amendment history</w:t>
      </w:r>
      <w:bookmarkEnd w:id="34"/>
    </w:p>
    <w:tbl>
      <w:tblPr>
        <w:tblStyle w:val="TableGrid"/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5108"/>
        <w:gridCol w:w="1662"/>
        <w:gridCol w:w="1662"/>
      </w:tblGrid>
      <w:tr w:rsidR="00C331F4" w:rsidRPr="00D71FD2" w14:paraId="409ECDA1" w14:textId="24E020D8" w:rsidTr="007D275B">
        <w:trPr>
          <w:cantSplit/>
          <w:tblHeader/>
        </w:trPr>
        <w:tc>
          <w:tcPr>
            <w:tcW w:w="626" w:type="pct"/>
            <w:shd w:val="clear" w:color="auto" w:fill="F5D1B7"/>
          </w:tcPr>
          <w:p w14:paraId="106E9913" w14:textId="77777777" w:rsidR="00C331F4" w:rsidRPr="00D71FD2" w:rsidRDefault="00C331F4" w:rsidP="00E83E0A">
            <w:pPr>
              <w:pStyle w:val="Tableheadingmain"/>
              <w:framePr w:hSpace="0" w:wrap="auto" w:vAnchor="margin" w:yAlign="inline"/>
              <w:suppressOverlap w:val="0"/>
            </w:pPr>
            <w:bookmarkStart w:id="35" w:name="_Hlk148448633"/>
            <w:r w:rsidRPr="00D71FD2">
              <w:t xml:space="preserve">Clause </w:t>
            </w:r>
          </w:p>
        </w:tc>
        <w:tc>
          <w:tcPr>
            <w:tcW w:w="2650" w:type="pct"/>
            <w:shd w:val="clear" w:color="auto" w:fill="F5D1B7"/>
          </w:tcPr>
          <w:p w14:paraId="7DF3293E" w14:textId="77777777" w:rsidR="00C331F4" w:rsidRPr="00D71FD2" w:rsidRDefault="00C331F4" w:rsidP="00E83E0A">
            <w:pPr>
              <w:pStyle w:val="Tableheadingmain"/>
              <w:framePr w:hSpace="0" w:wrap="auto" w:vAnchor="margin" w:yAlign="inline"/>
              <w:suppressOverlap w:val="0"/>
            </w:pPr>
            <w:r w:rsidRPr="00D71FD2">
              <w:t>Amendment</w:t>
            </w:r>
          </w:p>
        </w:tc>
        <w:tc>
          <w:tcPr>
            <w:tcW w:w="862" w:type="pct"/>
            <w:shd w:val="clear" w:color="auto" w:fill="F5D1B7"/>
          </w:tcPr>
          <w:p w14:paraId="74822A54" w14:textId="5FD46B13" w:rsidR="00C331F4" w:rsidRPr="00D71FD2" w:rsidRDefault="00C331F4" w:rsidP="00E83E0A">
            <w:pPr>
              <w:pStyle w:val="Tableheadingmain"/>
              <w:framePr w:hSpace="0" w:wrap="auto" w:vAnchor="margin" w:yAlign="inline"/>
              <w:suppressOverlap w:val="0"/>
            </w:pPr>
            <w:r>
              <w:t>Date amended</w:t>
            </w:r>
          </w:p>
        </w:tc>
        <w:tc>
          <w:tcPr>
            <w:tcW w:w="862" w:type="pct"/>
            <w:shd w:val="clear" w:color="auto" w:fill="F5D1B7"/>
          </w:tcPr>
          <w:p w14:paraId="4558D23D" w14:textId="5C7D3B32" w:rsidR="00C331F4" w:rsidRDefault="00C331F4" w:rsidP="00E83E0A">
            <w:pPr>
              <w:pStyle w:val="Tableheadingmain"/>
              <w:framePr w:hSpace="0" w:wrap="auto" w:vAnchor="margin" w:yAlign="inline"/>
              <w:suppressOverlap w:val="0"/>
            </w:pPr>
            <w:r w:rsidRPr="001E0231">
              <w:t>Approved by</w:t>
            </w:r>
          </w:p>
        </w:tc>
      </w:tr>
      <w:tr w:rsidR="00C331F4" w:rsidRPr="00D71FD2" w14:paraId="636ADE42" w14:textId="0BDECCB9" w:rsidTr="00C331F4">
        <w:trPr>
          <w:cantSplit/>
        </w:trPr>
        <w:tc>
          <w:tcPr>
            <w:tcW w:w="626" w:type="pct"/>
          </w:tcPr>
          <w:p w14:paraId="78674312" w14:textId="49253B17" w:rsidR="00C331F4" w:rsidRPr="00D71FD2" w:rsidRDefault="00C331F4" w:rsidP="00E83E0A">
            <w:pPr>
              <w:pStyle w:val="Tablebody"/>
              <w:framePr w:hSpace="0" w:wrap="auto" w:vAnchor="margin" w:hAnchor="text" w:xAlign="left" w:yAlign="inline"/>
              <w:suppressOverlap w:val="0"/>
            </w:pPr>
          </w:p>
        </w:tc>
        <w:tc>
          <w:tcPr>
            <w:tcW w:w="2650" w:type="pct"/>
          </w:tcPr>
          <w:p w14:paraId="2C851282" w14:textId="21B8C9DF" w:rsidR="00C331F4" w:rsidRPr="00D71FD2" w:rsidRDefault="00C331F4" w:rsidP="00E83E0A">
            <w:pPr>
              <w:pStyle w:val="Tablebody"/>
              <w:framePr w:hSpace="0" w:wrap="auto" w:vAnchor="margin" w:hAnchor="text" w:xAlign="left" w:yAlign="inline"/>
              <w:suppressOverlap w:val="0"/>
            </w:pPr>
          </w:p>
        </w:tc>
        <w:tc>
          <w:tcPr>
            <w:tcW w:w="862" w:type="pct"/>
          </w:tcPr>
          <w:p w14:paraId="0823E091" w14:textId="4960CD82" w:rsidR="00C331F4" w:rsidRPr="00D71FD2" w:rsidRDefault="00C331F4" w:rsidP="00E83E0A">
            <w:pPr>
              <w:pStyle w:val="Tablebody"/>
              <w:framePr w:hSpace="0" w:wrap="auto" w:vAnchor="margin" w:hAnchor="text" w:xAlign="left" w:yAlign="inline"/>
              <w:suppressOverlap w:val="0"/>
            </w:pPr>
          </w:p>
        </w:tc>
        <w:tc>
          <w:tcPr>
            <w:tcW w:w="862" w:type="pct"/>
          </w:tcPr>
          <w:p w14:paraId="7D608B4D" w14:textId="31ACB321" w:rsidR="00C331F4" w:rsidRPr="00D71FD2" w:rsidRDefault="00C331F4" w:rsidP="00C331F4">
            <w:pPr>
              <w:pStyle w:val="Tablebody"/>
              <w:framePr w:hSpace="0" w:wrap="auto" w:vAnchor="margin" w:hAnchor="text" w:xAlign="left" w:yAlign="inline"/>
              <w:suppressOverlap w:val="0"/>
            </w:pPr>
          </w:p>
        </w:tc>
      </w:tr>
      <w:bookmarkEnd w:id="35"/>
    </w:tbl>
    <w:p w14:paraId="6E1F22FC" w14:textId="7B8B962B" w:rsidR="00AD67DE" w:rsidRDefault="00AD67DE" w:rsidP="008D71E7">
      <w:pPr>
        <w:sectPr w:rsidR="00AD67DE" w:rsidSect="00A97506">
          <w:headerReference w:type="even" r:id="rId62"/>
          <w:headerReference w:type="default" r:id="rId63"/>
          <w:headerReference w:type="first" r:id="rId64"/>
          <w:pgSz w:w="11906" w:h="16838"/>
          <w:pgMar w:top="1134" w:right="1134" w:bottom="1247" w:left="1134" w:header="708" w:footer="708" w:gutter="0"/>
          <w:cols w:space="708"/>
          <w:docGrid w:linePitch="360"/>
        </w:sectPr>
      </w:pPr>
    </w:p>
    <w:p w14:paraId="6CA7D97B" w14:textId="001847CE" w:rsidR="00547A87" w:rsidRDefault="0B19B413" w:rsidP="011F81C8">
      <w:pPr>
        <w:pStyle w:val="Heading1"/>
        <w:rPr>
          <w:rFonts w:eastAsia="Arial"/>
        </w:rPr>
      </w:pPr>
      <w:bookmarkStart w:id="36" w:name="_Toc238021327"/>
      <w:bookmarkStart w:id="37" w:name="_Toc238047912"/>
      <w:bookmarkStart w:id="38" w:name="_Toc238050810"/>
      <w:bookmarkStart w:id="39" w:name="Schedule1"/>
      <w:bookmarkStart w:id="40" w:name="_Toc238820365"/>
      <w:bookmarkEnd w:id="36"/>
      <w:bookmarkEnd w:id="37"/>
      <w:bookmarkEnd w:id="38"/>
      <w:r w:rsidRPr="011F81C8">
        <w:rPr>
          <w:rFonts w:eastAsia="Arial"/>
        </w:rPr>
        <w:lastRenderedPageBreak/>
        <w:t>Schedule 1: Gift Acceptance Committee Terms of Reference</w:t>
      </w:r>
      <w:bookmarkEnd w:id="39"/>
      <w:bookmarkEnd w:id="40"/>
    </w:p>
    <w:p w14:paraId="675E8805" w14:textId="19F8EBEE" w:rsidR="00D27670" w:rsidRPr="00D27670" w:rsidRDefault="7BE7668F" w:rsidP="009A0984">
      <w:pPr>
        <w:pStyle w:val="Heading2"/>
        <w:rPr>
          <w:rFonts w:eastAsia="Arial"/>
        </w:rPr>
      </w:pPr>
      <w:bookmarkStart w:id="41" w:name="_Toc238820366"/>
      <w:r w:rsidRPr="011F81C8">
        <w:rPr>
          <w:rFonts w:eastAsia="Arial"/>
        </w:rPr>
        <w:t>Purpose</w:t>
      </w:r>
      <w:bookmarkEnd w:id="41"/>
    </w:p>
    <w:p w14:paraId="0BB8B9B4" w14:textId="77777777" w:rsidR="00E94ECC" w:rsidRDefault="1651EF79" w:rsidP="00EA7D62">
      <w:pPr>
        <w:pStyle w:val="Clauselevelstyle"/>
        <w:numPr>
          <w:ilvl w:val="0"/>
          <w:numId w:val="45"/>
        </w:numPr>
      </w:pPr>
      <w:r>
        <w:t>When asked by a delegate, the Gift Acceptance Committee provides independent and consistent guidance:</w:t>
      </w:r>
    </w:p>
    <w:p w14:paraId="030F40E2" w14:textId="3B000B27" w:rsidR="003B773A" w:rsidRDefault="1651EF79" w:rsidP="00EA7D62">
      <w:pPr>
        <w:pStyle w:val="Clauselevelstyle"/>
        <w:numPr>
          <w:ilvl w:val="1"/>
          <w:numId w:val="45"/>
        </w:numPr>
      </w:pPr>
      <w:r>
        <w:t xml:space="preserve">on whether to accept a proposed gift or gifts.  </w:t>
      </w:r>
    </w:p>
    <w:p w14:paraId="7B38D3E6" w14:textId="347A760A" w:rsidR="003B773A" w:rsidRDefault="1651EF79" w:rsidP="00EA7D62">
      <w:pPr>
        <w:pStyle w:val="Clauselevelstyle"/>
        <w:numPr>
          <w:ilvl w:val="1"/>
          <w:numId w:val="45"/>
        </w:numPr>
      </w:pPr>
      <w:r>
        <w:t>using the gift acceptance principles.</w:t>
      </w:r>
    </w:p>
    <w:p w14:paraId="4E26086E" w14:textId="2634B92F" w:rsidR="00B23C67" w:rsidRPr="00B23C67" w:rsidRDefault="1651EF79" w:rsidP="00EA7D62">
      <w:pPr>
        <w:pStyle w:val="Clauselevelstyle"/>
        <w:numPr>
          <w:ilvl w:val="0"/>
          <w:numId w:val="45"/>
        </w:numPr>
      </w:pPr>
      <w:r>
        <w:t>The Committee can also advise on proposed commercial arrangements with third parties, such as sponsorship.</w:t>
      </w:r>
    </w:p>
    <w:p w14:paraId="241E47B1" w14:textId="77777777" w:rsidR="00837B7F" w:rsidRDefault="7B9644EC" w:rsidP="009A0984">
      <w:pPr>
        <w:pStyle w:val="Heading2"/>
      </w:pPr>
      <w:bookmarkStart w:id="42" w:name="_Toc238820367"/>
      <w:r>
        <w:t>Chair</w:t>
      </w:r>
      <w:bookmarkEnd w:id="42"/>
    </w:p>
    <w:p w14:paraId="38B12213" w14:textId="06FDC19C" w:rsidR="00B23C67" w:rsidRPr="00B23C67" w:rsidRDefault="1651EF79" w:rsidP="009E5645">
      <w:pPr>
        <w:pStyle w:val="Clauselevelstyle"/>
        <w:numPr>
          <w:ilvl w:val="0"/>
          <w:numId w:val="27"/>
        </w:numPr>
      </w:pPr>
      <w:r>
        <w:t>The Senior Deputy Vice-Chancellor and Provost chairs the Committee.</w:t>
      </w:r>
    </w:p>
    <w:p w14:paraId="7E750565" w14:textId="77777777" w:rsidR="00B23C67" w:rsidRPr="00B23C67" w:rsidRDefault="1651EF79" w:rsidP="009A0984">
      <w:pPr>
        <w:pStyle w:val="Heading2"/>
      </w:pPr>
      <w:bookmarkStart w:id="43" w:name="_Toc238820368"/>
      <w:r>
        <w:t>Membership</w:t>
      </w:r>
      <w:bookmarkEnd w:id="43"/>
    </w:p>
    <w:p w14:paraId="6A5CF35E" w14:textId="6140D9CF" w:rsidR="00FC07DF" w:rsidRDefault="1651EF79" w:rsidP="00EA7D62">
      <w:pPr>
        <w:pStyle w:val="Clauselevelstyle"/>
        <w:numPr>
          <w:ilvl w:val="0"/>
          <w:numId w:val="46"/>
        </w:numPr>
      </w:pPr>
      <w:r>
        <w:t>The Vice-Chancellor appoints the members periodically as follows:</w:t>
      </w:r>
    </w:p>
    <w:p w14:paraId="0AF14AC6" w14:textId="10613BEF" w:rsidR="00FC07DF" w:rsidRDefault="1651EF79" w:rsidP="00EA7D62">
      <w:pPr>
        <w:pStyle w:val="Clauselevelstyle"/>
        <w:numPr>
          <w:ilvl w:val="1"/>
          <w:numId w:val="46"/>
        </w:numPr>
      </w:pPr>
      <w:r>
        <w:t>at least two external representatives chosen for:</w:t>
      </w:r>
    </w:p>
    <w:p w14:paraId="65CE3770" w14:textId="00BC524A" w:rsidR="00FC07DF" w:rsidRDefault="1651EF79" w:rsidP="00EA7D62">
      <w:pPr>
        <w:pStyle w:val="Clauselevelstyle"/>
        <w:numPr>
          <w:ilvl w:val="2"/>
          <w:numId w:val="46"/>
        </w:numPr>
      </w:pPr>
      <w:r>
        <w:t xml:space="preserve">their standing in the community of business; </w:t>
      </w:r>
    </w:p>
    <w:p w14:paraId="3331B5A8" w14:textId="46126FE2" w:rsidR="00FC07DF" w:rsidRDefault="1651EF79" w:rsidP="00EA7D62">
      <w:pPr>
        <w:pStyle w:val="Clauselevelstyle"/>
        <w:numPr>
          <w:ilvl w:val="2"/>
          <w:numId w:val="46"/>
        </w:numPr>
      </w:pPr>
      <w:r>
        <w:t xml:space="preserve">their knowledge and experience; and </w:t>
      </w:r>
    </w:p>
    <w:p w14:paraId="1512AC13" w14:textId="7E8E4C09" w:rsidR="00B23C67" w:rsidRPr="00B23C67" w:rsidRDefault="1651EF79" w:rsidP="00EA7D62">
      <w:pPr>
        <w:pStyle w:val="Clauselevelstyle"/>
        <w:numPr>
          <w:ilvl w:val="2"/>
          <w:numId w:val="46"/>
        </w:numPr>
      </w:pPr>
      <w:r>
        <w:t>their understanding of the University, its object, values and strategic priorities;</w:t>
      </w:r>
    </w:p>
    <w:p w14:paraId="086017AB" w14:textId="1D71A771" w:rsidR="00B23C67" w:rsidRPr="00B23C67" w:rsidRDefault="1651EF79" w:rsidP="00EA7D62">
      <w:pPr>
        <w:pStyle w:val="Clauselevelstyle"/>
        <w:numPr>
          <w:ilvl w:val="1"/>
          <w:numId w:val="46"/>
        </w:numPr>
      </w:pPr>
      <w:r>
        <w:t xml:space="preserve">at least four senior representatives of the University, including the General Counsel; </w:t>
      </w:r>
    </w:p>
    <w:p w14:paraId="6978A887" w14:textId="32ABD3B9" w:rsidR="00B23C67" w:rsidRPr="00B23C67" w:rsidRDefault="1651EF79" w:rsidP="00EA7D62">
      <w:pPr>
        <w:pStyle w:val="Clauselevelstyle"/>
        <w:numPr>
          <w:ilvl w:val="1"/>
          <w:numId w:val="46"/>
        </w:numPr>
      </w:pPr>
      <w:r>
        <w:t xml:space="preserve">at least one Deputy Vice-Chancellor, other than the Senior Deputy Vice-Chancellor and Provost; </w:t>
      </w:r>
    </w:p>
    <w:p w14:paraId="54E61FBA" w14:textId="32A62420" w:rsidR="00B23C67" w:rsidRPr="00B23C67" w:rsidRDefault="1651EF79" w:rsidP="00EA7D62">
      <w:pPr>
        <w:pStyle w:val="Clauselevelstyle"/>
        <w:numPr>
          <w:ilvl w:val="1"/>
          <w:numId w:val="46"/>
        </w:numPr>
      </w:pPr>
      <w:r>
        <w:t>at least one Dean not directly connected with the gift under consideration; and</w:t>
      </w:r>
    </w:p>
    <w:p w14:paraId="1B5C16DD" w14:textId="18DB01D6" w:rsidR="00B23C67" w:rsidRPr="00B23C67" w:rsidRDefault="1651EF79" w:rsidP="00EA7D62">
      <w:pPr>
        <w:pStyle w:val="Clauselevelstyle"/>
        <w:numPr>
          <w:ilvl w:val="1"/>
          <w:numId w:val="46"/>
        </w:numPr>
      </w:pPr>
      <w:r>
        <w:t>Director of Development.</w:t>
      </w:r>
    </w:p>
    <w:p w14:paraId="36E5CC2A" w14:textId="77777777" w:rsidR="00B23C67" w:rsidRPr="00B23C67" w:rsidRDefault="1651EF79" w:rsidP="009A0984">
      <w:pPr>
        <w:pStyle w:val="Heading2"/>
      </w:pPr>
      <w:bookmarkStart w:id="44" w:name="_Toc238820369"/>
      <w:r>
        <w:t>Meetings</w:t>
      </w:r>
      <w:bookmarkEnd w:id="44"/>
    </w:p>
    <w:p w14:paraId="28D643B9" w14:textId="022BB2B1" w:rsidR="00B23C67" w:rsidRPr="00B23C67" w:rsidRDefault="1651EF79" w:rsidP="00EA7D62">
      <w:pPr>
        <w:pStyle w:val="Clauselevelstyle"/>
        <w:numPr>
          <w:ilvl w:val="0"/>
          <w:numId w:val="47"/>
        </w:numPr>
      </w:pPr>
      <w:r>
        <w:t xml:space="preserve">The Committee meets on an ad hoc basis, in response to a request from a delegate.  </w:t>
      </w:r>
    </w:p>
    <w:p w14:paraId="3EF0C93A" w14:textId="45B202B2" w:rsidR="00B23C67" w:rsidRPr="00B23C67" w:rsidRDefault="1651EF79" w:rsidP="00EA7D62">
      <w:pPr>
        <w:pStyle w:val="Clauselevelstyle"/>
        <w:numPr>
          <w:ilvl w:val="0"/>
          <w:numId w:val="47"/>
        </w:numPr>
      </w:pPr>
      <w:r>
        <w:t>The Committee may consider issues and reach decisions by circulation of documents where necessary.</w:t>
      </w:r>
    </w:p>
    <w:p w14:paraId="366498AD" w14:textId="77777777" w:rsidR="00B23C67" w:rsidRPr="00B23C67" w:rsidRDefault="1651EF79" w:rsidP="009A0984">
      <w:pPr>
        <w:pStyle w:val="Heading2"/>
      </w:pPr>
      <w:bookmarkStart w:id="45" w:name="_Toc238820370"/>
      <w:r>
        <w:t>Process</w:t>
      </w:r>
      <w:bookmarkEnd w:id="45"/>
    </w:p>
    <w:p w14:paraId="4C42002F" w14:textId="35B7C031" w:rsidR="00B23C67" w:rsidRPr="00B23C67" w:rsidRDefault="1651EF79" w:rsidP="00EA7D62">
      <w:pPr>
        <w:pStyle w:val="Clauselevelstyle"/>
        <w:numPr>
          <w:ilvl w:val="0"/>
          <w:numId w:val="48"/>
        </w:numPr>
      </w:pPr>
      <w:r>
        <w:t xml:space="preserve">A delegate should write to the Chair when asking for the Committee’s advice about a proposed gift.  </w:t>
      </w:r>
    </w:p>
    <w:p w14:paraId="1B0DF507" w14:textId="4E4609BC" w:rsidR="00B23C67" w:rsidRPr="00B23C67" w:rsidRDefault="1651EF79" w:rsidP="00EA7D62">
      <w:pPr>
        <w:pStyle w:val="Clauselevelstyle"/>
        <w:numPr>
          <w:ilvl w:val="0"/>
          <w:numId w:val="48"/>
        </w:numPr>
      </w:pPr>
      <w:r>
        <w:t>The delegate should provide full details, including:</w:t>
      </w:r>
    </w:p>
    <w:p w14:paraId="017DBAE1" w14:textId="406EC7F9" w:rsidR="00B23C67" w:rsidRPr="00B23C67" w:rsidRDefault="1651EF79" w:rsidP="00EA7D62">
      <w:pPr>
        <w:pStyle w:val="Clauselevelstyle"/>
        <w:numPr>
          <w:ilvl w:val="1"/>
          <w:numId w:val="48"/>
        </w:numPr>
      </w:pPr>
      <w:r>
        <w:lastRenderedPageBreak/>
        <w:t xml:space="preserve">copies of relevant documents; and </w:t>
      </w:r>
    </w:p>
    <w:p w14:paraId="6BB74279" w14:textId="77777777" w:rsidR="00DB3E59" w:rsidRDefault="1651EF79" w:rsidP="00EA7D62">
      <w:pPr>
        <w:pStyle w:val="Clauselevelstyle"/>
        <w:numPr>
          <w:ilvl w:val="1"/>
          <w:numId w:val="48"/>
        </w:numPr>
      </w:pPr>
      <w:r>
        <w:t>any advice received from the</w:t>
      </w:r>
      <w:r w:rsidR="06420A89">
        <w:t>:</w:t>
      </w:r>
    </w:p>
    <w:p w14:paraId="223EDFC5" w14:textId="6E4604F2" w:rsidR="00DB3E59" w:rsidRDefault="1651EF79" w:rsidP="00EA7D62">
      <w:pPr>
        <w:pStyle w:val="Clauselevelstyle"/>
        <w:numPr>
          <w:ilvl w:val="2"/>
          <w:numId w:val="48"/>
        </w:numPr>
      </w:pPr>
      <w:r>
        <w:t xml:space="preserve">Development Office, </w:t>
      </w:r>
    </w:p>
    <w:p w14:paraId="611B4389" w14:textId="2E3B20C8" w:rsidR="00DB3E59" w:rsidRDefault="1651EF79" w:rsidP="00EA7D62">
      <w:pPr>
        <w:pStyle w:val="Clauselevelstyle"/>
        <w:numPr>
          <w:ilvl w:val="2"/>
          <w:numId w:val="48"/>
        </w:numPr>
      </w:pPr>
      <w:r>
        <w:t>Office of General Counsel</w:t>
      </w:r>
      <w:r w:rsidR="6953EA10">
        <w:t>;</w:t>
      </w:r>
      <w:r>
        <w:t xml:space="preserve"> or </w:t>
      </w:r>
    </w:p>
    <w:p w14:paraId="6DFAB6BC" w14:textId="4A4FA825" w:rsidR="00B23C67" w:rsidRPr="00B23C67" w:rsidRDefault="1651EF79" w:rsidP="00EA7D62">
      <w:pPr>
        <w:pStyle w:val="Clauselevelstyle"/>
        <w:numPr>
          <w:ilvl w:val="2"/>
          <w:numId w:val="48"/>
        </w:numPr>
      </w:pPr>
      <w:r>
        <w:t>any other relevant University office.</w:t>
      </w:r>
    </w:p>
    <w:p w14:paraId="46412D94" w14:textId="27B4E51A" w:rsidR="00B23C67" w:rsidRPr="00B23C67" w:rsidRDefault="1651EF79" w:rsidP="00EA7D62">
      <w:pPr>
        <w:pStyle w:val="Clauselevelstyle"/>
        <w:numPr>
          <w:ilvl w:val="0"/>
          <w:numId w:val="48"/>
        </w:numPr>
      </w:pPr>
      <w:r>
        <w:t>The Committee may use information from any relevant source, including individual Committee members’ knowledge.</w:t>
      </w:r>
    </w:p>
    <w:p w14:paraId="4D7E542B" w14:textId="1F3EC018" w:rsidR="00DB3E59" w:rsidRDefault="1651EF79" w:rsidP="00EA7D62">
      <w:pPr>
        <w:pStyle w:val="Clauselevelstyle"/>
        <w:numPr>
          <w:ilvl w:val="0"/>
          <w:numId w:val="48"/>
        </w:numPr>
      </w:pPr>
      <w:r>
        <w:t>The Committee advises in writing, with reasons, whether the gift should be:</w:t>
      </w:r>
    </w:p>
    <w:p w14:paraId="026FC174" w14:textId="0C76A865" w:rsidR="00B819A0" w:rsidRDefault="1651EF79" w:rsidP="00EA7D62">
      <w:pPr>
        <w:pStyle w:val="Clauselevelstyle"/>
        <w:numPr>
          <w:ilvl w:val="1"/>
          <w:numId w:val="48"/>
        </w:numPr>
      </w:pPr>
      <w:r>
        <w:t xml:space="preserve">declined, </w:t>
      </w:r>
    </w:p>
    <w:p w14:paraId="145D2BBA" w14:textId="28EAF93B" w:rsidR="00B819A0" w:rsidRDefault="1651EF79" w:rsidP="00EA7D62">
      <w:pPr>
        <w:pStyle w:val="Clauselevelstyle"/>
        <w:numPr>
          <w:ilvl w:val="1"/>
          <w:numId w:val="48"/>
        </w:numPr>
      </w:pPr>
      <w:r>
        <w:t xml:space="preserve">accepted, or </w:t>
      </w:r>
    </w:p>
    <w:p w14:paraId="556334F8" w14:textId="61F564A8" w:rsidR="00B23C67" w:rsidRPr="00B23C67" w:rsidRDefault="1651EF79" w:rsidP="00EA7D62">
      <w:pPr>
        <w:pStyle w:val="Clauselevelstyle"/>
        <w:numPr>
          <w:ilvl w:val="1"/>
          <w:numId w:val="48"/>
        </w:numPr>
      </w:pPr>
      <w:r>
        <w:t xml:space="preserve">accepted subject to negotiated conditions. </w:t>
      </w:r>
    </w:p>
    <w:p w14:paraId="59F3F9FD" w14:textId="77777777" w:rsidR="00B23C67" w:rsidRPr="00B23C67" w:rsidRDefault="1651EF79" w:rsidP="009A0984">
      <w:pPr>
        <w:pStyle w:val="Heading2"/>
      </w:pPr>
      <w:bookmarkStart w:id="46" w:name="_Toc238820371"/>
      <w:r>
        <w:t>Secretariat support</w:t>
      </w:r>
      <w:bookmarkEnd w:id="46"/>
    </w:p>
    <w:p w14:paraId="34EA7737" w14:textId="747C3472" w:rsidR="00B819A0" w:rsidRDefault="4E95C524" w:rsidP="009E5645">
      <w:pPr>
        <w:pStyle w:val="Clauselevelstyle"/>
        <w:numPr>
          <w:ilvl w:val="0"/>
          <w:numId w:val="32"/>
        </w:numPr>
      </w:pPr>
      <w:r>
        <w:t>The Development Office provide secretariat support.</w:t>
      </w:r>
    </w:p>
    <w:sectPr w:rsidR="00B819A0" w:rsidSect="00A97506">
      <w:pgSz w:w="11906" w:h="16838"/>
      <w:pgMar w:top="1134" w:right="1134" w:bottom="124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23FE" w14:textId="77777777" w:rsidR="00812F93" w:rsidRDefault="00812F93" w:rsidP="0053199E">
      <w:r>
        <w:separator/>
      </w:r>
    </w:p>
    <w:p w14:paraId="7607AC33" w14:textId="77777777" w:rsidR="00812F93" w:rsidRDefault="00812F93" w:rsidP="0053199E"/>
    <w:p w14:paraId="1F661412" w14:textId="77777777" w:rsidR="00812F93" w:rsidRDefault="00812F93"/>
    <w:p w14:paraId="2A1CAD9D" w14:textId="77777777" w:rsidR="00812F93" w:rsidRDefault="00812F93"/>
    <w:p w14:paraId="293D26EB" w14:textId="77777777" w:rsidR="00812F93" w:rsidRDefault="00812F93"/>
    <w:p w14:paraId="2A0AD8C5" w14:textId="77777777" w:rsidR="00812F93" w:rsidRDefault="00812F93"/>
  </w:endnote>
  <w:endnote w:type="continuationSeparator" w:id="0">
    <w:p w14:paraId="6ACB19AC" w14:textId="77777777" w:rsidR="00812F93" w:rsidRDefault="00812F93" w:rsidP="0053199E">
      <w:r>
        <w:continuationSeparator/>
      </w:r>
    </w:p>
    <w:p w14:paraId="0CA4D64C" w14:textId="77777777" w:rsidR="00812F93" w:rsidRDefault="00812F93" w:rsidP="0053199E"/>
    <w:p w14:paraId="2ABDC9FF" w14:textId="77777777" w:rsidR="00812F93" w:rsidRDefault="00812F93"/>
    <w:p w14:paraId="4DFB11CE" w14:textId="77777777" w:rsidR="00812F93" w:rsidRDefault="00812F93"/>
    <w:p w14:paraId="33E6E155" w14:textId="77777777" w:rsidR="00812F93" w:rsidRDefault="00812F93"/>
    <w:p w14:paraId="3B5F3705" w14:textId="77777777" w:rsidR="00812F93" w:rsidRDefault="00812F93"/>
  </w:endnote>
  <w:endnote w:type="continuationNotice" w:id="1">
    <w:p w14:paraId="676BB437" w14:textId="77777777" w:rsidR="00812F93" w:rsidRDefault="00812F93"/>
    <w:p w14:paraId="29EDA089" w14:textId="77777777" w:rsidR="00812F93" w:rsidRDefault="00812F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460A" w14:textId="662C7E87" w:rsidR="00E91478" w:rsidRDefault="005421E7" w:rsidP="0093550C">
    <w:pPr>
      <w:pStyle w:val="Footer"/>
      <w:spacing w:before="120" w:line="240" w:lineRule="auto"/>
    </w:pPr>
    <w:r w:rsidRPr="00D85BDD">
      <w:rPr>
        <w:b/>
        <w:bCs/>
        <w:color w:val="E6230F"/>
      </w:rPr>
      <w:t>Draft</w:t>
    </w:r>
    <w:r>
      <w:t xml:space="preserve"> </w:t>
    </w:r>
    <w:r w:rsidR="011F81C8" w:rsidDel="00B819A0">
      <w:t xml:space="preserve">Gift </w:t>
    </w:r>
    <w:r w:rsidR="011F81C8">
      <w:t xml:space="preserve">Acceptance </w:t>
    </w:r>
    <w:r w:rsidR="00EC004E">
      <w:t>Policy</w:t>
    </w:r>
    <w:r w:rsidR="00E52BF2">
      <w:t xml:space="preserve"> </w:t>
    </w:r>
    <w:r w:rsidR="011F81C8">
      <w:t>2026</w:t>
    </w:r>
    <w:r w:rsidR="003B6510">
      <w:tab/>
    </w:r>
    <w:r w:rsidR="011F81C8">
      <w:t>Page</w:t>
    </w:r>
    <w:r w:rsidR="00E52BF2" w:rsidRPr="009C7337">
      <w:t xml:space="preserve"> </w:t>
    </w:r>
    <w:r w:rsidR="00E91478" w:rsidRPr="009C7337">
      <w:fldChar w:fldCharType="begin"/>
    </w:r>
    <w:r w:rsidR="00E91478" w:rsidRPr="009C7337">
      <w:instrText xml:space="preserve"> PAGE </w:instrText>
    </w:r>
    <w:r w:rsidR="00E91478" w:rsidRPr="009C7337">
      <w:fldChar w:fldCharType="separate"/>
    </w:r>
    <w:r w:rsidR="00E91478">
      <w:t>2</w:t>
    </w:r>
    <w:r w:rsidR="00E91478" w:rsidRPr="009C7337">
      <w:fldChar w:fldCharType="end"/>
    </w:r>
    <w:r w:rsidR="00E91478" w:rsidRPr="009C7337">
      <w:t xml:space="preserve"> of </w:t>
    </w:r>
    <w:fldSimple w:instr="NUMPAGES   \* MERGEFORMAT">
      <w:r w:rsidR="00E91478">
        <w:t>8</w:t>
      </w:r>
    </w:fldSimple>
  </w:p>
  <w:p w14:paraId="3748A221" w14:textId="7A861E8C" w:rsidR="001A4613" w:rsidRPr="00B95EF8" w:rsidRDefault="00B3101B" w:rsidP="00B3101B">
    <w:pPr>
      <w:pStyle w:val="Footer"/>
      <w:spacing w:before="60" w:line="240" w:lineRule="auto"/>
      <w:rPr>
        <w:color w:val="D6200D"/>
        <w:sz w:val="16"/>
        <w:szCs w:val="16"/>
      </w:rPr>
    </w:pPr>
    <w:r w:rsidRPr="00B95EF8">
      <w:rPr>
        <w:color w:val="D6200D"/>
        <w:sz w:val="16"/>
        <w:szCs w:val="16"/>
      </w:rPr>
      <w:t xml:space="preserve">The </w:t>
    </w:r>
    <w:r w:rsidR="001A4613" w:rsidRPr="00B95EF8">
      <w:rPr>
        <w:color w:val="D6200D"/>
        <w:sz w:val="16"/>
        <w:szCs w:val="16"/>
      </w:rPr>
      <w:t>University of Sydney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6ECD" w14:textId="77777777" w:rsidR="00812F93" w:rsidRDefault="00812F93" w:rsidP="0053199E">
      <w:r>
        <w:separator/>
      </w:r>
    </w:p>
    <w:p w14:paraId="25097BBA" w14:textId="77777777" w:rsidR="00812F93" w:rsidRDefault="00812F93" w:rsidP="0053199E"/>
    <w:p w14:paraId="77DC4C75" w14:textId="77777777" w:rsidR="00812F93" w:rsidRDefault="00812F93"/>
    <w:p w14:paraId="596E260E" w14:textId="77777777" w:rsidR="00812F93" w:rsidRDefault="00812F93"/>
    <w:p w14:paraId="71B6C32C" w14:textId="77777777" w:rsidR="00812F93" w:rsidRDefault="00812F93"/>
    <w:p w14:paraId="0B6A51E5" w14:textId="77777777" w:rsidR="00812F93" w:rsidRDefault="00812F93"/>
  </w:footnote>
  <w:footnote w:type="continuationSeparator" w:id="0">
    <w:p w14:paraId="57C08E50" w14:textId="77777777" w:rsidR="00812F93" w:rsidRDefault="00812F93" w:rsidP="0053199E">
      <w:r>
        <w:continuationSeparator/>
      </w:r>
    </w:p>
    <w:p w14:paraId="11206842" w14:textId="77777777" w:rsidR="00812F93" w:rsidRDefault="00812F93" w:rsidP="0053199E"/>
    <w:p w14:paraId="234C739C" w14:textId="77777777" w:rsidR="00812F93" w:rsidRDefault="00812F93"/>
    <w:p w14:paraId="46FBF406" w14:textId="77777777" w:rsidR="00812F93" w:rsidRDefault="00812F93"/>
    <w:p w14:paraId="4ACD678A" w14:textId="77777777" w:rsidR="00812F93" w:rsidRDefault="00812F93"/>
    <w:p w14:paraId="4509FF69" w14:textId="77777777" w:rsidR="00812F93" w:rsidRDefault="00812F93"/>
  </w:footnote>
  <w:footnote w:type="continuationNotice" w:id="1">
    <w:p w14:paraId="0975D13B" w14:textId="77777777" w:rsidR="00812F93" w:rsidRDefault="00812F93"/>
    <w:p w14:paraId="07E88420" w14:textId="77777777" w:rsidR="00812F93" w:rsidRDefault="00812F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C70D" w14:textId="65BC25FE" w:rsidR="00BD7115" w:rsidRDefault="00BD711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jc w:val="center"/>
      <w:tblBorders>
        <w:top w:val="single" w:sz="4" w:space="0" w:color="FF0000"/>
        <w:bottom w:val="single" w:sz="4" w:space="0" w:color="FF0000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701"/>
      <w:gridCol w:w="1701"/>
      <w:gridCol w:w="1701"/>
      <w:gridCol w:w="1701"/>
      <w:gridCol w:w="1702"/>
    </w:tblGrid>
    <w:tr w:rsidR="00A06909" w14:paraId="57BA8B78" w14:textId="77777777" w:rsidTr="0027683E">
      <w:trPr>
        <w:trHeight w:val="553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1980663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58" behindDoc="0" locked="0" layoutInCell="1" allowOverlap="1" wp14:anchorId="53894BC1" wp14:editId="552C0B8C">
                <wp:simplePos x="0" y="0"/>
                <wp:positionH relativeFrom="margin">
                  <wp:posOffset>367030</wp:posOffset>
                </wp:positionH>
                <wp:positionV relativeFrom="paragraph">
                  <wp:posOffset>84455</wp:posOffset>
                </wp:positionV>
                <wp:extent cx="335524" cy="335524"/>
                <wp:effectExtent l="0" t="0" r="7620" b="7620"/>
                <wp:wrapNone/>
                <wp:docPr id="109123906" name="Graphic 1" descr="Hom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917630" name="Graphic 1" descr="Hom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524" cy="335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039EC6A" w14:textId="77777777" w:rsidR="00A06909" w:rsidRPr="00227F36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59" behindDoc="0" locked="0" layoutInCell="1" allowOverlap="1" wp14:anchorId="15C3CAEF" wp14:editId="134CFAD5">
                <wp:simplePos x="0" y="0"/>
                <wp:positionH relativeFrom="margin">
                  <wp:posOffset>352425</wp:posOffset>
                </wp:positionH>
                <wp:positionV relativeFrom="paragraph">
                  <wp:posOffset>84455</wp:posOffset>
                </wp:positionV>
                <wp:extent cx="309282" cy="309282"/>
                <wp:effectExtent l="0" t="0" r="0" b="0"/>
                <wp:wrapNone/>
                <wp:docPr id="1518813264" name="Graphic 1" descr="Bullsey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601535" name="Graphic 1" descr="Bullsey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82" cy="309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92F804A" w14:textId="77777777" w:rsidR="00A06909" w:rsidRDefault="00A06909" w:rsidP="00A06909">
          <w:pPr>
            <w:pStyle w:val="Header"/>
            <w:ind w:left="-185"/>
          </w:pPr>
          <w:r>
            <w:rPr>
              <w:noProof/>
            </w:rPr>
            <w:drawing>
              <wp:anchor distT="0" distB="0" distL="114300" distR="114300" simplePos="0" relativeHeight="251658260" behindDoc="0" locked="0" layoutInCell="1" allowOverlap="1" wp14:anchorId="0B3F8636" wp14:editId="1F0C8E60">
                <wp:simplePos x="0" y="0"/>
                <wp:positionH relativeFrom="column">
                  <wp:posOffset>355600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1330364428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  <w:shd w:val="clear" w:color="auto" w:fill="F9D9D3" w:themeFill="accent1" w:themeFillTint="33"/>
        </w:tcPr>
        <w:p w14:paraId="0E59724C" w14:textId="77777777" w:rsidR="00A06909" w:rsidRDefault="00A06909" w:rsidP="00A06909">
          <w:pPr>
            <w:pStyle w:val="Head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63" behindDoc="0" locked="0" layoutInCell="1" allowOverlap="1" wp14:anchorId="3FBEBAAA" wp14:editId="130BD1AB">
                <wp:simplePos x="0" y="0"/>
                <wp:positionH relativeFrom="column">
                  <wp:posOffset>333375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285715743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  <w:tcBorders>
            <w:top w:val="single" w:sz="4" w:space="0" w:color="FF0000"/>
            <w:bottom w:val="nil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1882982A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61" behindDoc="0" locked="0" layoutInCell="1" allowOverlap="1" wp14:anchorId="477752A8" wp14:editId="47AAC016">
                <wp:simplePos x="0" y="0"/>
                <wp:positionH relativeFrom="margin">
                  <wp:posOffset>327660</wp:posOffset>
                </wp:positionH>
                <wp:positionV relativeFrom="paragraph">
                  <wp:posOffset>85725</wp:posOffset>
                </wp:positionV>
                <wp:extent cx="349250" cy="349250"/>
                <wp:effectExtent l="0" t="0" r="0" b="0"/>
                <wp:wrapNone/>
                <wp:docPr id="1701008442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521946" name="Graphic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651452D4" w14:textId="77777777" w:rsidR="00A06909" w:rsidRPr="00E021AD" w:rsidRDefault="00A06909" w:rsidP="00A06909">
          <w:pPr>
            <w:pStyle w:val="Header"/>
            <w:rPr>
              <w:noProof/>
            </w:rPr>
          </w:pPr>
          <w:r w:rsidRPr="00E021AD">
            <w:rPr>
              <w:noProof/>
            </w:rPr>
            <w:drawing>
              <wp:anchor distT="0" distB="0" distL="114300" distR="114300" simplePos="0" relativeHeight="251658262" behindDoc="0" locked="0" layoutInCell="1" allowOverlap="1" wp14:anchorId="7C97E9A6" wp14:editId="6AEB8774">
                <wp:simplePos x="0" y="0"/>
                <wp:positionH relativeFrom="margin">
                  <wp:posOffset>315595</wp:posOffset>
                </wp:positionH>
                <wp:positionV relativeFrom="paragraph">
                  <wp:posOffset>81280</wp:posOffset>
                </wp:positionV>
                <wp:extent cx="365760" cy="365760"/>
                <wp:effectExtent l="0" t="0" r="0" b="0"/>
                <wp:wrapNone/>
                <wp:docPr id="1428411168" name="Graphic 3" descr="Open book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891381" name="Graphic 3" descr="Open book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06909" w:rsidRPr="00DF7855" w14:paraId="09606EDA" w14:textId="77777777" w:rsidTr="0027683E">
      <w:trPr>
        <w:trHeight w:val="671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2A856F7C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Content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Contents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C12A94F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Purposeandapplication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Purpose and application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2F61D8E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equirements1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Requirements</w:t>
            </w:r>
          </w:hyperlink>
        </w:p>
      </w:tc>
      <w:tc>
        <w:tcPr>
          <w:tcW w:w="1701" w:type="dxa"/>
          <w:shd w:val="clear" w:color="auto" w:fill="F9D9D3" w:themeFill="accent1" w:themeFillTint="33"/>
        </w:tcPr>
        <w:p w14:paraId="46D8B2F7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GiftAdministrationPrincipl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Gift acceptance principles</w:t>
            </w:r>
          </w:hyperlink>
        </w:p>
      </w:tc>
      <w:tc>
        <w:tcPr>
          <w:tcW w:w="1701" w:type="dxa"/>
          <w:tcBorders>
            <w:top w:val="nil"/>
            <w:bottom w:val="single" w:sz="4" w:space="0" w:color="FF0000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02569A88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olesAndResponsibiliti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Roles and responsibilities</w:t>
            </w:r>
          </w:hyperlink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4F72FCFE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Definition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Definitions</w:t>
            </w:r>
          </w:hyperlink>
        </w:p>
      </w:tc>
    </w:tr>
  </w:tbl>
  <w:p w14:paraId="0ABB9AA2" w14:textId="77777777" w:rsidR="008E63BD" w:rsidRPr="005F0459" w:rsidRDefault="008E63BD" w:rsidP="0053199E">
    <w:pPr>
      <w:pStyle w:val="Header"/>
      <w:rPr>
        <w:sz w:val="8"/>
        <w:szCs w:val="1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7FAA" w14:textId="21A3B280" w:rsidR="00BD7115" w:rsidRDefault="00BD7115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jc w:val="center"/>
      <w:tblBorders>
        <w:top w:val="single" w:sz="4" w:space="0" w:color="FF0000"/>
        <w:bottom w:val="single" w:sz="4" w:space="0" w:color="FF0000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701"/>
      <w:gridCol w:w="1701"/>
      <w:gridCol w:w="1701"/>
      <w:gridCol w:w="1701"/>
      <w:gridCol w:w="1702"/>
    </w:tblGrid>
    <w:tr w:rsidR="00A06909" w14:paraId="2A95C258" w14:textId="77777777" w:rsidTr="0027683E">
      <w:trPr>
        <w:trHeight w:val="553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456C7BC6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64" behindDoc="0" locked="0" layoutInCell="1" allowOverlap="1" wp14:anchorId="5B1735DE" wp14:editId="247A6555">
                <wp:simplePos x="0" y="0"/>
                <wp:positionH relativeFrom="margin">
                  <wp:posOffset>367030</wp:posOffset>
                </wp:positionH>
                <wp:positionV relativeFrom="paragraph">
                  <wp:posOffset>84455</wp:posOffset>
                </wp:positionV>
                <wp:extent cx="335524" cy="335524"/>
                <wp:effectExtent l="0" t="0" r="7620" b="7620"/>
                <wp:wrapNone/>
                <wp:docPr id="1766441992" name="Graphic 1" descr="Hom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917630" name="Graphic 1" descr="Hom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524" cy="335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6DD54361" w14:textId="77777777" w:rsidR="00A06909" w:rsidRPr="00227F36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65" behindDoc="0" locked="0" layoutInCell="1" allowOverlap="1" wp14:anchorId="068E4600" wp14:editId="1B20127E">
                <wp:simplePos x="0" y="0"/>
                <wp:positionH relativeFrom="margin">
                  <wp:posOffset>352425</wp:posOffset>
                </wp:positionH>
                <wp:positionV relativeFrom="paragraph">
                  <wp:posOffset>84455</wp:posOffset>
                </wp:positionV>
                <wp:extent cx="309282" cy="309282"/>
                <wp:effectExtent l="0" t="0" r="0" b="0"/>
                <wp:wrapNone/>
                <wp:docPr id="819179753" name="Graphic 1" descr="Bullsey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601535" name="Graphic 1" descr="Bullsey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82" cy="309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2986C205" w14:textId="77777777" w:rsidR="00A06909" w:rsidRDefault="00A06909" w:rsidP="00A06909">
          <w:pPr>
            <w:pStyle w:val="Header"/>
            <w:ind w:left="-185"/>
          </w:pPr>
          <w:r>
            <w:rPr>
              <w:noProof/>
            </w:rPr>
            <w:drawing>
              <wp:anchor distT="0" distB="0" distL="114300" distR="114300" simplePos="0" relativeHeight="251658266" behindDoc="0" locked="0" layoutInCell="1" allowOverlap="1" wp14:anchorId="387230DC" wp14:editId="0FC92D89">
                <wp:simplePos x="0" y="0"/>
                <wp:positionH relativeFrom="column">
                  <wp:posOffset>355600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111697787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</w:tcPr>
        <w:p w14:paraId="31CE154E" w14:textId="77777777" w:rsidR="00A06909" w:rsidRDefault="00A06909" w:rsidP="00A06909">
          <w:pPr>
            <w:pStyle w:val="Head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69" behindDoc="0" locked="0" layoutInCell="1" allowOverlap="1" wp14:anchorId="33E48A6E" wp14:editId="619F7780">
                <wp:simplePos x="0" y="0"/>
                <wp:positionH relativeFrom="column">
                  <wp:posOffset>333375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618343579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  <w:tcBorders>
            <w:top w:val="single" w:sz="4" w:space="0" w:color="FF0000"/>
            <w:bottom w:val="nil"/>
          </w:tcBorders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4A1422DC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67" behindDoc="0" locked="0" layoutInCell="1" allowOverlap="1" wp14:anchorId="3DB845AA" wp14:editId="61554E44">
                <wp:simplePos x="0" y="0"/>
                <wp:positionH relativeFrom="margin">
                  <wp:posOffset>327660</wp:posOffset>
                </wp:positionH>
                <wp:positionV relativeFrom="paragraph">
                  <wp:posOffset>85725</wp:posOffset>
                </wp:positionV>
                <wp:extent cx="349250" cy="349250"/>
                <wp:effectExtent l="0" t="0" r="0" b="0"/>
                <wp:wrapNone/>
                <wp:docPr id="1397178520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521946" name="Graphic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018A1D61" w14:textId="77777777" w:rsidR="00A06909" w:rsidRPr="00E021AD" w:rsidRDefault="00A06909" w:rsidP="00A06909">
          <w:pPr>
            <w:pStyle w:val="Header"/>
            <w:rPr>
              <w:noProof/>
            </w:rPr>
          </w:pPr>
          <w:r w:rsidRPr="00E021AD">
            <w:rPr>
              <w:noProof/>
            </w:rPr>
            <w:drawing>
              <wp:anchor distT="0" distB="0" distL="114300" distR="114300" simplePos="0" relativeHeight="251658268" behindDoc="0" locked="0" layoutInCell="1" allowOverlap="1" wp14:anchorId="20A879CC" wp14:editId="7A553A95">
                <wp:simplePos x="0" y="0"/>
                <wp:positionH relativeFrom="margin">
                  <wp:posOffset>315595</wp:posOffset>
                </wp:positionH>
                <wp:positionV relativeFrom="paragraph">
                  <wp:posOffset>81280</wp:posOffset>
                </wp:positionV>
                <wp:extent cx="365760" cy="365760"/>
                <wp:effectExtent l="0" t="0" r="0" b="0"/>
                <wp:wrapNone/>
                <wp:docPr id="643259220" name="Graphic 3" descr="Open book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891381" name="Graphic 3" descr="Open book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06909" w:rsidRPr="00DF7855" w14:paraId="6EFC2B54" w14:textId="77777777" w:rsidTr="0027683E">
      <w:trPr>
        <w:trHeight w:val="671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4E4D74F9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Content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Contents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0C8D52FC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Purposeandapplication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Purpose and application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24B5332A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equirements1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Requirements</w:t>
            </w:r>
          </w:hyperlink>
        </w:p>
      </w:tc>
      <w:tc>
        <w:tcPr>
          <w:tcW w:w="1701" w:type="dxa"/>
        </w:tcPr>
        <w:p w14:paraId="56788CC7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GiftAdministrationPrincipl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Gift acceptance principles</w:t>
            </w:r>
          </w:hyperlink>
        </w:p>
      </w:tc>
      <w:tc>
        <w:tcPr>
          <w:tcW w:w="1701" w:type="dxa"/>
          <w:tcBorders>
            <w:top w:val="nil"/>
            <w:bottom w:val="single" w:sz="4" w:space="0" w:color="FF0000"/>
          </w:tcBorders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69BD82CF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olesAndResponsibiliti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Roles and responsibilities</w:t>
            </w:r>
          </w:hyperlink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26503B35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Definition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Definitions</w:t>
            </w:r>
          </w:hyperlink>
        </w:p>
      </w:tc>
    </w:tr>
  </w:tbl>
  <w:p w14:paraId="5636160A" w14:textId="2003908C" w:rsidR="0023460C" w:rsidRPr="00C227CE" w:rsidRDefault="0023460C" w:rsidP="0053199E">
    <w:pPr>
      <w:pStyle w:val="Header"/>
      <w:rPr>
        <w:sz w:val="8"/>
        <w:szCs w:val="1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FC3F" w14:textId="44E85F7A" w:rsidR="00BD7115" w:rsidRDefault="00BD7115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E584" w14:textId="2F42417F" w:rsidR="00BD7115" w:rsidRDefault="00BD7115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jc w:val="center"/>
      <w:tblBorders>
        <w:top w:val="single" w:sz="4" w:space="0" w:color="FF0000"/>
        <w:bottom w:val="single" w:sz="4" w:space="0" w:color="FF0000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701"/>
      <w:gridCol w:w="1701"/>
      <w:gridCol w:w="1701"/>
      <w:gridCol w:w="1701"/>
      <w:gridCol w:w="1702"/>
    </w:tblGrid>
    <w:tr w:rsidR="00A06909" w14:paraId="173F4479" w14:textId="77777777" w:rsidTr="0027683E">
      <w:trPr>
        <w:trHeight w:val="553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71BF7DF2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70" behindDoc="0" locked="0" layoutInCell="1" allowOverlap="1" wp14:anchorId="46A5D834" wp14:editId="63641BAE">
                <wp:simplePos x="0" y="0"/>
                <wp:positionH relativeFrom="margin">
                  <wp:posOffset>367030</wp:posOffset>
                </wp:positionH>
                <wp:positionV relativeFrom="paragraph">
                  <wp:posOffset>84455</wp:posOffset>
                </wp:positionV>
                <wp:extent cx="335524" cy="335524"/>
                <wp:effectExtent l="0" t="0" r="7620" b="7620"/>
                <wp:wrapNone/>
                <wp:docPr id="1575088197" name="Graphic 1" descr="Hom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917630" name="Graphic 1" descr="Hom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524" cy="335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A4FB25C" w14:textId="77777777" w:rsidR="00A06909" w:rsidRPr="00227F36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71" behindDoc="0" locked="0" layoutInCell="1" allowOverlap="1" wp14:anchorId="1286C56B" wp14:editId="5750603A">
                <wp:simplePos x="0" y="0"/>
                <wp:positionH relativeFrom="margin">
                  <wp:posOffset>352425</wp:posOffset>
                </wp:positionH>
                <wp:positionV relativeFrom="paragraph">
                  <wp:posOffset>84455</wp:posOffset>
                </wp:positionV>
                <wp:extent cx="309282" cy="309282"/>
                <wp:effectExtent l="0" t="0" r="0" b="0"/>
                <wp:wrapNone/>
                <wp:docPr id="2061260307" name="Graphic 1" descr="Bullsey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601535" name="Graphic 1" descr="Bullsey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82" cy="309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3E7A6098" w14:textId="77777777" w:rsidR="00A06909" w:rsidRDefault="00A06909" w:rsidP="00A06909">
          <w:pPr>
            <w:pStyle w:val="Header"/>
            <w:ind w:left="-185"/>
          </w:pPr>
          <w:r>
            <w:rPr>
              <w:noProof/>
            </w:rPr>
            <w:drawing>
              <wp:anchor distT="0" distB="0" distL="114300" distR="114300" simplePos="0" relativeHeight="251658272" behindDoc="0" locked="0" layoutInCell="1" allowOverlap="1" wp14:anchorId="4188806A" wp14:editId="2CB33934">
                <wp:simplePos x="0" y="0"/>
                <wp:positionH relativeFrom="column">
                  <wp:posOffset>355600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1333459372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</w:tcPr>
        <w:p w14:paraId="77D873A4" w14:textId="77777777" w:rsidR="00A06909" w:rsidRDefault="00A06909" w:rsidP="00A06909">
          <w:pPr>
            <w:pStyle w:val="Head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75" behindDoc="0" locked="0" layoutInCell="1" allowOverlap="1" wp14:anchorId="72A6396F" wp14:editId="6DF64458">
                <wp:simplePos x="0" y="0"/>
                <wp:positionH relativeFrom="column">
                  <wp:posOffset>333375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880337620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  <w:tcBorders>
            <w:top w:val="single" w:sz="4" w:space="0" w:color="FF0000"/>
            <w:bottom w:val="nil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45D96545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73" behindDoc="0" locked="0" layoutInCell="1" allowOverlap="1" wp14:anchorId="1BA8C8E6" wp14:editId="352FECCF">
                <wp:simplePos x="0" y="0"/>
                <wp:positionH relativeFrom="margin">
                  <wp:posOffset>327660</wp:posOffset>
                </wp:positionH>
                <wp:positionV relativeFrom="paragraph">
                  <wp:posOffset>85725</wp:posOffset>
                </wp:positionV>
                <wp:extent cx="349250" cy="349250"/>
                <wp:effectExtent l="0" t="0" r="0" b="0"/>
                <wp:wrapNone/>
                <wp:docPr id="675233215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521946" name="Graphic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2" w:type="dxa"/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400EEA4C" w14:textId="77777777" w:rsidR="00A06909" w:rsidRPr="00E021AD" w:rsidRDefault="00A06909" w:rsidP="00A06909">
          <w:pPr>
            <w:pStyle w:val="Header"/>
            <w:rPr>
              <w:noProof/>
            </w:rPr>
          </w:pPr>
          <w:r w:rsidRPr="00E021AD">
            <w:rPr>
              <w:noProof/>
            </w:rPr>
            <w:drawing>
              <wp:anchor distT="0" distB="0" distL="114300" distR="114300" simplePos="0" relativeHeight="251658274" behindDoc="0" locked="0" layoutInCell="1" allowOverlap="1" wp14:anchorId="0A9C7F18" wp14:editId="30C4708B">
                <wp:simplePos x="0" y="0"/>
                <wp:positionH relativeFrom="margin">
                  <wp:posOffset>315595</wp:posOffset>
                </wp:positionH>
                <wp:positionV relativeFrom="paragraph">
                  <wp:posOffset>81280</wp:posOffset>
                </wp:positionV>
                <wp:extent cx="365760" cy="365760"/>
                <wp:effectExtent l="0" t="0" r="0" b="0"/>
                <wp:wrapNone/>
                <wp:docPr id="979445096" name="Graphic 3" descr="Open book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891381" name="Graphic 3" descr="Open book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06909" w:rsidRPr="00DF7855" w14:paraId="104F20B1" w14:textId="77777777" w:rsidTr="0027683E">
      <w:trPr>
        <w:trHeight w:val="671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713287C8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Content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Contents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3A8FFBD8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Purposeandapplication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Purpose and application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40BD4E6F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equirements1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Requirements</w:t>
            </w:r>
          </w:hyperlink>
        </w:p>
      </w:tc>
      <w:tc>
        <w:tcPr>
          <w:tcW w:w="1701" w:type="dxa"/>
        </w:tcPr>
        <w:p w14:paraId="3976BE4F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GiftAdministrationPrincipl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Gift acceptance principles</w:t>
            </w:r>
          </w:hyperlink>
        </w:p>
      </w:tc>
      <w:tc>
        <w:tcPr>
          <w:tcW w:w="1701" w:type="dxa"/>
          <w:tcBorders>
            <w:top w:val="nil"/>
            <w:bottom w:val="single" w:sz="4" w:space="0" w:color="FF0000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1B6FA934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olesAndResponsibiliti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Roles and responsibilities</w:t>
            </w:r>
          </w:hyperlink>
        </w:p>
      </w:tc>
      <w:tc>
        <w:tcPr>
          <w:tcW w:w="1702" w:type="dxa"/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25BAF4D4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Definition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Definitions</w:t>
            </w:r>
          </w:hyperlink>
        </w:p>
      </w:tc>
    </w:tr>
  </w:tbl>
  <w:p w14:paraId="41B9F9C8" w14:textId="1BD763DB" w:rsidR="0023460C" w:rsidRPr="00C227CE" w:rsidRDefault="0023460C" w:rsidP="0053199E">
    <w:pPr>
      <w:pStyle w:val="Header"/>
      <w:rPr>
        <w:sz w:val="8"/>
        <w:szCs w:val="1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484D" w14:textId="43CD1F9A" w:rsidR="00BD7115" w:rsidRDefault="00BD7115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5A53" w14:textId="79BA14BD" w:rsidR="00BD7115" w:rsidRDefault="00BD7115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jc w:val="center"/>
      <w:tblBorders>
        <w:top w:val="single" w:sz="4" w:space="0" w:color="FF0000"/>
        <w:bottom w:val="single" w:sz="4" w:space="0" w:color="FF0000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701"/>
      <w:gridCol w:w="1701"/>
      <w:gridCol w:w="1701"/>
      <w:gridCol w:w="1701"/>
      <w:gridCol w:w="1702"/>
    </w:tblGrid>
    <w:tr w:rsidR="00A06909" w14:paraId="4B8F884F" w14:textId="77777777" w:rsidTr="006207F5">
      <w:trPr>
        <w:trHeight w:val="553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112ADEB0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76" behindDoc="0" locked="0" layoutInCell="1" allowOverlap="1" wp14:anchorId="258FA3A6" wp14:editId="1285D74C">
                <wp:simplePos x="0" y="0"/>
                <wp:positionH relativeFrom="margin">
                  <wp:posOffset>367030</wp:posOffset>
                </wp:positionH>
                <wp:positionV relativeFrom="paragraph">
                  <wp:posOffset>84455</wp:posOffset>
                </wp:positionV>
                <wp:extent cx="335524" cy="335524"/>
                <wp:effectExtent l="0" t="0" r="7620" b="7620"/>
                <wp:wrapNone/>
                <wp:docPr id="1615205537" name="Graphic 1" descr="Hom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917630" name="Graphic 1" descr="Hom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524" cy="335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34ADBEE2" w14:textId="77777777" w:rsidR="00A06909" w:rsidRPr="00227F36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77" behindDoc="0" locked="0" layoutInCell="1" allowOverlap="1" wp14:anchorId="33A136BB" wp14:editId="4ABD7FA5">
                <wp:simplePos x="0" y="0"/>
                <wp:positionH relativeFrom="margin">
                  <wp:posOffset>352425</wp:posOffset>
                </wp:positionH>
                <wp:positionV relativeFrom="paragraph">
                  <wp:posOffset>84455</wp:posOffset>
                </wp:positionV>
                <wp:extent cx="309282" cy="309282"/>
                <wp:effectExtent l="0" t="0" r="0" b="0"/>
                <wp:wrapNone/>
                <wp:docPr id="2062662625" name="Graphic 1" descr="Bullsey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601535" name="Graphic 1" descr="Bullsey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82" cy="309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0880BFBE" w14:textId="77777777" w:rsidR="00A06909" w:rsidRDefault="00A06909" w:rsidP="00A06909">
          <w:pPr>
            <w:pStyle w:val="Header"/>
            <w:ind w:left="-185"/>
          </w:pPr>
          <w:r>
            <w:rPr>
              <w:noProof/>
            </w:rPr>
            <w:drawing>
              <wp:anchor distT="0" distB="0" distL="114300" distR="114300" simplePos="0" relativeHeight="251658278" behindDoc="0" locked="0" layoutInCell="1" allowOverlap="1" wp14:anchorId="62D6C35E" wp14:editId="6411D299">
                <wp:simplePos x="0" y="0"/>
                <wp:positionH relativeFrom="column">
                  <wp:posOffset>355600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1252790214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</w:tcPr>
        <w:p w14:paraId="4E48951E" w14:textId="77777777" w:rsidR="00A06909" w:rsidRDefault="00A06909" w:rsidP="00A06909">
          <w:pPr>
            <w:pStyle w:val="Head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81" behindDoc="0" locked="0" layoutInCell="1" allowOverlap="1" wp14:anchorId="1AC9358A" wp14:editId="3417AF92">
                <wp:simplePos x="0" y="0"/>
                <wp:positionH relativeFrom="column">
                  <wp:posOffset>333375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207981385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  <w:tcBorders>
            <w:top w:val="single" w:sz="4" w:space="0" w:color="FF0000"/>
            <w:bottom w:val="nil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518D8979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79" behindDoc="0" locked="0" layoutInCell="1" allowOverlap="1" wp14:anchorId="0BB755F9" wp14:editId="1369F472">
                <wp:simplePos x="0" y="0"/>
                <wp:positionH relativeFrom="margin">
                  <wp:posOffset>327660</wp:posOffset>
                </wp:positionH>
                <wp:positionV relativeFrom="paragraph">
                  <wp:posOffset>85725</wp:posOffset>
                </wp:positionV>
                <wp:extent cx="349250" cy="349250"/>
                <wp:effectExtent l="0" t="0" r="0" b="0"/>
                <wp:wrapNone/>
                <wp:docPr id="1192337972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521946" name="Graphic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3DDFBE2D" w14:textId="77777777" w:rsidR="00A06909" w:rsidRPr="00E021AD" w:rsidRDefault="00A06909" w:rsidP="00A06909">
          <w:pPr>
            <w:pStyle w:val="Header"/>
            <w:rPr>
              <w:noProof/>
            </w:rPr>
          </w:pPr>
          <w:r w:rsidRPr="00E021AD">
            <w:rPr>
              <w:noProof/>
            </w:rPr>
            <w:drawing>
              <wp:anchor distT="0" distB="0" distL="114300" distR="114300" simplePos="0" relativeHeight="251658280" behindDoc="0" locked="0" layoutInCell="1" allowOverlap="1" wp14:anchorId="62D37BB9" wp14:editId="663E5EE4">
                <wp:simplePos x="0" y="0"/>
                <wp:positionH relativeFrom="margin">
                  <wp:posOffset>315595</wp:posOffset>
                </wp:positionH>
                <wp:positionV relativeFrom="paragraph">
                  <wp:posOffset>81280</wp:posOffset>
                </wp:positionV>
                <wp:extent cx="365760" cy="365760"/>
                <wp:effectExtent l="0" t="0" r="0" b="0"/>
                <wp:wrapNone/>
                <wp:docPr id="1907450408" name="Graphic 3" descr="Open book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891381" name="Graphic 3" descr="Open book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06909" w:rsidRPr="00DF7855" w14:paraId="08A7B9CD" w14:textId="77777777" w:rsidTr="006207F5">
      <w:trPr>
        <w:trHeight w:val="671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C6D0EDF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Content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Contents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EE0687C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Purposeandapplication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Purpose and application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62155754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equirements1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Requirements</w:t>
            </w:r>
          </w:hyperlink>
        </w:p>
      </w:tc>
      <w:tc>
        <w:tcPr>
          <w:tcW w:w="1701" w:type="dxa"/>
        </w:tcPr>
        <w:p w14:paraId="67C41C23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GiftAdministrationPrincipl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Gift acceptance principles</w:t>
            </w:r>
          </w:hyperlink>
        </w:p>
      </w:tc>
      <w:tc>
        <w:tcPr>
          <w:tcW w:w="1701" w:type="dxa"/>
          <w:tcBorders>
            <w:top w:val="nil"/>
            <w:bottom w:val="single" w:sz="4" w:space="0" w:color="FF0000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697856C2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olesAndResponsibiliti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Roles and responsibilities</w:t>
            </w:r>
          </w:hyperlink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48A54DD5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Definition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Definitions</w:t>
            </w:r>
          </w:hyperlink>
        </w:p>
      </w:tc>
    </w:tr>
  </w:tbl>
  <w:p w14:paraId="7990FB8E" w14:textId="72BA9D14" w:rsidR="0023460C" w:rsidRPr="00C227CE" w:rsidRDefault="0023460C" w:rsidP="0053199E">
    <w:pPr>
      <w:pStyle w:val="Header"/>
      <w:rPr>
        <w:sz w:val="8"/>
        <w:szCs w:val="10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28F6" w14:textId="311E7D4F" w:rsidR="00BD7115" w:rsidRDefault="00BD71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jc w:val="center"/>
      <w:tblBorders>
        <w:top w:val="single" w:sz="4" w:space="0" w:color="FF0000"/>
        <w:bottom w:val="single" w:sz="4" w:space="0" w:color="FF0000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701"/>
      <w:gridCol w:w="1701"/>
      <w:gridCol w:w="1701"/>
      <w:gridCol w:w="1701"/>
      <w:gridCol w:w="1702"/>
    </w:tblGrid>
    <w:tr w:rsidR="00DE4EC4" w14:paraId="19BDD359" w14:textId="77777777" w:rsidTr="00A06909">
      <w:trPr>
        <w:trHeight w:val="553"/>
        <w:jc w:val="center"/>
      </w:trPr>
      <w:tc>
        <w:tcPr>
          <w:tcW w:w="1701" w:type="dxa"/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02DDA806" w14:textId="2629914F" w:rsidR="00DE4EC4" w:rsidRDefault="00EF3F1C" w:rsidP="00DE4EC4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3B3AE25" wp14:editId="49523005">
                <wp:simplePos x="0" y="0"/>
                <wp:positionH relativeFrom="margin">
                  <wp:posOffset>367030</wp:posOffset>
                </wp:positionH>
                <wp:positionV relativeFrom="paragraph">
                  <wp:posOffset>84455</wp:posOffset>
                </wp:positionV>
                <wp:extent cx="335524" cy="335524"/>
                <wp:effectExtent l="0" t="0" r="7620" b="7620"/>
                <wp:wrapNone/>
                <wp:docPr id="1078483623" name="Graphic 1" descr="Hom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917630" name="Graphic 1" descr="Hom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524" cy="335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2E091C4C" w14:textId="0BD800D1" w:rsidR="00DE4EC4" w:rsidRPr="00227F36" w:rsidRDefault="00EF3F1C" w:rsidP="000428F6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3BEF3A9B" wp14:editId="70923085">
                <wp:simplePos x="0" y="0"/>
                <wp:positionH relativeFrom="margin">
                  <wp:posOffset>352425</wp:posOffset>
                </wp:positionH>
                <wp:positionV relativeFrom="paragraph">
                  <wp:posOffset>84455</wp:posOffset>
                </wp:positionV>
                <wp:extent cx="309282" cy="309282"/>
                <wp:effectExtent l="0" t="0" r="0" b="0"/>
                <wp:wrapNone/>
                <wp:docPr id="2063904323" name="Graphic 1" descr="Bullsey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601535" name="Graphic 1" descr="Bullsey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82" cy="309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2E8F5C54" w14:textId="77777777" w:rsidR="00DE4EC4" w:rsidRDefault="00EF3F1C" w:rsidP="00DE4EC4">
          <w:pPr>
            <w:pStyle w:val="Header"/>
            <w:ind w:left="-185"/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45564B45" wp14:editId="2CCC66C6">
                <wp:simplePos x="0" y="0"/>
                <wp:positionH relativeFrom="column">
                  <wp:posOffset>355600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1643937265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</w:tcPr>
        <w:p w14:paraId="65C14187" w14:textId="571AAED2" w:rsidR="00DE4EC4" w:rsidRDefault="00EF3F1C" w:rsidP="00DE4EC4">
          <w:pPr>
            <w:pStyle w:val="Head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5" behindDoc="0" locked="0" layoutInCell="1" allowOverlap="1" wp14:anchorId="35B18E33" wp14:editId="012C9B09">
                <wp:simplePos x="0" y="0"/>
                <wp:positionH relativeFrom="column">
                  <wp:posOffset>333375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1573577720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  <w:tcBorders>
            <w:top w:val="single" w:sz="4" w:space="0" w:color="FF0000"/>
            <w:bottom w:val="nil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1359929D" w14:textId="6F14C157" w:rsidR="00DE4EC4" w:rsidRDefault="00EF3F1C" w:rsidP="00DE4EC4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14B7DEBA" wp14:editId="48002BB2">
                <wp:simplePos x="0" y="0"/>
                <wp:positionH relativeFrom="margin">
                  <wp:posOffset>327660</wp:posOffset>
                </wp:positionH>
                <wp:positionV relativeFrom="paragraph">
                  <wp:posOffset>85725</wp:posOffset>
                </wp:positionV>
                <wp:extent cx="349250" cy="349250"/>
                <wp:effectExtent l="0" t="0" r="0" b="0"/>
                <wp:wrapNone/>
                <wp:docPr id="638269685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521946" name="Graphic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6E5A500C" w14:textId="77777777" w:rsidR="00DE4EC4" w:rsidRPr="00E021AD" w:rsidRDefault="00EF3F1C" w:rsidP="00DE4EC4">
          <w:pPr>
            <w:pStyle w:val="Header"/>
            <w:rPr>
              <w:noProof/>
            </w:rPr>
          </w:pPr>
          <w:r w:rsidRPr="00E021AD">
            <w:rPr>
              <w:noProof/>
            </w:rPr>
            <w:drawing>
              <wp:anchor distT="0" distB="0" distL="114300" distR="114300" simplePos="0" relativeHeight="251658244" behindDoc="0" locked="0" layoutInCell="1" allowOverlap="1" wp14:anchorId="23D8B36C" wp14:editId="55D3719D">
                <wp:simplePos x="0" y="0"/>
                <wp:positionH relativeFrom="margin">
                  <wp:posOffset>315595</wp:posOffset>
                </wp:positionH>
                <wp:positionV relativeFrom="paragraph">
                  <wp:posOffset>81280</wp:posOffset>
                </wp:positionV>
                <wp:extent cx="365760" cy="365760"/>
                <wp:effectExtent l="0" t="0" r="0" b="0"/>
                <wp:wrapNone/>
                <wp:docPr id="484083607" name="Graphic 3" descr="Open book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891381" name="Graphic 3" descr="Open book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E4EC4" w:rsidRPr="00DF7855" w14:paraId="39F991DB" w14:textId="77777777" w:rsidTr="00A06909">
      <w:trPr>
        <w:trHeight w:val="671"/>
        <w:jc w:val="center"/>
      </w:trPr>
      <w:tc>
        <w:tcPr>
          <w:tcW w:w="1701" w:type="dxa"/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2261C1E5" w14:textId="0E17FDAD" w:rsidR="00DE4EC4" w:rsidRPr="00246A2F" w:rsidRDefault="00EF3F1C" w:rsidP="00DE4EC4">
          <w:pPr>
            <w:pStyle w:val="Header"/>
            <w:rPr>
              <w:i/>
              <w:color w:val="auto"/>
            </w:rPr>
          </w:pPr>
          <w:hyperlink w:anchor="Content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Contents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1B582963" w14:textId="1BEB482F" w:rsidR="00DE4EC4" w:rsidRPr="00246A2F" w:rsidRDefault="00EF3F1C" w:rsidP="00DE4EC4">
          <w:pPr>
            <w:pStyle w:val="Header"/>
            <w:rPr>
              <w:i/>
              <w:color w:val="auto"/>
            </w:rPr>
          </w:pPr>
          <w:hyperlink w:anchor="Purposeandapplication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Purpose and application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2038817A" w14:textId="505270F4" w:rsidR="00C0185D" w:rsidRPr="00C1586D" w:rsidRDefault="00EF3F1C" w:rsidP="00726B4B">
          <w:pPr>
            <w:pStyle w:val="Header"/>
            <w:rPr>
              <w:i/>
              <w:color w:val="auto"/>
            </w:rPr>
          </w:pPr>
          <w:hyperlink w:anchor="Requirements1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Requirements</w:t>
            </w:r>
          </w:hyperlink>
        </w:p>
      </w:tc>
      <w:tc>
        <w:tcPr>
          <w:tcW w:w="1701" w:type="dxa"/>
        </w:tcPr>
        <w:p w14:paraId="223FAE7E" w14:textId="3AC8277C" w:rsidR="00DE4EC4" w:rsidRPr="00C1586D" w:rsidRDefault="0092239F" w:rsidP="00DE4EC4">
          <w:pPr>
            <w:pStyle w:val="Header"/>
            <w:rPr>
              <w:i/>
              <w:color w:val="auto"/>
            </w:rPr>
          </w:pPr>
          <w:hyperlink w:anchor="GiftAdministrationPrincipl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 xml:space="preserve">Gift </w:t>
            </w:r>
            <w:r w:rsidR="00B72B50" w:rsidRPr="00C1586D">
              <w:rPr>
                <w:rStyle w:val="Hyperlink"/>
                <w:i w:val="0"/>
                <w:iCs/>
                <w:color w:val="auto"/>
                <w:u w:val="none"/>
              </w:rPr>
              <w:t>acceptance</w:t>
            </w:r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 xml:space="preserve"> </w:t>
            </w:r>
            <w:r w:rsidR="000965AB" w:rsidRPr="00C1586D">
              <w:rPr>
                <w:rStyle w:val="Hyperlink"/>
                <w:i w:val="0"/>
                <w:iCs/>
                <w:color w:val="auto"/>
                <w:u w:val="none"/>
              </w:rPr>
              <w:t>p</w:t>
            </w:r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rinciples</w:t>
            </w:r>
          </w:hyperlink>
        </w:p>
      </w:tc>
      <w:tc>
        <w:tcPr>
          <w:tcW w:w="1701" w:type="dxa"/>
          <w:tcBorders>
            <w:top w:val="nil"/>
            <w:bottom w:val="single" w:sz="4" w:space="0" w:color="FF0000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266A3F50" w14:textId="250DFF8E" w:rsidR="00DE4EC4" w:rsidRPr="009B3961" w:rsidRDefault="00EF3F1C" w:rsidP="00DE4EC4">
          <w:pPr>
            <w:pStyle w:val="Header"/>
            <w:rPr>
              <w:i/>
              <w:iCs/>
              <w:color w:val="auto"/>
            </w:rPr>
          </w:pPr>
          <w:hyperlink w:anchor="RolesAndResponsibiliti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Roles and responsibilities</w:t>
            </w:r>
          </w:hyperlink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50B9FAD" w14:textId="2DAB78B0" w:rsidR="00DE4EC4" w:rsidRPr="0057295B" w:rsidRDefault="00EF3F1C" w:rsidP="00DE4EC4">
          <w:pPr>
            <w:pStyle w:val="Header"/>
            <w:rPr>
              <w:i/>
              <w:iCs/>
              <w:color w:val="auto"/>
            </w:rPr>
          </w:pPr>
          <w:hyperlink w:anchor="Definition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Definitions</w:t>
            </w:r>
          </w:hyperlink>
        </w:p>
      </w:tc>
    </w:tr>
  </w:tbl>
  <w:p w14:paraId="365D4884" w14:textId="7E0A60CE" w:rsidR="00C37A6F" w:rsidRPr="00C227CE" w:rsidRDefault="00C37A6F" w:rsidP="0053199E">
    <w:pPr>
      <w:pStyle w:val="Header"/>
      <w:rPr>
        <w:sz w:val="8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8C7A" w14:textId="4B17A906" w:rsidR="00BD7115" w:rsidRDefault="00BD711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D1DF" w14:textId="39C4EF7C" w:rsidR="00BD7115" w:rsidRDefault="00BD711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jc w:val="center"/>
      <w:tblBorders>
        <w:top w:val="single" w:sz="4" w:space="0" w:color="FF0000"/>
        <w:bottom w:val="single" w:sz="4" w:space="0" w:color="FF0000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701"/>
      <w:gridCol w:w="1701"/>
      <w:gridCol w:w="1701"/>
      <w:gridCol w:w="1701"/>
      <w:gridCol w:w="1702"/>
    </w:tblGrid>
    <w:tr w:rsidR="00C1586D" w14:paraId="04E3CF41" w14:textId="77777777" w:rsidTr="00A06909">
      <w:trPr>
        <w:trHeight w:val="553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2E26D64A" w14:textId="77777777" w:rsidR="00C1586D" w:rsidRDefault="00C1586D" w:rsidP="00C1586D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46" behindDoc="0" locked="0" layoutInCell="1" allowOverlap="1" wp14:anchorId="4A0B5B11" wp14:editId="30B16D60">
                <wp:simplePos x="0" y="0"/>
                <wp:positionH relativeFrom="margin">
                  <wp:posOffset>367030</wp:posOffset>
                </wp:positionH>
                <wp:positionV relativeFrom="paragraph">
                  <wp:posOffset>84455</wp:posOffset>
                </wp:positionV>
                <wp:extent cx="335524" cy="335524"/>
                <wp:effectExtent l="0" t="0" r="7620" b="7620"/>
                <wp:wrapNone/>
                <wp:docPr id="1796628975" name="Graphic 1" descr="Hom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917630" name="Graphic 1" descr="Hom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524" cy="335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22F7B1F2" w14:textId="77777777" w:rsidR="00C1586D" w:rsidRPr="00227F36" w:rsidRDefault="00C1586D" w:rsidP="00C1586D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47" behindDoc="0" locked="0" layoutInCell="1" allowOverlap="1" wp14:anchorId="21BDB952" wp14:editId="067B302C">
                <wp:simplePos x="0" y="0"/>
                <wp:positionH relativeFrom="margin">
                  <wp:posOffset>352425</wp:posOffset>
                </wp:positionH>
                <wp:positionV relativeFrom="paragraph">
                  <wp:posOffset>84455</wp:posOffset>
                </wp:positionV>
                <wp:extent cx="309282" cy="309282"/>
                <wp:effectExtent l="0" t="0" r="0" b="0"/>
                <wp:wrapNone/>
                <wp:docPr id="517189460" name="Graphic 1" descr="Bullsey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601535" name="Graphic 1" descr="Bullsey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82" cy="309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13725B52" w14:textId="77777777" w:rsidR="00C1586D" w:rsidRDefault="00C1586D" w:rsidP="00C1586D">
          <w:pPr>
            <w:pStyle w:val="Header"/>
            <w:ind w:left="-185"/>
          </w:pPr>
          <w:r>
            <w:rPr>
              <w:noProof/>
            </w:rPr>
            <w:drawing>
              <wp:anchor distT="0" distB="0" distL="114300" distR="114300" simplePos="0" relativeHeight="251658248" behindDoc="0" locked="0" layoutInCell="1" allowOverlap="1" wp14:anchorId="3EF3AFFF" wp14:editId="25B3A354">
                <wp:simplePos x="0" y="0"/>
                <wp:positionH relativeFrom="column">
                  <wp:posOffset>355600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2091749387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</w:tcPr>
        <w:p w14:paraId="25261A6E" w14:textId="77777777" w:rsidR="00C1586D" w:rsidRDefault="00C1586D" w:rsidP="00C1586D">
          <w:pPr>
            <w:pStyle w:val="Head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51" behindDoc="0" locked="0" layoutInCell="1" allowOverlap="1" wp14:anchorId="778D913F" wp14:editId="0D0A25E3">
                <wp:simplePos x="0" y="0"/>
                <wp:positionH relativeFrom="column">
                  <wp:posOffset>333375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44252597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  <w:tcBorders>
            <w:top w:val="single" w:sz="4" w:space="0" w:color="FF0000"/>
            <w:bottom w:val="nil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41D0A5EF" w14:textId="77777777" w:rsidR="00C1586D" w:rsidRDefault="00C1586D" w:rsidP="00C1586D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49" behindDoc="0" locked="0" layoutInCell="1" allowOverlap="1" wp14:anchorId="595C1CA7" wp14:editId="3DC40C6F">
                <wp:simplePos x="0" y="0"/>
                <wp:positionH relativeFrom="margin">
                  <wp:posOffset>327660</wp:posOffset>
                </wp:positionH>
                <wp:positionV relativeFrom="paragraph">
                  <wp:posOffset>85725</wp:posOffset>
                </wp:positionV>
                <wp:extent cx="349250" cy="349250"/>
                <wp:effectExtent l="0" t="0" r="0" b="0"/>
                <wp:wrapNone/>
                <wp:docPr id="2014199981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521946" name="Graphic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7C7A8F99" w14:textId="77777777" w:rsidR="00C1586D" w:rsidRPr="00E021AD" w:rsidRDefault="00C1586D" w:rsidP="00C1586D">
          <w:pPr>
            <w:pStyle w:val="Header"/>
            <w:rPr>
              <w:noProof/>
            </w:rPr>
          </w:pPr>
          <w:r w:rsidRPr="00E021AD">
            <w:rPr>
              <w:noProof/>
            </w:rPr>
            <w:drawing>
              <wp:anchor distT="0" distB="0" distL="114300" distR="114300" simplePos="0" relativeHeight="251658250" behindDoc="0" locked="0" layoutInCell="1" allowOverlap="1" wp14:anchorId="251DC908" wp14:editId="02B5EF0F">
                <wp:simplePos x="0" y="0"/>
                <wp:positionH relativeFrom="margin">
                  <wp:posOffset>315595</wp:posOffset>
                </wp:positionH>
                <wp:positionV relativeFrom="paragraph">
                  <wp:posOffset>81280</wp:posOffset>
                </wp:positionV>
                <wp:extent cx="365760" cy="365760"/>
                <wp:effectExtent l="0" t="0" r="0" b="0"/>
                <wp:wrapNone/>
                <wp:docPr id="1395472063" name="Graphic 3" descr="Open book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891381" name="Graphic 3" descr="Open book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1586D" w:rsidRPr="00DF7855" w14:paraId="0740550C" w14:textId="77777777" w:rsidTr="00A06909">
      <w:trPr>
        <w:trHeight w:val="671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3292AF08" w14:textId="77777777" w:rsidR="00C1586D" w:rsidRPr="00C1586D" w:rsidRDefault="00C1586D" w:rsidP="00C1586D">
          <w:pPr>
            <w:pStyle w:val="Header"/>
            <w:rPr>
              <w:i/>
              <w:iCs/>
              <w:color w:val="auto"/>
            </w:rPr>
          </w:pPr>
          <w:hyperlink w:anchor="Content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Contents</w:t>
            </w:r>
          </w:hyperlink>
        </w:p>
      </w:tc>
      <w:tc>
        <w:tcPr>
          <w:tcW w:w="1701" w:type="dxa"/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40518525" w14:textId="77777777" w:rsidR="00C1586D" w:rsidRPr="00C1586D" w:rsidRDefault="00C1586D" w:rsidP="00C1586D">
          <w:pPr>
            <w:pStyle w:val="Header"/>
            <w:rPr>
              <w:i/>
              <w:iCs/>
              <w:color w:val="auto"/>
            </w:rPr>
          </w:pPr>
          <w:hyperlink w:anchor="Purposeandapplication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Purpose and application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126DC1F9" w14:textId="77777777" w:rsidR="00C1586D" w:rsidRPr="00C1586D" w:rsidRDefault="00C1586D" w:rsidP="00C1586D">
          <w:pPr>
            <w:pStyle w:val="Header"/>
            <w:rPr>
              <w:i/>
              <w:iCs/>
              <w:color w:val="auto"/>
            </w:rPr>
          </w:pPr>
          <w:hyperlink w:anchor="Requirements1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Requirements</w:t>
            </w:r>
          </w:hyperlink>
        </w:p>
      </w:tc>
      <w:tc>
        <w:tcPr>
          <w:tcW w:w="1701" w:type="dxa"/>
        </w:tcPr>
        <w:p w14:paraId="17B725A8" w14:textId="77777777" w:rsidR="00C1586D" w:rsidRPr="00C1586D" w:rsidRDefault="00C1586D" w:rsidP="00C1586D">
          <w:pPr>
            <w:pStyle w:val="Header"/>
            <w:rPr>
              <w:i/>
              <w:iCs/>
              <w:color w:val="auto"/>
            </w:rPr>
          </w:pPr>
          <w:hyperlink w:anchor="GiftAdministrationPrincipl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Gift acceptance principles</w:t>
            </w:r>
          </w:hyperlink>
        </w:p>
      </w:tc>
      <w:tc>
        <w:tcPr>
          <w:tcW w:w="1701" w:type="dxa"/>
          <w:tcBorders>
            <w:top w:val="nil"/>
            <w:bottom w:val="single" w:sz="4" w:space="0" w:color="FF0000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682C5A59" w14:textId="77777777" w:rsidR="00C1586D" w:rsidRPr="00C1586D" w:rsidRDefault="00C1586D" w:rsidP="00C1586D">
          <w:pPr>
            <w:pStyle w:val="Header"/>
            <w:rPr>
              <w:i/>
              <w:iCs/>
              <w:color w:val="auto"/>
            </w:rPr>
          </w:pPr>
          <w:hyperlink w:anchor="RolesAndResponsibiliti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Roles and responsibilities</w:t>
            </w:r>
          </w:hyperlink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0892EAA4" w14:textId="77777777" w:rsidR="00C1586D" w:rsidRPr="00C1586D" w:rsidRDefault="00C1586D" w:rsidP="00C1586D">
          <w:pPr>
            <w:pStyle w:val="Header"/>
            <w:rPr>
              <w:i/>
              <w:iCs/>
              <w:color w:val="auto"/>
            </w:rPr>
          </w:pPr>
          <w:hyperlink w:anchor="Definition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Definitions</w:t>
            </w:r>
          </w:hyperlink>
        </w:p>
      </w:tc>
    </w:tr>
  </w:tbl>
  <w:p w14:paraId="6853B0AB" w14:textId="53243A64" w:rsidR="00BE3EB1" w:rsidRPr="00C227CE" w:rsidRDefault="00BE3EB1" w:rsidP="00203899">
    <w:pPr>
      <w:pStyle w:val="Header"/>
      <w:jc w:val="left"/>
      <w:rPr>
        <w:sz w:val="8"/>
        <w:szCs w:val="1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EDA7A" w14:textId="6F30AF60" w:rsidR="00BD7115" w:rsidRDefault="00BD711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C0DD" w14:textId="65CC8209" w:rsidR="00BD7115" w:rsidRDefault="00BD7115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7" w:type="dxa"/>
      <w:jc w:val="center"/>
      <w:tblBorders>
        <w:top w:val="single" w:sz="4" w:space="0" w:color="FF0000"/>
        <w:bottom w:val="single" w:sz="4" w:space="0" w:color="FF0000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701"/>
      <w:gridCol w:w="1701"/>
      <w:gridCol w:w="1701"/>
      <w:gridCol w:w="1701"/>
      <w:gridCol w:w="1702"/>
    </w:tblGrid>
    <w:tr w:rsidR="00A06909" w14:paraId="3AB1F8BF" w14:textId="77777777" w:rsidTr="00A06909">
      <w:trPr>
        <w:trHeight w:val="553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67E5DB4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52" behindDoc="0" locked="0" layoutInCell="1" allowOverlap="1" wp14:anchorId="170E8642" wp14:editId="23415ABD">
                <wp:simplePos x="0" y="0"/>
                <wp:positionH relativeFrom="margin">
                  <wp:posOffset>367030</wp:posOffset>
                </wp:positionH>
                <wp:positionV relativeFrom="paragraph">
                  <wp:posOffset>84455</wp:posOffset>
                </wp:positionV>
                <wp:extent cx="335524" cy="335524"/>
                <wp:effectExtent l="0" t="0" r="7620" b="7620"/>
                <wp:wrapNone/>
                <wp:docPr id="614974432" name="Graphic 1" descr="Hom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917630" name="Graphic 1" descr="Hom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524" cy="335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48DD933D" w14:textId="77777777" w:rsidR="00A06909" w:rsidRPr="00227F36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53" behindDoc="0" locked="0" layoutInCell="1" allowOverlap="1" wp14:anchorId="1D42B717" wp14:editId="2376AA33">
                <wp:simplePos x="0" y="0"/>
                <wp:positionH relativeFrom="margin">
                  <wp:posOffset>352425</wp:posOffset>
                </wp:positionH>
                <wp:positionV relativeFrom="paragraph">
                  <wp:posOffset>84455</wp:posOffset>
                </wp:positionV>
                <wp:extent cx="309282" cy="309282"/>
                <wp:effectExtent l="0" t="0" r="0" b="0"/>
                <wp:wrapNone/>
                <wp:docPr id="1126271178" name="Graphic 1" descr="Bullseye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4601535" name="Graphic 1" descr="Bullseye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282" cy="3092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7766649F" w14:textId="77777777" w:rsidR="00A06909" w:rsidRDefault="00A06909" w:rsidP="00A06909">
          <w:pPr>
            <w:pStyle w:val="Header"/>
            <w:ind w:left="-185"/>
          </w:pPr>
          <w:r>
            <w:rPr>
              <w:noProof/>
            </w:rPr>
            <w:drawing>
              <wp:anchor distT="0" distB="0" distL="114300" distR="114300" simplePos="0" relativeHeight="251658254" behindDoc="0" locked="0" layoutInCell="1" allowOverlap="1" wp14:anchorId="1A6C2CE3" wp14:editId="4302C972">
                <wp:simplePos x="0" y="0"/>
                <wp:positionH relativeFrom="column">
                  <wp:posOffset>355600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566204063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</w:tcPr>
        <w:p w14:paraId="2E2F2352" w14:textId="77777777" w:rsidR="00A06909" w:rsidRDefault="00A06909" w:rsidP="00A06909">
          <w:pPr>
            <w:pStyle w:val="Head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57" behindDoc="0" locked="0" layoutInCell="1" allowOverlap="1" wp14:anchorId="5CF6F11B" wp14:editId="088C78B8">
                <wp:simplePos x="0" y="0"/>
                <wp:positionH relativeFrom="column">
                  <wp:posOffset>333375</wp:posOffset>
                </wp:positionH>
                <wp:positionV relativeFrom="paragraph">
                  <wp:posOffset>72390</wp:posOffset>
                </wp:positionV>
                <wp:extent cx="312420" cy="311150"/>
                <wp:effectExtent l="0" t="0" r="0" b="0"/>
                <wp:wrapNone/>
                <wp:docPr id="1743964127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035031" name="Graphic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11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1701" w:type="dxa"/>
          <w:tcBorders>
            <w:top w:val="single" w:sz="4" w:space="0" w:color="FF0000"/>
            <w:bottom w:val="nil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616AC87E" w14:textId="77777777" w:rsidR="00A06909" w:rsidRDefault="00A06909" w:rsidP="00A06909">
          <w:pPr>
            <w:pStyle w:val="Header"/>
          </w:pPr>
          <w:r w:rsidRPr="00E021AD">
            <w:rPr>
              <w:noProof/>
            </w:rPr>
            <w:drawing>
              <wp:anchor distT="0" distB="0" distL="114300" distR="114300" simplePos="0" relativeHeight="251658255" behindDoc="0" locked="0" layoutInCell="1" allowOverlap="1" wp14:anchorId="0FFFF181" wp14:editId="68E0A05A">
                <wp:simplePos x="0" y="0"/>
                <wp:positionH relativeFrom="margin">
                  <wp:posOffset>327660</wp:posOffset>
                </wp:positionH>
                <wp:positionV relativeFrom="paragraph">
                  <wp:posOffset>85725</wp:posOffset>
                </wp:positionV>
                <wp:extent cx="349250" cy="349250"/>
                <wp:effectExtent l="0" t="0" r="0" b="0"/>
                <wp:wrapNone/>
                <wp:docPr id="1817401700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6521946" name="Graphic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89A8375" w14:textId="77777777" w:rsidR="00A06909" w:rsidRPr="00E021AD" w:rsidRDefault="00A06909" w:rsidP="00A06909">
          <w:pPr>
            <w:pStyle w:val="Header"/>
            <w:rPr>
              <w:noProof/>
            </w:rPr>
          </w:pPr>
          <w:r w:rsidRPr="00E021AD">
            <w:rPr>
              <w:noProof/>
            </w:rPr>
            <w:drawing>
              <wp:anchor distT="0" distB="0" distL="114300" distR="114300" simplePos="0" relativeHeight="251658256" behindDoc="0" locked="0" layoutInCell="1" allowOverlap="1" wp14:anchorId="0C748945" wp14:editId="6DC2D71C">
                <wp:simplePos x="0" y="0"/>
                <wp:positionH relativeFrom="margin">
                  <wp:posOffset>315595</wp:posOffset>
                </wp:positionH>
                <wp:positionV relativeFrom="paragraph">
                  <wp:posOffset>81280</wp:posOffset>
                </wp:positionV>
                <wp:extent cx="365760" cy="365760"/>
                <wp:effectExtent l="0" t="0" r="0" b="0"/>
                <wp:wrapNone/>
                <wp:docPr id="97834579" name="Graphic 3" descr="Open book outli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4891381" name="Graphic 3" descr="Open book outline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06909" w:rsidRPr="00DF7855" w14:paraId="01FE6252" w14:textId="77777777" w:rsidTr="00A06909">
      <w:trPr>
        <w:trHeight w:val="671"/>
        <w:jc w:val="center"/>
      </w:trPr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8A077AD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Content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Contents</w:t>
            </w:r>
          </w:hyperlink>
        </w:p>
      </w:tc>
      <w:tc>
        <w:tcPr>
          <w:tcW w:w="1701" w:type="dxa"/>
          <w:tcMar>
            <w:top w:w="85" w:type="dxa"/>
            <w:left w:w="85" w:type="dxa"/>
            <w:bottom w:w="85" w:type="dxa"/>
            <w:right w:w="85" w:type="dxa"/>
          </w:tcMar>
        </w:tcPr>
        <w:p w14:paraId="1F1BFBD8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Purposeandapplication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Purpose and application</w:t>
            </w:r>
          </w:hyperlink>
        </w:p>
      </w:tc>
      <w:tc>
        <w:tcPr>
          <w:tcW w:w="1701" w:type="dxa"/>
          <w:shd w:val="clear" w:color="auto" w:fill="F9D9D3" w:themeFill="accent1" w:themeFillTint="33"/>
          <w:tcMar>
            <w:top w:w="85" w:type="dxa"/>
            <w:left w:w="85" w:type="dxa"/>
            <w:bottom w:w="85" w:type="dxa"/>
            <w:right w:w="85" w:type="dxa"/>
          </w:tcMar>
        </w:tcPr>
        <w:p w14:paraId="0F9958B3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equirements1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Requirements</w:t>
            </w:r>
          </w:hyperlink>
        </w:p>
      </w:tc>
      <w:tc>
        <w:tcPr>
          <w:tcW w:w="1701" w:type="dxa"/>
        </w:tcPr>
        <w:p w14:paraId="08EC8C98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GiftAdministrationPrincipl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Gift acceptance principles</w:t>
            </w:r>
          </w:hyperlink>
        </w:p>
      </w:tc>
      <w:tc>
        <w:tcPr>
          <w:tcW w:w="1701" w:type="dxa"/>
          <w:tcBorders>
            <w:top w:val="nil"/>
            <w:bottom w:val="single" w:sz="4" w:space="0" w:color="FF0000"/>
          </w:tcBorders>
          <w:tcMar>
            <w:top w:w="85" w:type="dxa"/>
            <w:left w:w="85" w:type="dxa"/>
            <w:bottom w:w="85" w:type="dxa"/>
            <w:right w:w="85" w:type="dxa"/>
          </w:tcMar>
        </w:tcPr>
        <w:p w14:paraId="75DA5438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RolesAndResponsibilitie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Roles and responsibilities</w:t>
            </w:r>
          </w:hyperlink>
        </w:p>
      </w:tc>
      <w:tc>
        <w:tcPr>
          <w:tcW w:w="1702" w:type="dxa"/>
          <w:tcMar>
            <w:top w:w="85" w:type="dxa"/>
            <w:left w:w="85" w:type="dxa"/>
            <w:bottom w:w="85" w:type="dxa"/>
            <w:right w:w="85" w:type="dxa"/>
          </w:tcMar>
        </w:tcPr>
        <w:p w14:paraId="53DDE09A" w14:textId="77777777" w:rsidR="00A06909" w:rsidRPr="00C1586D" w:rsidRDefault="00A06909" w:rsidP="00A06909">
          <w:pPr>
            <w:pStyle w:val="Header"/>
            <w:rPr>
              <w:i/>
              <w:iCs/>
              <w:color w:val="auto"/>
            </w:rPr>
          </w:pPr>
          <w:hyperlink w:anchor="Definitions" w:history="1">
            <w:r w:rsidRPr="00C1586D">
              <w:rPr>
                <w:rStyle w:val="Hyperlink"/>
                <w:i w:val="0"/>
                <w:iCs/>
                <w:color w:val="auto"/>
                <w:u w:val="none"/>
              </w:rPr>
              <w:t>Definitions</w:t>
            </w:r>
          </w:hyperlink>
        </w:p>
      </w:tc>
    </w:tr>
  </w:tbl>
  <w:p w14:paraId="03ABB9BB" w14:textId="71A588C1" w:rsidR="00D56F04" w:rsidRPr="00C227CE" w:rsidRDefault="00D56F04" w:rsidP="0053199E">
    <w:pPr>
      <w:pStyle w:val="Header"/>
      <w:rPr>
        <w:sz w:val="8"/>
        <w:szCs w:val="1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7E40" w14:textId="2FE10012" w:rsidR="00BD7115" w:rsidRDefault="00BD71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F6C33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D4255"/>
    <w:multiLevelType w:val="multilevel"/>
    <w:tmpl w:val="10D2A00C"/>
    <w:styleLink w:val="CurrentList4"/>
    <w:lvl w:ilvl="0">
      <w:start w:val="1"/>
      <w:numFmt w:val="bullet"/>
      <w:lvlText w:val=""/>
      <w:lvlJc w:val="left"/>
      <w:pPr>
        <w:ind w:left="2722" w:hanging="53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0782D"/>
    <w:multiLevelType w:val="multilevel"/>
    <w:tmpl w:val="02E0BB40"/>
    <w:lvl w:ilvl="0">
      <w:start w:val="1"/>
      <w:numFmt w:val="decimal"/>
      <w:pStyle w:val="Heading1"/>
      <w:lvlText w:val="Part %1"/>
      <w:lvlJc w:val="left"/>
      <w:pPr>
        <w:ind w:left="3828" w:hanging="1701"/>
      </w:pPr>
    </w:lvl>
    <w:lvl w:ilvl="1">
      <w:start w:val="1"/>
      <w:numFmt w:val="decimal"/>
      <w:pStyle w:val="Heading2"/>
      <w:lvlText w:val="%1.%2"/>
      <w:lvlJc w:val="left"/>
      <w:pPr>
        <w:ind w:left="-1502" w:firstLine="164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-567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-284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28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495" w:hanging="180"/>
      </w:pPr>
      <w:rPr>
        <w:rFonts w:hint="default"/>
      </w:rPr>
    </w:lvl>
  </w:abstractNum>
  <w:abstractNum w:abstractNumId="3" w15:restartNumberingAfterBreak="0">
    <w:nsid w:val="07697694"/>
    <w:multiLevelType w:val="hybridMultilevel"/>
    <w:tmpl w:val="8F5EB0E0"/>
    <w:lvl w:ilvl="0" w:tplc="9758722A">
      <w:start w:val="1"/>
      <w:numFmt w:val="decimal"/>
      <w:lvlText w:val="(%1)"/>
      <w:lvlJc w:val="left"/>
      <w:pPr>
        <w:ind w:left="1418" w:hanging="567"/>
      </w:pPr>
    </w:lvl>
    <w:lvl w:ilvl="1" w:tplc="FFFFFFFF">
      <w:start w:val="1"/>
      <w:numFmt w:val="lowerLetter"/>
      <w:lvlText w:val="(%2)"/>
      <w:lvlJc w:val="right"/>
      <w:pPr>
        <w:ind w:left="1985" w:hanging="284"/>
      </w:pPr>
    </w:lvl>
    <w:lvl w:ilvl="2" w:tplc="71C290F4">
      <w:start w:val="1"/>
      <w:numFmt w:val="lowerRoman"/>
      <w:lvlText w:val="(%3)"/>
      <w:lvlJc w:val="left"/>
      <w:pPr>
        <w:ind w:left="2552" w:hanging="567"/>
      </w:pPr>
    </w:lvl>
    <w:lvl w:ilvl="3" w:tplc="5B8689D0">
      <w:start w:val="1"/>
      <w:numFmt w:val="decimal"/>
      <w:lvlText w:val="%4."/>
      <w:lvlJc w:val="left"/>
      <w:pPr>
        <w:ind w:left="2880" w:hanging="360"/>
      </w:pPr>
    </w:lvl>
    <w:lvl w:ilvl="4" w:tplc="7C8C9428">
      <w:start w:val="1"/>
      <w:numFmt w:val="lowerLetter"/>
      <w:lvlText w:val="%5."/>
      <w:lvlJc w:val="left"/>
      <w:pPr>
        <w:ind w:left="3600" w:hanging="360"/>
      </w:pPr>
    </w:lvl>
    <w:lvl w:ilvl="5" w:tplc="34D67C60">
      <w:start w:val="1"/>
      <w:numFmt w:val="lowerRoman"/>
      <w:lvlText w:val="%6."/>
      <w:lvlJc w:val="right"/>
      <w:pPr>
        <w:ind w:left="4320" w:hanging="180"/>
      </w:pPr>
    </w:lvl>
    <w:lvl w:ilvl="6" w:tplc="F416A48E">
      <w:start w:val="1"/>
      <w:numFmt w:val="decimal"/>
      <w:lvlText w:val="%7."/>
      <w:lvlJc w:val="left"/>
      <w:pPr>
        <w:ind w:left="5040" w:hanging="360"/>
      </w:pPr>
    </w:lvl>
    <w:lvl w:ilvl="7" w:tplc="52167A64">
      <w:start w:val="1"/>
      <w:numFmt w:val="lowerLetter"/>
      <w:lvlText w:val="%8."/>
      <w:lvlJc w:val="left"/>
      <w:pPr>
        <w:ind w:left="5760" w:hanging="360"/>
      </w:pPr>
    </w:lvl>
    <w:lvl w:ilvl="8" w:tplc="DFDEC5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A598F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8EA37D0"/>
    <w:multiLevelType w:val="multilevel"/>
    <w:tmpl w:val="07CA4132"/>
    <w:numStyleLink w:val="PolicyListStyle"/>
  </w:abstractNum>
  <w:abstractNum w:abstractNumId="6" w15:restartNumberingAfterBreak="0">
    <w:nsid w:val="0BD1155F"/>
    <w:multiLevelType w:val="multilevel"/>
    <w:tmpl w:val="07CA4132"/>
    <w:numStyleLink w:val="PolicyListStyle"/>
  </w:abstractNum>
  <w:abstractNum w:abstractNumId="7" w15:restartNumberingAfterBreak="0">
    <w:nsid w:val="109D0282"/>
    <w:multiLevelType w:val="multilevel"/>
    <w:tmpl w:val="07CA4132"/>
    <w:numStyleLink w:val="PolicyListStyle"/>
  </w:abstractNum>
  <w:abstractNum w:abstractNumId="8" w15:restartNumberingAfterBreak="0">
    <w:nsid w:val="1A6D10B6"/>
    <w:multiLevelType w:val="hybridMultilevel"/>
    <w:tmpl w:val="294480E0"/>
    <w:lvl w:ilvl="0" w:tplc="19F0667E">
      <w:start w:val="1"/>
      <w:numFmt w:val="decimal"/>
      <w:pStyle w:val="TablelistLevel1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822FD"/>
    <w:multiLevelType w:val="multilevel"/>
    <w:tmpl w:val="07CA4132"/>
    <w:numStyleLink w:val="PolicyListStyle"/>
  </w:abstractNum>
  <w:abstractNum w:abstractNumId="10" w15:restartNumberingAfterBreak="0">
    <w:nsid w:val="1DA4512D"/>
    <w:multiLevelType w:val="multilevel"/>
    <w:tmpl w:val="07CA4132"/>
    <w:numStyleLink w:val="PolicyListStyle"/>
  </w:abstractNum>
  <w:abstractNum w:abstractNumId="11" w15:restartNumberingAfterBreak="0">
    <w:nsid w:val="1DEE57D4"/>
    <w:multiLevelType w:val="multilevel"/>
    <w:tmpl w:val="E536E388"/>
    <w:name w:val="Policy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pStyle w:val="StyleLevel3Subclause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1EE1479E"/>
    <w:multiLevelType w:val="multilevel"/>
    <w:tmpl w:val="07CA4132"/>
    <w:numStyleLink w:val="PolicyListStyle"/>
  </w:abstractNum>
  <w:abstractNum w:abstractNumId="13" w15:restartNumberingAfterBreak="0">
    <w:nsid w:val="22A5425F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7718FE"/>
    <w:multiLevelType w:val="multilevel"/>
    <w:tmpl w:val="0C09001D"/>
    <w:name w:val="Policy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A565896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CC24F4F"/>
    <w:multiLevelType w:val="multilevel"/>
    <w:tmpl w:val="9D4021A4"/>
    <w:lvl w:ilvl="0">
      <w:start w:val="3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4043735"/>
    <w:multiLevelType w:val="multilevel"/>
    <w:tmpl w:val="07CA4132"/>
    <w:numStyleLink w:val="PolicyListStyle"/>
  </w:abstractNum>
  <w:abstractNum w:abstractNumId="18" w15:restartNumberingAfterBreak="0">
    <w:nsid w:val="34A428F0"/>
    <w:multiLevelType w:val="multilevel"/>
    <w:tmpl w:val="07CA4132"/>
    <w:styleLink w:val="PolicyListStyle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1A1A73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9A51E9A"/>
    <w:multiLevelType w:val="multilevel"/>
    <w:tmpl w:val="07CA4132"/>
    <w:numStyleLink w:val="PolicyListStyle"/>
  </w:abstractNum>
  <w:abstractNum w:abstractNumId="21" w15:restartNumberingAfterBreak="0">
    <w:nsid w:val="39D601DD"/>
    <w:multiLevelType w:val="multilevel"/>
    <w:tmpl w:val="07CA4132"/>
    <w:numStyleLink w:val="PolicyListStyle"/>
  </w:abstractNum>
  <w:abstractNum w:abstractNumId="22" w15:restartNumberingAfterBreak="0">
    <w:nsid w:val="3AF4603C"/>
    <w:multiLevelType w:val="multilevel"/>
    <w:tmpl w:val="0809001D"/>
    <w:name w:val="Policy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B0C7241"/>
    <w:multiLevelType w:val="multilevel"/>
    <w:tmpl w:val="17043E0C"/>
    <w:name w:val="Templatenumbering"/>
    <w:lvl w:ilvl="0">
      <w:start w:val="1"/>
      <w:numFmt w:val="decimal"/>
      <w:lvlText w:val="(%1)"/>
      <w:lvlJc w:val="left"/>
      <w:pPr>
        <w:ind w:left="1287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854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364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49" w:hanging="180"/>
      </w:pPr>
      <w:rPr>
        <w:rFonts w:hint="default"/>
      </w:rPr>
    </w:lvl>
  </w:abstractNum>
  <w:abstractNum w:abstractNumId="24" w15:restartNumberingAfterBreak="0">
    <w:nsid w:val="3BFF7634"/>
    <w:multiLevelType w:val="multilevel"/>
    <w:tmpl w:val="07CA413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CAE1DB6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CB765CC"/>
    <w:multiLevelType w:val="multilevel"/>
    <w:tmpl w:val="07CA4132"/>
    <w:numStyleLink w:val="PolicyListStyle"/>
  </w:abstractNum>
  <w:abstractNum w:abstractNumId="27" w15:restartNumberingAfterBreak="0">
    <w:nsid w:val="403B6667"/>
    <w:multiLevelType w:val="multilevel"/>
    <w:tmpl w:val="07CA4132"/>
    <w:numStyleLink w:val="PolicyListStyle"/>
  </w:abstractNum>
  <w:abstractNum w:abstractNumId="28" w15:restartNumberingAfterBreak="0">
    <w:nsid w:val="40595604"/>
    <w:multiLevelType w:val="multilevel"/>
    <w:tmpl w:val="07CA4132"/>
    <w:numStyleLink w:val="PolicyListStyle"/>
  </w:abstractNum>
  <w:abstractNum w:abstractNumId="29" w15:restartNumberingAfterBreak="0">
    <w:nsid w:val="40F41281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67D7667"/>
    <w:multiLevelType w:val="hybridMultilevel"/>
    <w:tmpl w:val="6388D766"/>
    <w:lvl w:ilvl="0" w:tplc="0B308F7E">
      <w:start w:val="1"/>
      <w:numFmt w:val="bullet"/>
      <w:pStyle w:val="Level6bulletlist"/>
      <w:lvlText w:val=""/>
      <w:lvlJc w:val="left"/>
      <w:pPr>
        <w:ind w:left="19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31" w15:restartNumberingAfterBreak="0">
    <w:nsid w:val="46FE5069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96A36AC"/>
    <w:multiLevelType w:val="multilevel"/>
    <w:tmpl w:val="8F5EB0E0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4A2F2BC6"/>
    <w:multiLevelType w:val="multilevel"/>
    <w:tmpl w:val="07CA4132"/>
    <w:numStyleLink w:val="PolicyListStyle"/>
  </w:abstractNum>
  <w:abstractNum w:abstractNumId="34" w15:restartNumberingAfterBreak="0">
    <w:nsid w:val="4BB354DB"/>
    <w:multiLevelType w:val="hybridMultilevel"/>
    <w:tmpl w:val="B50E6548"/>
    <w:lvl w:ilvl="0" w:tplc="1858616A">
      <w:start w:val="1"/>
      <w:numFmt w:val="lowerRoman"/>
      <w:pStyle w:val="Tablelistlevel2"/>
      <w:lvlText w:val="(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7D0A3A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4E886EDB"/>
    <w:multiLevelType w:val="multilevel"/>
    <w:tmpl w:val="07CA4132"/>
    <w:numStyleLink w:val="PolicyListStyle"/>
  </w:abstractNum>
  <w:abstractNum w:abstractNumId="37" w15:restartNumberingAfterBreak="0">
    <w:nsid w:val="5075702B"/>
    <w:multiLevelType w:val="multilevel"/>
    <w:tmpl w:val="07CA4132"/>
    <w:numStyleLink w:val="PolicyListStyle"/>
  </w:abstractNum>
  <w:abstractNum w:abstractNumId="38" w15:restartNumberingAfterBreak="0">
    <w:nsid w:val="536D513D"/>
    <w:multiLevelType w:val="multilevel"/>
    <w:tmpl w:val="07CA4132"/>
    <w:name w:val="Policytemplate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5893CD3"/>
    <w:multiLevelType w:val="multilevel"/>
    <w:tmpl w:val="07CA4132"/>
    <w:numStyleLink w:val="PolicyListStyle"/>
  </w:abstractNum>
  <w:abstractNum w:abstractNumId="40" w15:restartNumberingAfterBreak="0">
    <w:nsid w:val="56846108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585C04F1"/>
    <w:multiLevelType w:val="multilevel"/>
    <w:tmpl w:val="07CA4132"/>
    <w:numStyleLink w:val="PolicyListStyle"/>
  </w:abstractNum>
  <w:abstractNum w:abstractNumId="42" w15:restartNumberingAfterBreak="0">
    <w:nsid w:val="59D21970"/>
    <w:multiLevelType w:val="multilevel"/>
    <w:tmpl w:val="07CA4132"/>
    <w:numStyleLink w:val="PolicyListStyle"/>
  </w:abstractNum>
  <w:abstractNum w:abstractNumId="43" w15:restartNumberingAfterBreak="0">
    <w:nsid w:val="5B5F1175"/>
    <w:multiLevelType w:val="multilevel"/>
    <w:tmpl w:val="8F5EB0E0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5FD11917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69B0965"/>
    <w:multiLevelType w:val="hybridMultilevel"/>
    <w:tmpl w:val="0FD4BF8A"/>
    <w:lvl w:ilvl="0" w:tplc="87180816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FC0C92"/>
    <w:multiLevelType w:val="multilevel"/>
    <w:tmpl w:val="2FC01F6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685675CF"/>
    <w:multiLevelType w:val="multilevel"/>
    <w:tmpl w:val="8F5EB0E0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69F519B6"/>
    <w:multiLevelType w:val="multilevel"/>
    <w:tmpl w:val="07CA4132"/>
    <w:numStyleLink w:val="PolicyListStyle"/>
  </w:abstractNum>
  <w:abstractNum w:abstractNumId="49" w15:restartNumberingAfterBreak="0">
    <w:nsid w:val="6D5A6C6E"/>
    <w:multiLevelType w:val="multilevel"/>
    <w:tmpl w:val="07CA4132"/>
    <w:numStyleLink w:val="PolicyListStyle"/>
  </w:abstractNum>
  <w:abstractNum w:abstractNumId="50" w15:restartNumberingAfterBreak="0">
    <w:nsid w:val="70F230E4"/>
    <w:multiLevelType w:val="multilevel"/>
    <w:tmpl w:val="07CA4132"/>
    <w:lvl w:ilvl="0">
      <w:start w:val="1"/>
      <w:numFmt w:val="decimal"/>
      <w:lvlText w:val="(%1)"/>
      <w:lvlJc w:val="left"/>
      <w:pPr>
        <w:ind w:left="1418" w:hanging="567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985" w:hanging="28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495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7B2E5AF3"/>
    <w:multiLevelType w:val="multilevel"/>
    <w:tmpl w:val="07CA4132"/>
    <w:numStyleLink w:val="PolicyListStyle"/>
  </w:abstractNum>
  <w:abstractNum w:abstractNumId="52" w15:restartNumberingAfterBreak="0">
    <w:nsid w:val="7D9B7EFE"/>
    <w:multiLevelType w:val="hybridMultilevel"/>
    <w:tmpl w:val="99909668"/>
    <w:lvl w:ilvl="0" w:tplc="B80635CE">
      <w:start w:val="1"/>
      <w:numFmt w:val="lowerLetter"/>
      <w:pStyle w:val="Tablelistlevel1right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646546">
    <w:abstractNumId w:val="45"/>
  </w:num>
  <w:num w:numId="2" w16cid:durableId="515390811">
    <w:abstractNumId w:val="2"/>
  </w:num>
  <w:num w:numId="3" w16cid:durableId="942225194">
    <w:abstractNumId w:val="52"/>
  </w:num>
  <w:num w:numId="4" w16cid:durableId="1596278703">
    <w:abstractNumId w:val="34"/>
  </w:num>
  <w:num w:numId="5" w16cid:durableId="378744835">
    <w:abstractNumId w:val="8"/>
  </w:num>
  <w:num w:numId="6" w16cid:durableId="528834284">
    <w:abstractNumId w:val="11"/>
  </w:num>
  <w:num w:numId="7" w16cid:durableId="2044666092">
    <w:abstractNumId w:val="0"/>
  </w:num>
  <w:num w:numId="8" w16cid:durableId="1549607529">
    <w:abstractNumId w:val="30"/>
  </w:num>
  <w:num w:numId="9" w16cid:durableId="1315065777">
    <w:abstractNumId w:val="38"/>
  </w:num>
  <w:num w:numId="10" w16cid:durableId="2029722147">
    <w:abstractNumId w:val="43"/>
  </w:num>
  <w:num w:numId="11" w16cid:durableId="1781293976">
    <w:abstractNumId w:val="3"/>
  </w:num>
  <w:num w:numId="12" w16cid:durableId="1283272572">
    <w:abstractNumId w:val="44"/>
  </w:num>
  <w:num w:numId="13" w16cid:durableId="931087649">
    <w:abstractNumId w:val="33"/>
  </w:num>
  <w:num w:numId="14" w16cid:durableId="1717048659">
    <w:abstractNumId w:val="35"/>
  </w:num>
  <w:num w:numId="15" w16cid:durableId="1572933052">
    <w:abstractNumId w:val="9"/>
  </w:num>
  <w:num w:numId="16" w16cid:durableId="1112473720">
    <w:abstractNumId w:val="18"/>
  </w:num>
  <w:num w:numId="17" w16cid:durableId="2062903418">
    <w:abstractNumId w:val="41"/>
  </w:num>
  <w:num w:numId="18" w16cid:durableId="70927819">
    <w:abstractNumId w:val="1"/>
  </w:num>
  <w:num w:numId="19" w16cid:durableId="123695521">
    <w:abstractNumId w:val="29"/>
  </w:num>
  <w:num w:numId="20" w16cid:durableId="1040403563">
    <w:abstractNumId w:val="15"/>
  </w:num>
  <w:num w:numId="21" w16cid:durableId="546375133">
    <w:abstractNumId w:val="31"/>
  </w:num>
  <w:num w:numId="22" w16cid:durableId="645669399">
    <w:abstractNumId w:val="39"/>
  </w:num>
  <w:num w:numId="23" w16cid:durableId="3754674">
    <w:abstractNumId w:val="25"/>
  </w:num>
  <w:num w:numId="24" w16cid:durableId="377437022">
    <w:abstractNumId w:val="4"/>
  </w:num>
  <w:num w:numId="25" w16cid:durableId="1315069202">
    <w:abstractNumId w:val="47"/>
  </w:num>
  <w:num w:numId="26" w16cid:durableId="1741710602">
    <w:abstractNumId w:val="46"/>
  </w:num>
  <w:num w:numId="27" w16cid:durableId="275715244">
    <w:abstractNumId w:val="36"/>
  </w:num>
  <w:num w:numId="28" w16cid:durableId="59989476">
    <w:abstractNumId w:val="13"/>
  </w:num>
  <w:num w:numId="29" w16cid:durableId="1477336241">
    <w:abstractNumId w:val="19"/>
  </w:num>
  <w:num w:numId="30" w16cid:durableId="786505505">
    <w:abstractNumId w:val="40"/>
  </w:num>
  <w:num w:numId="31" w16cid:durableId="245766873">
    <w:abstractNumId w:val="16"/>
  </w:num>
  <w:num w:numId="32" w16cid:durableId="1551577177">
    <w:abstractNumId w:val="7"/>
  </w:num>
  <w:num w:numId="33" w16cid:durableId="634481873">
    <w:abstractNumId w:val="32"/>
  </w:num>
  <w:num w:numId="34" w16cid:durableId="1291400653">
    <w:abstractNumId w:val="17"/>
  </w:num>
  <w:num w:numId="35" w16cid:durableId="236135827">
    <w:abstractNumId w:val="28"/>
  </w:num>
  <w:num w:numId="36" w16cid:durableId="1728990655">
    <w:abstractNumId w:val="49"/>
  </w:num>
  <w:num w:numId="37" w16cid:durableId="1914387067">
    <w:abstractNumId w:val="20"/>
  </w:num>
  <w:num w:numId="38" w16cid:durableId="1296982896">
    <w:abstractNumId w:val="10"/>
  </w:num>
  <w:num w:numId="39" w16cid:durableId="71122539">
    <w:abstractNumId w:val="27"/>
  </w:num>
  <w:num w:numId="40" w16cid:durableId="1058363172">
    <w:abstractNumId w:val="42"/>
  </w:num>
  <w:num w:numId="41" w16cid:durableId="512646745">
    <w:abstractNumId w:val="26"/>
  </w:num>
  <w:num w:numId="42" w16cid:durableId="292056783">
    <w:abstractNumId w:val="21"/>
  </w:num>
  <w:num w:numId="43" w16cid:durableId="1061750729">
    <w:abstractNumId w:val="48"/>
  </w:num>
  <w:num w:numId="44" w16cid:durableId="591014689">
    <w:abstractNumId w:val="37"/>
  </w:num>
  <w:num w:numId="45" w16cid:durableId="1530751526">
    <w:abstractNumId w:val="5"/>
  </w:num>
  <w:num w:numId="46" w16cid:durableId="1156920452">
    <w:abstractNumId w:val="51"/>
  </w:num>
  <w:num w:numId="47" w16cid:durableId="1547912166">
    <w:abstractNumId w:val="6"/>
  </w:num>
  <w:num w:numId="48" w16cid:durableId="1562401805">
    <w:abstractNumId w:val="12"/>
  </w:num>
  <w:num w:numId="49" w16cid:durableId="1729299842">
    <w:abstractNumId w:val="50"/>
  </w:num>
  <w:num w:numId="50" w16cid:durableId="1756709870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oNotTrackFormatting/>
  <w:documentProtection w:edit="readOnly" w:formatting="1" w:enforcement="1" w:cryptProviderType="rsaAES" w:cryptAlgorithmClass="hash" w:cryptAlgorithmType="typeAny" w:cryptAlgorithmSid="14" w:cryptSpinCount="100000" w:hash="42q+el+zucLlcXBn+8KRGDjLNffcyc6gUkNut/+fn5kcL6nP+PrQnzh7yp6XmdcLxCD4ceMDVu+99ZSmfEN16A==" w:salt="cZX19aXQbU/XvOUO6o3Yn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CE"/>
    <w:rsid w:val="000001DC"/>
    <w:rsid w:val="00000525"/>
    <w:rsid w:val="00000C1C"/>
    <w:rsid w:val="00000DCF"/>
    <w:rsid w:val="00001703"/>
    <w:rsid w:val="00002BBD"/>
    <w:rsid w:val="000034A4"/>
    <w:rsid w:val="00005BFB"/>
    <w:rsid w:val="00005D26"/>
    <w:rsid w:val="000060EE"/>
    <w:rsid w:val="00007B19"/>
    <w:rsid w:val="00007FF9"/>
    <w:rsid w:val="0001004C"/>
    <w:rsid w:val="0001042B"/>
    <w:rsid w:val="00010B2C"/>
    <w:rsid w:val="000127B7"/>
    <w:rsid w:val="00013341"/>
    <w:rsid w:val="000137E3"/>
    <w:rsid w:val="00013F73"/>
    <w:rsid w:val="0001408B"/>
    <w:rsid w:val="000175EA"/>
    <w:rsid w:val="00017BE2"/>
    <w:rsid w:val="00020895"/>
    <w:rsid w:val="00020CE8"/>
    <w:rsid w:val="00021D55"/>
    <w:rsid w:val="000240D8"/>
    <w:rsid w:val="000246DA"/>
    <w:rsid w:val="00024D11"/>
    <w:rsid w:val="00024D1D"/>
    <w:rsid w:val="00024D24"/>
    <w:rsid w:val="00024EE3"/>
    <w:rsid w:val="0002592B"/>
    <w:rsid w:val="000262BC"/>
    <w:rsid w:val="0002639B"/>
    <w:rsid w:val="0002680E"/>
    <w:rsid w:val="0002790F"/>
    <w:rsid w:val="00030CD0"/>
    <w:rsid w:val="00030FCE"/>
    <w:rsid w:val="000317EB"/>
    <w:rsid w:val="00031CF8"/>
    <w:rsid w:val="000322BA"/>
    <w:rsid w:val="000325A6"/>
    <w:rsid w:val="00032FA6"/>
    <w:rsid w:val="00035047"/>
    <w:rsid w:val="0003590B"/>
    <w:rsid w:val="00036DC2"/>
    <w:rsid w:val="0003771F"/>
    <w:rsid w:val="000402CB"/>
    <w:rsid w:val="00041742"/>
    <w:rsid w:val="00041BE1"/>
    <w:rsid w:val="000428F6"/>
    <w:rsid w:val="000433CD"/>
    <w:rsid w:val="00044927"/>
    <w:rsid w:val="00044C5F"/>
    <w:rsid w:val="00045219"/>
    <w:rsid w:val="00045E00"/>
    <w:rsid w:val="0004603E"/>
    <w:rsid w:val="00050C34"/>
    <w:rsid w:val="00050D80"/>
    <w:rsid w:val="00050EF8"/>
    <w:rsid w:val="0005128B"/>
    <w:rsid w:val="0005185F"/>
    <w:rsid w:val="000524A4"/>
    <w:rsid w:val="00053D64"/>
    <w:rsid w:val="0005451B"/>
    <w:rsid w:val="0005493F"/>
    <w:rsid w:val="00055E8A"/>
    <w:rsid w:val="000563AB"/>
    <w:rsid w:val="000572EC"/>
    <w:rsid w:val="00057622"/>
    <w:rsid w:val="00057B34"/>
    <w:rsid w:val="0006012D"/>
    <w:rsid w:val="0006132B"/>
    <w:rsid w:val="000622EA"/>
    <w:rsid w:val="000623FC"/>
    <w:rsid w:val="000638DB"/>
    <w:rsid w:val="00064876"/>
    <w:rsid w:val="00064A89"/>
    <w:rsid w:val="00067221"/>
    <w:rsid w:val="0007039C"/>
    <w:rsid w:val="0007123C"/>
    <w:rsid w:val="0007157C"/>
    <w:rsid w:val="0007289B"/>
    <w:rsid w:val="00072C64"/>
    <w:rsid w:val="0007304A"/>
    <w:rsid w:val="00074050"/>
    <w:rsid w:val="0007444B"/>
    <w:rsid w:val="00074D80"/>
    <w:rsid w:val="0007520B"/>
    <w:rsid w:val="00075660"/>
    <w:rsid w:val="000759CA"/>
    <w:rsid w:val="0007630B"/>
    <w:rsid w:val="00076632"/>
    <w:rsid w:val="00076FA8"/>
    <w:rsid w:val="0007700C"/>
    <w:rsid w:val="00077046"/>
    <w:rsid w:val="00077EF4"/>
    <w:rsid w:val="00080924"/>
    <w:rsid w:val="00081516"/>
    <w:rsid w:val="00081CEB"/>
    <w:rsid w:val="00081D82"/>
    <w:rsid w:val="000824C0"/>
    <w:rsid w:val="00082D09"/>
    <w:rsid w:val="00083378"/>
    <w:rsid w:val="000835F9"/>
    <w:rsid w:val="00083906"/>
    <w:rsid w:val="000845AB"/>
    <w:rsid w:val="000850DA"/>
    <w:rsid w:val="00085919"/>
    <w:rsid w:val="00085EA1"/>
    <w:rsid w:val="00086A4E"/>
    <w:rsid w:val="00086B36"/>
    <w:rsid w:val="00086BD2"/>
    <w:rsid w:val="00086DCC"/>
    <w:rsid w:val="00087741"/>
    <w:rsid w:val="00087E41"/>
    <w:rsid w:val="0009002C"/>
    <w:rsid w:val="00090AF5"/>
    <w:rsid w:val="000917B1"/>
    <w:rsid w:val="00091D35"/>
    <w:rsid w:val="00091FB2"/>
    <w:rsid w:val="00092831"/>
    <w:rsid w:val="0009345A"/>
    <w:rsid w:val="000939A4"/>
    <w:rsid w:val="000940C7"/>
    <w:rsid w:val="00094915"/>
    <w:rsid w:val="00095186"/>
    <w:rsid w:val="000958B8"/>
    <w:rsid w:val="000965AB"/>
    <w:rsid w:val="0009673B"/>
    <w:rsid w:val="000969BB"/>
    <w:rsid w:val="000A1789"/>
    <w:rsid w:val="000A1D75"/>
    <w:rsid w:val="000A2779"/>
    <w:rsid w:val="000A2993"/>
    <w:rsid w:val="000A4C98"/>
    <w:rsid w:val="000A4F7D"/>
    <w:rsid w:val="000A566B"/>
    <w:rsid w:val="000A62D1"/>
    <w:rsid w:val="000A631C"/>
    <w:rsid w:val="000A775E"/>
    <w:rsid w:val="000B0B76"/>
    <w:rsid w:val="000B1101"/>
    <w:rsid w:val="000B27D8"/>
    <w:rsid w:val="000B2822"/>
    <w:rsid w:val="000B3B51"/>
    <w:rsid w:val="000B5EDE"/>
    <w:rsid w:val="000B5FC8"/>
    <w:rsid w:val="000B64D3"/>
    <w:rsid w:val="000C0132"/>
    <w:rsid w:val="000C03E6"/>
    <w:rsid w:val="000C21F3"/>
    <w:rsid w:val="000C3377"/>
    <w:rsid w:val="000C479C"/>
    <w:rsid w:val="000C6684"/>
    <w:rsid w:val="000D0492"/>
    <w:rsid w:val="000D08E5"/>
    <w:rsid w:val="000D1016"/>
    <w:rsid w:val="000D11BE"/>
    <w:rsid w:val="000D1417"/>
    <w:rsid w:val="000D14E9"/>
    <w:rsid w:val="000D2233"/>
    <w:rsid w:val="000D22B4"/>
    <w:rsid w:val="000D2B13"/>
    <w:rsid w:val="000D2BC0"/>
    <w:rsid w:val="000D2EB3"/>
    <w:rsid w:val="000D338F"/>
    <w:rsid w:val="000D4C48"/>
    <w:rsid w:val="000D55DA"/>
    <w:rsid w:val="000D6172"/>
    <w:rsid w:val="000D6EE9"/>
    <w:rsid w:val="000D7BBC"/>
    <w:rsid w:val="000E09CC"/>
    <w:rsid w:val="000E147F"/>
    <w:rsid w:val="000E2866"/>
    <w:rsid w:val="000E2E67"/>
    <w:rsid w:val="000E4958"/>
    <w:rsid w:val="000E4DD4"/>
    <w:rsid w:val="000E585E"/>
    <w:rsid w:val="000E73F7"/>
    <w:rsid w:val="000E7647"/>
    <w:rsid w:val="000E7A62"/>
    <w:rsid w:val="000F0394"/>
    <w:rsid w:val="000F0BE3"/>
    <w:rsid w:val="000F422E"/>
    <w:rsid w:val="000F4EB6"/>
    <w:rsid w:val="000F5262"/>
    <w:rsid w:val="000F686B"/>
    <w:rsid w:val="000F6B03"/>
    <w:rsid w:val="000F78A2"/>
    <w:rsid w:val="000F7924"/>
    <w:rsid w:val="000F7E09"/>
    <w:rsid w:val="001009D5"/>
    <w:rsid w:val="001018D5"/>
    <w:rsid w:val="00101BC5"/>
    <w:rsid w:val="0010221C"/>
    <w:rsid w:val="00102E35"/>
    <w:rsid w:val="00103EA7"/>
    <w:rsid w:val="001046B3"/>
    <w:rsid w:val="0011157E"/>
    <w:rsid w:val="00112BB8"/>
    <w:rsid w:val="00112E46"/>
    <w:rsid w:val="001132A3"/>
    <w:rsid w:val="001137A5"/>
    <w:rsid w:val="00113BCD"/>
    <w:rsid w:val="00114779"/>
    <w:rsid w:val="00115292"/>
    <w:rsid w:val="001159DF"/>
    <w:rsid w:val="00116694"/>
    <w:rsid w:val="001174FE"/>
    <w:rsid w:val="00120041"/>
    <w:rsid w:val="001200EA"/>
    <w:rsid w:val="001202EF"/>
    <w:rsid w:val="00120E0E"/>
    <w:rsid w:val="00120EFB"/>
    <w:rsid w:val="0012237B"/>
    <w:rsid w:val="001233AB"/>
    <w:rsid w:val="0012422A"/>
    <w:rsid w:val="001254B2"/>
    <w:rsid w:val="0012691B"/>
    <w:rsid w:val="001279F3"/>
    <w:rsid w:val="00127BE2"/>
    <w:rsid w:val="001316BC"/>
    <w:rsid w:val="0013301B"/>
    <w:rsid w:val="001338AC"/>
    <w:rsid w:val="00134433"/>
    <w:rsid w:val="001351B3"/>
    <w:rsid w:val="00135624"/>
    <w:rsid w:val="0013616D"/>
    <w:rsid w:val="00136F39"/>
    <w:rsid w:val="00137589"/>
    <w:rsid w:val="00142543"/>
    <w:rsid w:val="00142B1E"/>
    <w:rsid w:val="001434DE"/>
    <w:rsid w:val="00143A09"/>
    <w:rsid w:val="00143AFD"/>
    <w:rsid w:val="00143D39"/>
    <w:rsid w:val="00144187"/>
    <w:rsid w:val="00144928"/>
    <w:rsid w:val="001450F9"/>
    <w:rsid w:val="00146827"/>
    <w:rsid w:val="001470F0"/>
    <w:rsid w:val="001479F4"/>
    <w:rsid w:val="00150EAD"/>
    <w:rsid w:val="001522A6"/>
    <w:rsid w:val="00152CA9"/>
    <w:rsid w:val="00153CE0"/>
    <w:rsid w:val="00153E1E"/>
    <w:rsid w:val="00154A14"/>
    <w:rsid w:val="00154AEA"/>
    <w:rsid w:val="00154B90"/>
    <w:rsid w:val="00155528"/>
    <w:rsid w:val="0015720E"/>
    <w:rsid w:val="001608EE"/>
    <w:rsid w:val="00161917"/>
    <w:rsid w:val="00162924"/>
    <w:rsid w:val="00163B9A"/>
    <w:rsid w:val="00164327"/>
    <w:rsid w:val="00164C34"/>
    <w:rsid w:val="0016540F"/>
    <w:rsid w:val="001660CD"/>
    <w:rsid w:val="001669AA"/>
    <w:rsid w:val="00166CD3"/>
    <w:rsid w:val="00167021"/>
    <w:rsid w:val="001706D7"/>
    <w:rsid w:val="0017188D"/>
    <w:rsid w:val="00171E53"/>
    <w:rsid w:val="00171E7B"/>
    <w:rsid w:val="00173409"/>
    <w:rsid w:val="00173C1A"/>
    <w:rsid w:val="0017628C"/>
    <w:rsid w:val="00176432"/>
    <w:rsid w:val="001775C8"/>
    <w:rsid w:val="001823BB"/>
    <w:rsid w:val="001827BC"/>
    <w:rsid w:val="00182B40"/>
    <w:rsid w:val="001844FC"/>
    <w:rsid w:val="0018524B"/>
    <w:rsid w:val="00186314"/>
    <w:rsid w:val="0018740E"/>
    <w:rsid w:val="001879C4"/>
    <w:rsid w:val="00190446"/>
    <w:rsid w:val="00190792"/>
    <w:rsid w:val="00190D62"/>
    <w:rsid w:val="00190EDD"/>
    <w:rsid w:val="001916F3"/>
    <w:rsid w:val="001918F7"/>
    <w:rsid w:val="00191B65"/>
    <w:rsid w:val="00191CAA"/>
    <w:rsid w:val="00191D7E"/>
    <w:rsid w:val="001936B3"/>
    <w:rsid w:val="001951AB"/>
    <w:rsid w:val="001955AC"/>
    <w:rsid w:val="00195F11"/>
    <w:rsid w:val="001A0564"/>
    <w:rsid w:val="001A0B02"/>
    <w:rsid w:val="001A0D22"/>
    <w:rsid w:val="001A1423"/>
    <w:rsid w:val="001A1D50"/>
    <w:rsid w:val="001A3258"/>
    <w:rsid w:val="001A3938"/>
    <w:rsid w:val="001A4613"/>
    <w:rsid w:val="001A4645"/>
    <w:rsid w:val="001A470E"/>
    <w:rsid w:val="001A656E"/>
    <w:rsid w:val="001A6CCD"/>
    <w:rsid w:val="001A737D"/>
    <w:rsid w:val="001A7C19"/>
    <w:rsid w:val="001B01D0"/>
    <w:rsid w:val="001B047E"/>
    <w:rsid w:val="001B1368"/>
    <w:rsid w:val="001B2C13"/>
    <w:rsid w:val="001B423E"/>
    <w:rsid w:val="001B5C0F"/>
    <w:rsid w:val="001C107F"/>
    <w:rsid w:val="001C1663"/>
    <w:rsid w:val="001C199D"/>
    <w:rsid w:val="001C2E2A"/>
    <w:rsid w:val="001C3423"/>
    <w:rsid w:val="001C4136"/>
    <w:rsid w:val="001C4436"/>
    <w:rsid w:val="001C4DD2"/>
    <w:rsid w:val="001C587F"/>
    <w:rsid w:val="001C58E7"/>
    <w:rsid w:val="001C5F84"/>
    <w:rsid w:val="001C6085"/>
    <w:rsid w:val="001C6158"/>
    <w:rsid w:val="001C6E20"/>
    <w:rsid w:val="001C7684"/>
    <w:rsid w:val="001C7CC5"/>
    <w:rsid w:val="001C7FBF"/>
    <w:rsid w:val="001D0245"/>
    <w:rsid w:val="001D1F09"/>
    <w:rsid w:val="001D28B1"/>
    <w:rsid w:val="001D29C1"/>
    <w:rsid w:val="001D2CE4"/>
    <w:rsid w:val="001D3780"/>
    <w:rsid w:val="001D4D4E"/>
    <w:rsid w:val="001D5789"/>
    <w:rsid w:val="001D5B3C"/>
    <w:rsid w:val="001D66A3"/>
    <w:rsid w:val="001D6B75"/>
    <w:rsid w:val="001D7A33"/>
    <w:rsid w:val="001E0231"/>
    <w:rsid w:val="001E09D9"/>
    <w:rsid w:val="001E0CB7"/>
    <w:rsid w:val="001E2411"/>
    <w:rsid w:val="001E35E7"/>
    <w:rsid w:val="001E40F8"/>
    <w:rsid w:val="001E5115"/>
    <w:rsid w:val="001E5584"/>
    <w:rsid w:val="001E5881"/>
    <w:rsid w:val="001E7766"/>
    <w:rsid w:val="001F05C9"/>
    <w:rsid w:val="001F0FBD"/>
    <w:rsid w:val="001F1015"/>
    <w:rsid w:val="001F1AB7"/>
    <w:rsid w:val="001F1FD2"/>
    <w:rsid w:val="001F22AD"/>
    <w:rsid w:val="001F2750"/>
    <w:rsid w:val="001F27EA"/>
    <w:rsid w:val="001F286D"/>
    <w:rsid w:val="001F2BB8"/>
    <w:rsid w:val="001F47AE"/>
    <w:rsid w:val="001F57A5"/>
    <w:rsid w:val="001F6F16"/>
    <w:rsid w:val="001F77ED"/>
    <w:rsid w:val="00200865"/>
    <w:rsid w:val="002022F6"/>
    <w:rsid w:val="002023E3"/>
    <w:rsid w:val="00202C1A"/>
    <w:rsid w:val="0020366B"/>
    <w:rsid w:val="00203899"/>
    <w:rsid w:val="002038D5"/>
    <w:rsid w:val="00205051"/>
    <w:rsid w:val="002051D6"/>
    <w:rsid w:val="0020530E"/>
    <w:rsid w:val="002076BF"/>
    <w:rsid w:val="002108DF"/>
    <w:rsid w:val="00210CDE"/>
    <w:rsid w:val="002114A1"/>
    <w:rsid w:val="0021161C"/>
    <w:rsid w:val="00212606"/>
    <w:rsid w:val="00213408"/>
    <w:rsid w:val="002157A3"/>
    <w:rsid w:val="00216D0F"/>
    <w:rsid w:val="00216F1A"/>
    <w:rsid w:val="00217532"/>
    <w:rsid w:val="00221E6B"/>
    <w:rsid w:val="0022231A"/>
    <w:rsid w:val="0022337D"/>
    <w:rsid w:val="00223D03"/>
    <w:rsid w:val="00223D69"/>
    <w:rsid w:val="00224A7D"/>
    <w:rsid w:val="00224E73"/>
    <w:rsid w:val="00225A5C"/>
    <w:rsid w:val="00226DF2"/>
    <w:rsid w:val="00230BBF"/>
    <w:rsid w:val="00230F38"/>
    <w:rsid w:val="00231131"/>
    <w:rsid w:val="00232D89"/>
    <w:rsid w:val="00233DAE"/>
    <w:rsid w:val="00234185"/>
    <w:rsid w:val="00234310"/>
    <w:rsid w:val="0023460C"/>
    <w:rsid w:val="0023510D"/>
    <w:rsid w:val="00236644"/>
    <w:rsid w:val="0023694C"/>
    <w:rsid w:val="00237702"/>
    <w:rsid w:val="0023782E"/>
    <w:rsid w:val="00243180"/>
    <w:rsid w:val="00244110"/>
    <w:rsid w:val="00244CC9"/>
    <w:rsid w:val="00245323"/>
    <w:rsid w:val="00245637"/>
    <w:rsid w:val="002456B4"/>
    <w:rsid w:val="002476A3"/>
    <w:rsid w:val="002506EB"/>
    <w:rsid w:val="00250A26"/>
    <w:rsid w:val="002510E7"/>
    <w:rsid w:val="00251741"/>
    <w:rsid w:val="00253875"/>
    <w:rsid w:val="00254871"/>
    <w:rsid w:val="00254C37"/>
    <w:rsid w:val="00255931"/>
    <w:rsid w:val="0025661D"/>
    <w:rsid w:val="00256CE4"/>
    <w:rsid w:val="00256EF6"/>
    <w:rsid w:val="002574E4"/>
    <w:rsid w:val="00257A82"/>
    <w:rsid w:val="00257B72"/>
    <w:rsid w:val="00260C40"/>
    <w:rsid w:val="0026111D"/>
    <w:rsid w:val="0026121B"/>
    <w:rsid w:val="00261C2A"/>
    <w:rsid w:val="002630A1"/>
    <w:rsid w:val="00263FCE"/>
    <w:rsid w:val="002641B6"/>
    <w:rsid w:val="00265B3E"/>
    <w:rsid w:val="00265EB4"/>
    <w:rsid w:val="002667EB"/>
    <w:rsid w:val="002704C7"/>
    <w:rsid w:val="00270EAE"/>
    <w:rsid w:val="00271359"/>
    <w:rsid w:val="0027198B"/>
    <w:rsid w:val="002722F9"/>
    <w:rsid w:val="0027345B"/>
    <w:rsid w:val="002747DD"/>
    <w:rsid w:val="00274998"/>
    <w:rsid w:val="00275572"/>
    <w:rsid w:val="0027683E"/>
    <w:rsid w:val="002778C0"/>
    <w:rsid w:val="00281195"/>
    <w:rsid w:val="00283709"/>
    <w:rsid w:val="00285A9D"/>
    <w:rsid w:val="002862A1"/>
    <w:rsid w:val="002862A4"/>
    <w:rsid w:val="00286C4F"/>
    <w:rsid w:val="00290036"/>
    <w:rsid w:val="00290DC9"/>
    <w:rsid w:val="00291370"/>
    <w:rsid w:val="00291908"/>
    <w:rsid w:val="0029228C"/>
    <w:rsid w:val="0029276E"/>
    <w:rsid w:val="002928E3"/>
    <w:rsid w:val="002934E9"/>
    <w:rsid w:val="002943C1"/>
    <w:rsid w:val="002957A4"/>
    <w:rsid w:val="002963AE"/>
    <w:rsid w:val="00297D97"/>
    <w:rsid w:val="002A032B"/>
    <w:rsid w:val="002A12BC"/>
    <w:rsid w:val="002A1683"/>
    <w:rsid w:val="002A1988"/>
    <w:rsid w:val="002A1BE0"/>
    <w:rsid w:val="002A2A5B"/>
    <w:rsid w:val="002A312A"/>
    <w:rsid w:val="002A34DD"/>
    <w:rsid w:val="002A3C63"/>
    <w:rsid w:val="002A3D8A"/>
    <w:rsid w:val="002A4FFA"/>
    <w:rsid w:val="002A7B68"/>
    <w:rsid w:val="002B00C8"/>
    <w:rsid w:val="002B030F"/>
    <w:rsid w:val="002B03E7"/>
    <w:rsid w:val="002B100A"/>
    <w:rsid w:val="002B5045"/>
    <w:rsid w:val="002B5986"/>
    <w:rsid w:val="002B78F4"/>
    <w:rsid w:val="002C2AB2"/>
    <w:rsid w:val="002C3388"/>
    <w:rsid w:val="002C3925"/>
    <w:rsid w:val="002C4699"/>
    <w:rsid w:val="002C4A1A"/>
    <w:rsid w:val="002C4E23"/>
    <w:rsid w:val="002C5D06"/>
    <w:rsid w:val="002C6374"/>
    <w:rsid w:val="002C644C"/>
    <w:rsid w:val="002D2EE5"/>
    <w:rsid w:val="002D3072"/>
    <w:rsid w:val="002D3267"/>
    <w:rsid w:val="002D473D"/>
    <w:rsid w:val="002D4B43"/>
    <w:rsid w:val="002D55B1"/>
    <w:rsid w:val="002D71A7"/>
    <w:rsid w:val="002D7DF3"/>
    <w:rsid w:val="002E0573"/>
    <w:rsid w:val="002E079C"/>
    <w:rsid w:val="002E1B1A"/>
    <w:rsid w:val="002E5105"/>
    <w:rsid w:val="002E51F5"/>
    <w:rsid w:val="002E5607"/>
    <w:rsid w:val="002E6669"/>
    <w:rsid w:val="002E72B3"/>
    <w:rsid w:val="002F28AC"/>
    <w:rsid w:val="002F338F"/>
    <w:rsid w:val="002F5006"/>
    <w:rsid w:val="002F5761"/>
    <w:rsid w:val="002F671E"/>
    <w:rsid w:val="002F67EE"/>
    <w:rsid w:val="002F6DF5"/>
    <w:rsid w:val="002F7B33"/>
    <w:rsid w:val="00300B2B"/>
    <w:rsid w:val="00301510"/>
    <w:rsid w:val="00301563"/>
    <w:rsid w:val="00302E0E"/>
    <w:rsid w:val="00302F84"/>
    <w:rsid w:val="003052B5"/>
    <w:rsid w:val="0030689D"/>
    <w:rsid w:val="00306B1F"/>
    <w:rsid w:val="00306BCE"/>
    <w:rsid w:val="003101CB"/>
    <w:rsid w:val="00310329"/>
    <w:rsid w:val="003106BD"/>
    <w:rsid w:val="003109D4"/>
    <w:rsid w:val="00313FBF"/>
    <w:rsid w:val="0031432E"/>
    <w:rsid w:val="00314E66"/>
    <w:rsid w:val="00315DFC"/>
    <w:rsid w:val="003163C8"/>
    <w:rsid w:val="00316A38"/>
    <w:rsid w:val="00317344"/>
    <w:rsid w:val="00317C5E"/>
    <w:rsid w:val="00320663"/>
    <w:rsid w:val="003206B2"/>
    <w:rsid w:val="003212EE"/>
    <w:rsid w:val="0032221E"/>
    <w:rsid w:val="003233D7"/>
    <w:rsid w:val="003237D8"/>
    <w:rsid w:val="00324182"/>
    <w:rsid w:val="003270B6"/>
    <w:rsid w:val="00327734"/>
    <w:rsid w:val="0033004F"/>
    <w:rsid w:val="003303BD"/>
    <w:rsid w:val="00330E1B"/>
    <w:rsid w:val="00331828"/>
    <w:rsid w:val="00331A03"/>
    <w:rsid w:val="003336CA"/>
    <w:rsid w:val="00335474"/>
    <w:rsid w:val="003372E8"/>
    <w:rsid w:val="00337385"/>
    <w:rsid w:val="0034002B"/>
    <w:rsid w:val="003409DC"/>
    <w:rsid w:val="00340E6B"/>
    <w:rsid w:val="00343C4F"/>
    <w:rsid w:val="00344050"/>
    <w:rsid w:val="003441C1"/>
    <w:rsid w:val="0034437B"/>
    <w:rsid w:val="00344748"/>
    <w:rsid w:val="00345749"/>
    <w:rsid w:val="00345E4B"/>
    <w:rsid w:val="0034670C"/>
    <w:rsid w:val="0034701D"/>
    <w:rsid w:val="00350D1F"/>
    <w:rsid w:val="00350F64"/>
    <w:rsid w:val="00350FF7"/>
    <w:rsid w:val="0035231F"/>
    <w:rsid w:val="003527EC"/>
    <w:rsid w:val="00352F3D"/>
    <w:rsid w:val="0035508F"/>
    <w:rsid w:val="00356E3A"/>
    <w:rsid w:val="00357075"/>
    <w:rsid w:val="00357258"/>
    <w:rsid w:val="00360854"/>
    <w:rsid w:val="003608E5"/>
    <w:rsid w:val="003609D3"/>
    <w:rsid w:val="00360C74"/>
    <w:rsid w:val="00360F20"/>
    <w:rsid w:val="00364CA0"/>
    <w:rsid w:val="00365C8E"/>
    <w:rsid w:val="0036644F"/>
    <w:rsid w:val="00366BE6"/>
    <w:rsid w:val="003678D3"/>
    <w:rsid w:val="00367F9A"/>
    <w:rsid w:val="00371AB3"/>
    <w:rsid w:val="00371E69"/>
    <w:rsid w:val="00373354"/>
    <w:rsid w:val="00373E4D"/>
    <w:rsid w:val="0037435E"/>
    <w:rsid w:val="0037514F"/>
    <w:rsid w:val="00376DC9"/>
    <w:rsid w:val="003772A6"/>
    <w:rsid w:val="003774A4"/>
    <w:rsid w:val="003802B6"/>
    <w:rsid w:val="00380478"/>
    <w:rsid w:val="00380502"/>
    <w:rsid w:val="00380624"/>
    <w:rsid w:val="00381845"/>
    <w:rsid w:val="00384DA1"/>
    <w:rsid w:val="00385079"/>
    <w:rsid w:val="0038641E"/>
    <w:rsid w:val="00387508"/>
    <w:rsid w:val="00393603"/>
    <w:rsid w:val="00393810"/>
    <w:rsid w:val="00394CD2"/>
    <w:rsid w:val="00394EF5"/>
    <w:rsid w:val="00395507"/>
    <w:rsid w:val="00397023"/>
    <w:rsid w:val="00397E5B"/>
    <w:rsid w:val="003A173B"/>
    <w:rsid w:val="003A21E2"/>
    <w:rsid w:val="003A2634"/>
    <w:rsid w:val="003A3541"/>
    <w:rsid w:val="003A387A"/>
    <w:rsid w:val="003A4A9C"/>
    <w:rsid w:val="003A4E71"/>
    <w:rsid w:val="003A51E6"/>
    <w:rsid w:val="003A5D82"/>
    <w:rsid w:val="003A620E"/>
    <w:rsid w:val="003A6778"/>
    <w:rsid w:val="003A739A"/>
    <w:rsid w:val="003B0155"/>
    <w:rsid w:val="003B14BF"/>
    <w:rsid w:val="003B1509"/>
    <w:rsid w:val="003B18BB"/>
    <w:rsid w:val="003B2B2B"/>
    <w:rsid w:val="003B342E"/>
    <w:rsid w:val="003B36AE"/>
    <w:rsid w:val="003B4546"/>
    <w:rsid w:val="003B46D2"/>
    <w:rsid w:val="003B4F50"/>
    <w:rsid w:val="003B6510"/>
    <w:rsid w:val="003B6B2E"/>
    <w:rsid w:val="003B773A"/>
    <w:rsid w:val="003B7A5C"/>
    <w:rsid w:val="003B7DD8"/>
    <w:rsid w:val="003C0A7E"/>
    <w:rsid w:val="003C0DCE"/>
    <w:rsid w:val="003C21DD"/>
    <w:rsid w:val="003C2F57"/>
    <w:rsid w:val="003C558A"/>
    <w:rsid w:val="003D0349"/>
    <w:rsid w:val="003D0B86"/>
    <w:rsid w:val="003D13F1"/>
    <w:rsid w:val="003D195F"/>
    <w:rsid w:val="003D3F4F"/>
    <w:rsid w:val="003D5852"/>
    <w:rsid w:val="003E02BC"/>
    <w:rsid w:val="003E1ECC"/>
    <w:rsid w:val="003E208E"/>
    <w:rsid w:val="003E28C5"/>
    <w:rsid w:val="003E3878"/>
    <w:rsid w:val="003E4946"/>
    <w:rsid w:val="003E4EA7"/>
    <w:rsid w:val="003E5ABD"/>
    <w:rsid w:val="003E5ADD"/>
    <w:rsid w:val="003E6666"/>
    <w:rsid w:val="003F0890"/>
    <w:rsid w:val="003F2DA7"/>
    <w:rsid w:val="003F2EF9"/>
    <w:rsid w:val="003F447A"/>
    <w:rsid w:val="003F44D7"/>
    <w:rsid w:val="003F4663"/>
    <w:rsid w:val="003F470A"/>
    <w:rsid w:val="003F769E"/>
    <w:rsid w:val="00400081"/>
    <w:rsid w:val="00400636"/>
    <w:rsid w:val="004009F0"/>
    <w:rsid w:val="0040176A"/>
    <w:rsid w:val="00403379"/>
    <w:rsid w:val="00404F7B"/>
    <w:rsid w:val="0040527B"/>
    <w:rsid w:val="00405926"/>
    <w:rsid w:val="004063AD"/>
    <w:rsid w:val="00406BC3"/>
    <w:rsid w:val="004072F6"/>
    <w:rsid w:val="004104CB"/>
    <w:rsid w:val="00410855"/>
    <w:rsid w:val="00411F8B"/>
    <w:rsid w:val="00412003"/>
    <w:rsid w:val="004124EA"/>
    <w:rsid w:val="00412959"/>
    <w:rsid w:val="00414967"/>
    <w:rsid w:val="00414E54"/>
    <w:rsid w:val="00414FDE"/>
    <w:rsid w:val="00415EF9"/>
    <w:rsid w:val="0042035B"/>
    <w:rsid w:val="0042038A"/>
    <w:rsid w:val="00420391"/>
    <w:rsid w:val="0042167B"/>
    <w:rsid w:val="004220D6"/>
    <w:rsid w:val="00422798"/>
    <w:rsid w:val="004227E4"/>
    <w:rsid w:val="00422CD8"/>
    <w:rsid w:val="00425CDA"/>
    <w:rsid w:val="00426864"/>
    <w:rsid w:val="00426F4E"/>
    <w:rsid w:val="0042767A"/>
    <w:rsid w:val="00430BAC"/>
    <w:rsid w:val="00432607"/>
    <w:rsid w:val="004336F8"/>
    <w:rsid w:val="00433897"/>
    <w:rsid w:val="00434962"/>
    <w:rsid w:val="00436787"/>
    <w:rsid w:val="0043681D"/>
    <w:rsid w:val="00440541"/>
    <w:rsid w:val="00440D7A"/>
    <w:rsid w:val="00442354"/>
    <w:rsid w:val="004425DB"/>
    <w:rsid w:val="0044283F"/>
    <w:rsid w:val="00442D82"/>
    <w:rsid w:val="00443269"/>
    <w:rsid w:val="004443D3"/>
    <w:rsid w:val="00444CC7"/>
    <w:rsid w:val="00445348"/>
    <w:rsid w:val="00445840"/>
    <w:rsid w:val="0044635C"/>
    <w:rsid w:val="004469A7"/>
    <w:rsid w:val="004475B8"/>
    <w:rsid w:val="00450B7E"/>
    <w:rsid w:val="00450D82"/>
    <w:rsid w:val="00450F1C"/>
    <w:rsid w:val="00451875"/>
    <w:rsid w:val="00451A58"/>
    <w:rsid w:val="0045231D"/>
    <w:rsid w:val="004524EB"/>
    <w:rsid w:val="00453783"/>
    <w:rsid w:val="00453A8A"/>
    <w:rsid w:val="00453DEC"/>
    <w:rsid w:val="00454165"/>
    <w:rsid w:val="0045460A"/>
    <w:rsid w:val="00454704"/>
    <w:rsid w:val="00454F1C"/>
    <w:rsid w:val="00455893"/>
    <w:rsid w:val="00456416"/>
    <w:rsid w:val="00456F6D"/>
    <w:rsid w:val="0045750D"/>
    <w:rsid w:val="00460270"/>
    <w:rsid w:val="004610AB"/>
    <w:rsid w:val="00461824"/>
    <w:rsid w:val="00463C5B"/>
    <w:rsid w:val="00464BE1"/>
    <w:rsid w:val="004656B0"/>
    <w:rsid w:val="004663DC"/>
    <w:rsid w:val="0046746B"/>
    <w:rsid w:val="00470DCB"/>
    <w:rsid w:val="00471980"/>
    <w:rsid w:val="00472055"/>
    <w:rsid w:val="004726C3"/>
    <w:rsid w:val="004727E8"/>
    <w:rsid w:val="00473CC9"/>
    <w:rsid w:val="00474038"/>
    <w:rsid w:val="004742B9"/>
    <w:rsid w:val="004775F6"/>
    <w:rsid w:val="00477954"/>
    <w:rsid w:val="004825AB"/>
    <w:rsid w:val="00482940"/>
    <w:rsid w:val="004833C4"/>
    <w:rsid w:val="00483D16"/>
    <w:rsid w:val="00484CB1"/>
    <w:rsid w:val="00485B92"/>
    <w:rsid w:val="0048763E"/>
    <w:rsid w:val="00487F67"/>
    <w:rsid w:val="0049071B"/>
    <w:rsid w:val="00491A99"/>
    <w:rsid w:val="0049209E"/>
    <w:rsid w:val="004921A3"/>
    <w:rsid w:val="004924B7"/>
    <w:rsid w:val="00492C03"/>
    <w:rsid w:val="00492C5E"/>
    <w:rsid w:val="004951BD"/>
    <w:rsid w:val="00495337"/>
    <w:rsid w:val="00495AA6"/>
    <w:rsid w:val="004979CB"/>
    <w:rsid w:val="004A0FB6"/>
    <w:rsid w:val="004A18BE"/>
    <w:rsid w:val="004A1ABE"/>
    <w:rsid w:val="004A3B52"/>
    <w:rsid w:val="004A3CD2"/>
    <w:rsid w:val="004A466C"/>
    <w:rsid w:val="004A5314"/>
    <w:rsid w:val="004A586E"/>
    <w:rsid w:val="004A661B"/>
    <w:rsid w:val="004A7517"/>
    <w:rsid w:val="004A7EE3"/>
    <w:rsid w:val="004B0436"/>
    <w:rsid w:val="004B0610"/>
    <w:rsid w:val="004B1C4A"/>
    <w:rsid w:val="004B2193"/>
    <w:rsid w:val="004B2301"/>
    <w:rsid w:val="004B284B"/>
    <w:rsid w:val="004B28F8"/>
    <w:rsid w:val="004B2B53"/>
    <w:rsid w:val="004B4E5C"/>
    <w:rsid w:val="004B6552"/>
    <w:rsid w:val="004B6FD3"/>
    <w:rsid w:val="004B7667"/>
    <w:rsid w:val="004C1DC2"/>
    <w:rsid w:val="004C1E10"/>
    <w:rsid w:val="004C2715"/>
    <w:rsid w:val="004C4FF5"/>
    <w:rsid w:val="004C51E1"/>
    <w:rsid w:val="004C51E8"/>
    <w:rsid w:val="004C7DD7"/>
    <w:rsid w:val="004D023B"/>
    <w:rsid w:val="004D08C2"/>
    <w:rsid w:val="004D251E"/>
    <w:rsid w:val="004D26EA"/>
    <w:rsid w:val="004D301A"/>
    <w:rsid w:val="004D386C"/>
    <w:rsid w:val="004D38CD"/>
    <w:rsid w:val="004D3B06"/>
    <w:rsid w:val="004D56FD"/>
    <w:rsid w:val="004D63DB"/>
    <w:rsid w:val="004D63F8"/>
    <w:rsid w:val="004E020C"/>
    <w:rsid w:val="004E05C9"/>
    <w:rsid w:val="004E2521"/>
    <w:rsid w:val="004E50DB"/>
    <w:rsid w:val="004E6415"/>
    <w:rsid w:val="004E79B0"/>
    <w:rsid w:val="004E7E7F"/>
    <w:rsid w:val="004F006D"/>
    <w:rsid w:val="004F071D"/>
    <w:rsid w:val="004F1C99"/>
    <w:rsid w:val="004F1E59"/>
    <w:rsid w:val="004F2652"/>
    <w:rsid w:val="004F2AA2"/>
    <w:rsid w:val="004F3C29"/>
    <w:rsid w:val="004F4EEE"/>
    <w:rsid w:val="004F6769"/>
    <w:rsid w:val="004F6D99"/>
    <w:rsid w:val="004F7160"/>
    <w:rsid w:val="004F7707"/>
    <w:rsid w:val="00501B89"/>
    <w:rsid w:val="00501D4E"/>
    <w:rsid w:val="0050303D"/>
    <w:rsid w:val="00503BBF"/>
    <w:rsid w:val="0050529A"/>
    <w:rsid w:val="00505568"/>
    <w:rsid w:val="00506189"/>
    <w:rsid w:val="005116D7"/>
    <w:rsid w:val="005119FA"/>
    <w:rsid w:val="005120B8"/>
    <w:rsid w:val="00512E63"/>
    <w:rsid w:val="00513CAF"/>
    <w:rsid w:val="00515196"/>
    <w:rsid w:val="005152F5"/>
    <w:rsid w:val="00515EB4"/>
    <w:rsid w:val="00516CAC"/>
    <w:rsid w:val="00517466"/>
    <w:rsid w:val="005235E6"/>
    <w:rsid w:val="0052435D"/>
    <w:rsid w:val="00527B43"/>
    <w:rsid w:val="0053068D"/>
    <w:rsid w:val="00530C95"/>
    <w:rsid w:val="005313E1"/>
    <w:rsid w:val="0053199E"/>
    <w:rsid w:val="005324D6"/>
    <w:rsid w:val="00532C4E"/>
    <w:rsid w:val="005332A6"/>
    <w:rsid w:val="005334C2"/>
    <w:rsid w:val="0053383C"/>
    <w:rsid w:val="00533C50"/>
    <w:rsid w:val="005363A8"/>
    <w:rsid w:val="00537330"/>
    <w:rsid w:val="00537FD0"/>
    <w:rsid w:val="00540010"/>
    <w:rsid w:val="005400B8"/>
    <w:rsid w:val="00540610"/>
    <w:rsid w:val="00540F13"/>
    <w:rsid w:val="005421E7"/>
    <w:rsid w:val="0054221A"/>
    <w:rsid w:val="0054436A"/>
    <w:rsid w:val="00544DBF"/>
    <w:rsid w:val="0054544F"/>
    <w:rsid w:val="005467A8"/>
    <w:rsid w:val="005467CE"/>
    <w:rsid w:val="00546ACA"/>
    <w:rsid w:val="00546E09"/>
    <w:rsid w:val="005478DC"/>
    <w:rsid w:val="00547A87"/>
    <w:rsid w:val="00547BFA"/>
    <w:rsid w:val="00550366"/>
    <w:rsid w:val="00551666"/>
    <w:rsid w:val="005522FB"/>
    <w:rsid w:val="005526FB"/>
    <w:rsid w:val="00553336"/>
    <w:rsid w:val="005541EC"/>
    <w:rsid w:val="00557671"/>
    <w:rsid w:val="005578DF"/>
    <w:rsid w:val="00560906"/>
    <w:rsid w:val="00561A09"/>
    <w:rsid w:val="00562B66"/>
    <w:rsid w:val="005646DB"/>
    <w:rsid w:val="00566158"/>
    <w:rsid w:val="0056702A"/>
    <w:rsid w:val="0056783B"/>
    <w:rsid w:val="005702E7"/>
    <w:rsid w:val="00570552"/>
    <w:rsid w:val="0057214B"/>
    <w:rsid w:val="00572B99"/>
    <w:rsid w:val="0057381E"/>
    <w:rsid w:val="00573A03"/>
    <w:rsid w:val="00573FD4"/>
    <w:rsid w:val="00574B3E"/>
    <w:rsid w:val="00575467"/>
    <w:rsid w:val="00575D36"/>
    <w:rsid w:val="00576FA4"/>
    <w:rsid w:val="00577211"/>
    <w:rsid w:val="00577BC6"/>
    <w:rsid w:val="00577DBB"/>
    <w:rsid w:val="00581707"/>
    <w:rsid w:val="005818D7"/>
    <w:rsid w:val="00582882"/>
    <w:rsid w:val="00582B2A"/>
    <w:rsid w:val="00583F16"/>
    <w:rsid w:val="005841B0"/>
    <w:rsid w:val="0058447A"/>
    <w:rsid w:val="00584987"/>
    <w:rsid w:val="00585591"/>
    <w:rsid w:val="0058637B"/>
    <w:rsid w:val="0058675D"/>
    <w:rsid w:val="0058754E"/>
    <w:rsid w:val="005879FF"/>
    <w:rsid w:val="00587C28"/>
    <w:rsid w:val="005902A9"/>
    <w:rsid w:val="00592383"/>
    <w:rsid w:val="005928A9"/>
    <w:rsid w:val="00592DF8"/>
    <w:rsid w:val="0059383E"/>
    <w:rsid w:val="00594526"/>
    <w:rsid w:val="00595077"/>
    <w:rsid w:val="005A1355"/>
    <w:rsid w:val="005A1BBA"/>
    <w:rsid w:val="005A503C"/>
    <w:rsid w:val="005A519C"/>
    <w:rsid w:val="005A529F"/>
    <w:rsid w:val="005A571D"/>
    <w:rsid w:val="005A637E"/>
    <w:rsid w:val="005A6977"/>
    <w:rsid w:val="005A70C7"/>
    <w:rsid w:val="005A70F2"/>
    <w:rsid w:val="005B1590"/>
    <w:rsid w:val="005B1E16"/>
    <w:rsid w:val="005B2A34"/>
    <w:rsid w:val="005B3917"/>
    <w:rsid w:val="005B49D4"/>
    <w:rsid w:val="005B55EB"/>
    <w:rsid w:val="005B695B"/>
    <w:rsid w:val="005B6A1D"/>
    <w:rsid w:val="005B6A58"/>
    <w:rsid w:val="005B6C30"/>
    <w:rsid w:val="005B7E2A"/>
    <w:rsid w:val="005C0FB3"/>
    <w:rsid w:val="005C119D"/>
    <w:rsid w:val="005C17FE"/>
    <w:rsid w:val="005C269F"/>
    <w:rsid w:val="005C5A3C"/>
    <w:rsid w:val="005C6016"/>
    <w:rsid w:val="005C69E7"/>
    <w:rsid w:val="005C6D17"/>
    <w:rsid w:val="005C7248"/>
    <w:rsid w:val="005D071D"/>
    <w:rsid w:val="005D0FD4"/>
    <w:rsid w:val="005D1BF3"/>
    <w:rsid w:val="005D1E4D"/>
    <w:rsid w:val="005D2764"/>
    <w:rsid w:val="005D644E"/>
    <w:rsid w:val="005D7B98"/>
    <w:rsid w:val="005E0AB9"/>
    <w:rsid w:val="005E1AA4"/>
    <w:rsid w:val="005E1D28"/>
    <w:rsid w:val="005E2281"/>
    <w:rsid w:val="005E37A2"/>
    <w:rsid w:val="005E3BD7"/>
    <w:rsid w:val="005E3D32"/>
    <w:rsid w:val="005E4947"/>
    <w:rsid w:val="005E6060"/>
    <w:rsid w:val="005E7682"/>
    <w:rsid w:val="005E7BB6"/>
    <w:rsid w:val="005F004A"/>
    <w:rsid w:val="005F0459"/>
    <w:rsid w:val="005F1A0B"/>
    <w:rsid w:val="005F1FFC"/>
    <w:rsid w:val="005F26D9"/>
    <w:rsid w:val="005F2A85"/>
    <w:rsid w:val="005F3613"/>
    <w:rsid w:val="005F39BF"/>
    <w:rsid w:val="005F482C"/>
    <w:rsid w:val="005F49DE"/>
    <w:rsid w:val="005F65D5"/>
    <w:rsid w:val="005F6C26"/>
    <w:rsid w:val="00600938"/>
    <w:rsid w:val="0060144F"/>
    <w:rsid w:val="0060200E"/>
    <w:rsid w:val="0060206B"/>
    <w:rsid w:val="00602F06"/>
    <w:rsid w:val="0060565B"/>
    <w:rsid w:val="00605B89"/>
    <w:rsid w:val="006064C5"/>
    <w:rsid w:val="0060690D"/>
    <w:rsid w:val="00607F1C"/>
    <w:rsid w:val="006118DD"/>
    <w:rsid w:val="00611E40"/>
    <w:rsid w:val="00612ED7"/>
    <w:rsid w:val="00614B20"/>
    <w:rsid w:val="00614D8A"/>
    <w:rsid w:val="0061503D"/>
    <w:rsid w:val="00615F6D"/>
    <w:rsid w:val="00617550"/>
    <w:rsid w:val="006204B8"/>
    <w:rsid w:val="00620505"/>
    <w:rsid w:val="00620639"/>
    <w:rsid w:val="006207F5"/>
    <w:rsid w:val="0062121B"/>
    <w:rsid w:val="006217FC"/>
    <w:rsid w:val="00622C6C"/>
    <w:rsid w:val="006240DD"/>
    <w:rsid w:val="00624278"/>
    <w:rsid w:val="006247A2"/>
    <w:rsid w:val="00625BA9"/>
    <w:rsid w:val="00626E55"/>
    <w:rsid w:val="006272B0"/>
    <w:rsid w:val="00630946"/>
    <w:rsid w:val="0063110D"/>
    <w:rsid w:val="00631AD6"/>
    <w:rsid w:val="00633F66"/>
    <w:rsid w:val="00633FFF"/>
    <w:rsid w:val="00634578"/>
    <w:rsid w:val="00634787"/>
    <w:rsid w:val="00634C19"/>
    <w:rsid w:val="00634FBF"/>
    <w:rsid w:val="00635052"/>
    <w:rsid w:val="006377DA"/>
    <w:rsid w:val="006407CD"/>
    <w:rsid w:val="00641A19"/>
    <w:rsid w:val="00642942"/>
    <w:rsid w:val="006429D8"/>
    <w:rsid w:val="0064481F"/>
    <w:rsid w:val="00644B39"/>
    <w:rsid w:val="0064576B"/>
    <w:rsid w:val="00645C17"/>
    <w:rsid w:val="006464AF"/>
    <w:rsid w:val="006474BB"/>
    <w:rsid w:val="00647620"/>
    <w:rsid w:val="0065047B"/>
    <w:rsid w:val="00650B7E"/>
    <w:rsid w:val="0065101A"/>
    <w:rsid w:val="006522DA"/>
    <w:rsid w:val="006531E2"/>
    <w:rsid w:val="0065390A"/>
    <w:rsid w:val="00654995"/>
    <w:rsid w:val="00655C69"/>
    <w:rsid w:val="006572C3"/>
    <w:rsid w:val="0065743E"/>
    <w:rsid w:val="00660364"/>
    <w:rsid w:val="0066039A"/>
    <w:rsid w:val="006607C7"/>
    <w:rsid w:val="00663C02"/>
    <w:rsid w:val="00664791"/>
    <w:rsid w:val="00665562"/>
    <w:rsid w:val="0066558D"/>
    <w:rsid w:val="00667446"/>
    <w:rsid w:val="00667804"/>
    <w:rsid w:val="00670158"/>
    <w:rsid w:val="0067056A"/>
    <w:rsid w:val="0067129D"/>
    <w:rsid w:val="006731A1"/>
    <w:rsid w:val="0067336F"/>
    <w:rsid w:val="00673F80"/>
    <w:rsid w:val="00674D91"/>
    <w:rsid w:val="00675372"/>
    <w:rsid w:val="006753F5"/>
    <w:rsid w:val="006758AE"/>
    <w:rsid w:val="006779FE"/>
    <w:rsid w:val="006815B5"/>
    <w:rsid w:val="006824D1"/>
    <w:rsid w:val="00682D20"/>
    <w:rsid w:val="00683006"/>
    <w:rsid w:val="00683824"/>
    <w:rsid w:val="00684143"/>
    <w:rsid w:val="006844B6"/>
    <w:rsid w:val="00684602"/>
    <w:rsid w:val="006850B7"/>
    <w:rsid w:val="006858C5"/>
    <w:rsid w:val="00686852"/>
    <w:rsid w:val="00688EAE"/>
    <w:rsid w:val="00690594"/>
    <w:rsid w:val="00690D49"/>
    <w:rsid w:val="00691E04"/>
    <w:rsid w:val="00691F96"/>
    <w:rsid w:val="0069287D"/>
    <w:rsid w:val="00693123"/>
    <w:rsid w:val="00693B0A"/>
    <w:rsid w:val="00694E28"/>
    <w:rsid w:val="006950E0"/>
    <w:rsid w:val="0069566D"/>
    <w:rsid w:val="00695676"/>
    <w:rsid w:val="0069735B"/>
    <w:rsid w:val="00697763"/>
    <w:rsid w:val="006A0673"/>
    <w:rsid w:val="006A0D3B"/>
    <w:rsid w:val="006A1FE2"/>
    <w:rsid w:val="006A3014"/>
    <w:rsid w:val="006A3950"/>
    <w:rsid w:val="006A5C8C"/>
    <w:rsid w:val="006A7484"/>
    <w:rsid w:val="006A75D7"/>
    <w:rsid w:val="006B146A"/>
    <w:rsid w:val="006B1E24"/>
    <w:rsid w:val="006B2F31"/>
    <w:rsid w:val="006B4185"/>
    <w:rsid w:val="006B5A20"/>
    <w:rsid w:val="006B7598"/>
    <w:rsid w:val="006B79B5"/>
    <w:rsid w:val="006B7CBC"/>
    <w:rsid w:val="006B7CBF"/>
    <w:rsid w:val="006B7F30"/>
    <w:rsid w:val="006C08CF"/>
    <w:rsid w:val="006C0AF1"/>
    <w:rsid w:val="006C2663"/>
    <w:rsid w:val="006C34C1"/>
    <w:rsid w:val="006C412A"/>
    <w:rsid w:val="006C5E74"/>
    <w:rsid w:val="006D0827"/>
    <w:rsid w:val="006D127C"/>
    <w:rsid w:val="006D131E"/>
    <w:rsid w:val="006D48CD"/>
    <w:rsid w:val="006D509B"/>
    <w:rsid w:val="006D58AF"/>
    <w:rsid w:val="006E0188"/>
    <w:rsid w:val="006E0E4D"/>
    <w:rsid w:val="006E1397"/>
    <w:rsid w:val="006E1A2B"/>
    <w:rsid w:val="006E3160"/>
    <w:rsid w:val="006E45AD"/>
    <w:rsid w:val="006E465C"/>
    <w:rsid w:val="006E6587"/>
    <w:rsid w:val="006E6652"/>
    <w:rsid w:val="006E66B6"/>
    <w:rsid w:val="006F0552"/>
    <w:rsid w:val="006F05DF"/>
    <w:rsid w:val="006F0D4D"/>
    <w:rsid w:val="006F14E2"/>
    <w:rsid w:val="006F4620"/>
    <w:rsid w:val="006F4AD7"/>
    <w:rsid w:val="006F53C9"/>
    <w:rsid w:val="006F5E38"/>
    <w:rsid w:val="006F6BFF"/>
    <w:rsid w:val="006F6FEA"/>
    <w:rsid w:val="006F7341"/>
    <w:rsid w:val="006F758F"/>
    <w:rsid w:val="00700E3D"/>
    <w:rsid w:val="00703A1D"/>
    <w:rsid w:val="00704087"/>
    <w:rsid w:val="00704214"/>
    <w:rsid w:val="00704942"/>
    <w:rsid w:val="00704B01"/>
    <w:rsid w:val="0070651A"/>
    <w:rsid w:val="007073E6"/>
    <w:rsid w:val="00707442"/>
    <w:rsid w:val="00710B9A"/>
    <w:rsid w:val="00710FCE"/>
    <w:rsid w:val="007110F9"/>
    <w:rsid w:val="007136A1"/>
    <w:rsid w:val="00713F82"/>
    <w:rsid w:val="00714485"/>
    <w:rsid w:val="007144A2"/>
    <w:rsid w:val="00714CA0"/>
    <w:rsid w:val="00715652"/>
    <w:rsid w:val="00716D6D"/>
    <w:rsid w:val="0071768F"/>
    <w:rsid w:val="0071772D"/>
    <w:rsid w:val="00717777"/>
    <w:rsid w:val="007209E5"/>
    <w:rsid w:val="00720B94"/>
    <w:rsid w:val="00720CC3"/>
    <w:rsid w:val="007220BB"/>
    <w:rsid w:val="007220C0"/>
    <w:rsid w:val="00722EB1"/>
    <w:rsid w:val="00723134"/>
    <w:rsid w:val="007242C9"/>
    <w:rsid w:val="00724831"/>
    <w:rsid w:val="007269F8"/>
    <w:rsid w:val="00726B4B"/>
    <w:rsid w:val="00727B58"/>
    <w:rsid w:val="007305BA"/>
    <w:rsid w:val="007307C4"/>
    <w:rsid w:val="00730E49"/>
    <w:rsid w:val="00731A17"/>
    <w:rsid w:val="00731C17"/>
    <w:rsid w:val="007321FF"/>
    <w:rsid w:val="0073241B"/>
    <w:rsid w:val="00732B04"/>
    <w:rsid w:val="00732C45"/>
    <w:rsid w:val="00732E3D"/>
    <w:rsid w:val="00733653"/>
    <w:rsid w:val="0073456C"/>
    <w:rsid w:val="0073482D"/>
    <w:rsid w:val="00734ED0"/>
    <w:rsid w:val="00736242"/>
    <w:rsid w:val="007366AF"/>
    <w:rsid w:val="00736E35"/>
    <w:rsid w:val="0073726F"/>
    <w:rsid w:val="0073782F"/>
    <w:rsid w:val="0074088B"/>
    <w:rsid w:val="00743B03"/>
    <w:rsid w:val="00744010"/>
    <w:rsid w:val="0074411B"/>
    <w:rsid w:val="007442DB"/>
    <w:rsid w:val="00744729"/>
    <w:rsid w:val="00744D8D"/>
    <w:rsid w:val="00746D17"/>
    <w:rsid w:val="0074783E"/>
    <w:rsid w:val="0075411A"/>
    <w:rsid w:val="00754AAA"/>
    <w:rsid w:val="00754BC2"/>
    <w:rsid w:val="00755883"/>
    <w:rsid w:val="0075612A"/>
    <w:rsid w:val="007607BB"/>
    <w:rsid w:val="00760BC3"/>
    <w:rsid w:val="00760EE2"/>
    <w:rsid w:val="00761094"/>
    <w:rsid w:val="00761C83"/>
    <w:rsid w:val="007622BB"/>
    <w:rsid w:val="00762359"/>
    <w:rsid w:val="00762DD4"/>
    <w:rsid w:val="007645A7"/>
    <w:rsid w:val="00764979"/>
    <w:rsid w:val="00764F05"/>
    <w:rsid w:val="0076591C"/>
    <w:rsid w:val="00765C96"/>
    <w:rsid w:val="00766A17"/>
    <w:rsid w:val="00767430"/>
    <w:rsid w:val="007703F4"/>
    <w:rsid w:val="00770B03"/>
    <w:rsid w:val="00770BC9"/>
    <w:rsid w:val="00770F21"/>
    <w:rsid w:val="007743DC"/>
    <w:rsid w:val="00774F49"/>
    <w:rsid w:val="00775F06"/>
    <w:rsid w:val="0077750D"/>
    <w:rsid w:val="007778D7"/>
    <w:rsid w:val="0078132A"/>
    <w:rsid w:val="00781DA6"/>
    <w:rsid w:val="007838D8"/>
    <w:rsid w:val="0078437A"/>
    <w:rsid w:val="00787091"/>
    <w:rsid w:val="00787A81"/>
    <w:rsid w:val="0079049C"/>
    <w:rsid w:val="0079132C"/>
    <w:rsid w:val="00792D14"/>
    <w:rsid w:val="0079354E"/>
    <w:rsid w:val="00793639"/>
    <w:rsid w:val="00795BD6"/>
    <w:rsid w:val="00797413"/>
    <w:rsid w:val="007975EA"/>
    <w:rsid w:val="007A262C"/>
    <w:rsid w:val="007A3393"/>
    <w:rsid w:val="007A3C0E"/>
    <w:rsid w:val="007A4637"/>
    <w:rsid w:val="007A4929"/>
    <w:rsid w:val="007A6193"/>
    <w:rsid w:val="007A6A72"/>
    <w:rsid w:val="007A739C"/>
    <w:rsid w:val="007A7B28"/>
    <w:rsid w:val="007B006F"/>
    <w:rsid w:val="007B05A8"/>
    <w:rsid w:val="007B1657"/>
    <w:rsid w:val="007B1A4F"/>
    <w:rsid w:val="007B1FBD"/>
    <w:rsid w:val="007B251C"/>
    <w:rsid w:val="007B4114"/>
    <w:rsid w:val="007B5AC0"/>
    <w:rsid w:val="007B78FE"/>
    <w:rsid w:val="007C0562"/>
    <w:rsid w:val="007C2EDE"/>
    <w:rsid w:val="007C5279"/>
    <w:rsid w:val="007C738D"/>
    <w:rsid w:val="007D1843"/>
    <w:rsid w:val="007D1851"/>
    <w:rsid w:val="007D275B"/>
    <w:rsid w:val="007D4A19"/>
    <w:rsid w:val="007D57E1"/>
    <w:rsid w:val="007D5CE0"/>
    <w:rsid w:val="007D5EA8"/>
    <w:rsid w:val="007D657C"/>
    <w:rsid w:val="007D737B"/>
    <w:rsid w:val="007D738D"/>
    <w:rsid w:val="007D77E1"/>
    <w:rsid w:val="007E37A7"/>
    <w:rsid w:val="007E381F"/>
    <w:rsid w:val="007E3DA9"/>
    <w:rsid w:val="007E4D65"/>
    <w:rsid w:val="007E533E"/>
    <w:rsid w:val="007F086E"/>
    <w:rsid w:val="007F0D21"/>
    <w:rsid w:val="007F1299"/>
    <w:rsid w:val="007F280B"/>
    <w:rsid w:val="007F366B"/>
    <w:rsid w:val="007F3713"/>
    <w:rsid w:val="007F45FD"/>
    <w:rsid w:val="007F4A10"/>
    <w:rsid w:val="007F4E04"/>
    <w:rsid w:val="007F55C2"/>
    <w:rsid w:val="007F5B89"/>
    <w:rsid w:val="007F5FD7"/>
    <w:rsid w:val="007F65BD"/>
    <w:rsid w:val="007F67EA"/>
    <w:rsid w:val="00800F55"/>
    <w:rsid w:val="00801B2C"/>
    <w:rsid w:val="00801DC5"/>
    <w:rsid w:val="00801EF3"/>
    <w:rsid w:val="008042C0"/>
    <w:rsid w:val="008044D3"/>
    <w:rsid w:val="00805E6A"/>
    <w:rsid w:val="008106FF"/>
    <w:rsid w:val="0081115B"/>
    <w:rsid w:val="00811AE7"/>
    <w:rsid w:val="00812F93"/>
    <w:rsid w:val="008130E3"/>
    <w:rsid w:val="0081318E"/>
    <w:rsid w:val="0081328A"/>
    <w:rsid w:val="00813781"/>
    <w:rsid w:val="00813CD5"/>
    <w:rsid w:val="00816B16"/>
    <w:rsid w:val="00816FA2"/>
    <w:rsid w:val="00817521"/>
    <w:rsid w:val="008176DE"/>
    <w:rsid w:val="008177AF"/>
    <w:rsid w:val="00817805"/>
    <w:rsid w:val="008178FC"/>
    <w:rsid w:val="00817AC2"/>
    <w:rsid w:val="008213E9"/>
    <w:rsid w:val="0082280A"/>
    <w:rsid w:val="00823382"/>
    <w:rsid w:val="008238B1"/>
    <w:rsid w:val="0082600B"/>
    <w:rsid w:val="0082639B"/>
    <w:rsid w:val="0082644F"/>
    <w:rsid w:val="008306F7"/>
    <w:rsid w:val="00832ABB"/>
    <w:rsid w:val="00832C35"/>
    <w:rsid w:val="00833931"/>
    <w:rsid w:val="00834E43"/>
    <w:rsid w:val="008353B9"/>
    <w:rsid w:val="0083598D"/>
    <w:rsid w:val="00835F82"/>
    <w:rsid w:val="00836E35"/>
    <w:rsid w:val="00837209"/>
    <w:rsid w:val="00837429"/>
    <w:rsid w:val="00837724"/>
    <w:rsid w:val="00837795"/>
    <w:rsid w:val="008379C7"/>
    <w:rsid w:val="00837B7F"/>
    <w:rsid w:val="00842919"/>
    <w:rsid w:val="00843D3E"/>
    <w:rsid w:val="00844613"/>
    <w:rsid w:val="00845241"/>
    <w:rsid w:val="00846FA6"/>
    <w:rsid w:val="00850A8F"/>
    <w:rsid w:val="008513E6"/>
    <w:rsid w:val="00852274"/>
    <w:rsid w:val="008527FB"/>
    <w:rsid w:val="00852857"/>
    <w:rsid w:val="008529EB"/>
    <w:rsid w:val="00852D1E"/>
    <w:rsid w:val="00853432"/>
    <w:rsid w:val="00853C2F"/>
    <w:rsid w:val="00854C41"/>
    <w:rsid w:val="00855246"/>
    <w:rsid w:val="0085553C"/>
    <w:rsid w:val="008568F6"/>
    <w:rsid w:val="00860773"/>
    <w:rsid w:val="00861327"/>
    <w:rsid w:val="00861C71"/>
    <w:rsid w:val="00864063"/>
    <w:rsid w:val="00864E92"/>
    <w:rsid w:val="008669DE"/>
    <w:rsid w:val="00866C73"/>
    <w:rsid w:val="008676E0"/>
    <w:rsid w:val="0087029C"/>
    <w:rsid w:val="008707D5"/>
    <w:rsid w:val="0087179C"/>
    <w:rsid w:val="00871E4E"/>
    <w:rsid w:val="00872144"/>
    <w:rsid w:val="00872CC9"/>
    <w:rsid w:val="0087362F"/>
    <w:rsid w:val="00874AE0"/>
    <w:rsid w:val="008765A2"/>
    <w:rsid w:val="0087693C"/>
    <w:rsid w:val="00876A77"/>
    <w:rsid w:val="00876D3E"/>
    <w:rsid w:val="008770D1"/>
    <w:rsid w:val="00880392"/>
    <w:rsid w:val="00881E2C"/>
    <w:rsid w:val="00883524"/>
    <w:rsid w:val="00883D24"/>
    <w:rsid w:val="00890351"/>
    <w:rsid w:val="00892481"/>
    <w:rsid w:val="00892588"/>
    <w:rsid w:val="008929C3"/>
    <w:rsid w:val="008929FB"/>
    <w:rsid w:val="00893706"/>
    <w:rsid w:val="008940F9"/>
    <w:rsid w:val="0089496E"/>
    <w:rsid w:val="00894DC6"/>
    <w:rsid w:val="0089519A"/>
    <w:rsid w:val="00895ACB"/>
    <w:rsid w:val="00895F3C"/>
    <w:rsid w:val="00897574"/>
    <w:rsid w:val="008A0AA0"/>
    <w:rsid w:val="008A0AD3"/>
    <w:rsid w:val="008A1D9A"/>
    <w:rsid w:val="008A37F7"/>
    <w:rsid w:val="008A3D4D"/>
    <w:rsid w:val="008A3E4E"/>
    <w:rsid w:val="008A4E50"/>
    <w:rsid w:val="008A5F3F"/>
    <w:rsid w:val="008A6D70"/>
    <w:rsid w:val="008B1548"/>
    <w:rsid w:val="008B192C"/>
    <w:rsid w:val="008B2B6C"/>
    <w:rsid w:val="008B313B"/>
    <w:rsid w:val="008B3FB7"/>
    <w:rsid w:val="008B4B23"/>
    <w:rsid w:val="008B4EAF"/>
    <w:rsid w:val="008B5AA1"/>
    <w:rsid w:val="008B61D7"/>
    <w:rsid w:val="008B7C59"/>
    <w:rsid w:val="008C06A4"/>
    <w:rsid w:val="008C12C0"/>
    <w:rsid w:val="008C5464"/>
    <w:rsid w:val="008C62A4"/>
    <w:rsid w:val="008C696E"/>
    <w:rsid w:val="008D0E75"/>
    <w:rsid w:val="008D110B"/>
    <w:rsid w:val="008D132D"/>
    <w:rsid w:val="008D20AF"/>
    <w:rsid w:val="008D28AD"/>
    <w:rsid w:val="008D2C81"/>
    <w:rsid w:val="008D3357"/>
    <w:rsid w:val="008D3468"/>
    <w:rsid w:val="008D5749"/>
    <w:rsid w:val="008D590C"/>
    <w:rsid w:val="008D71E7"/>
    <w:rsid w:val="008E006B"/>
    <w:rsid w:val="008E243A"/>
    <w:rsid w:val="008E2520"/>
    <w:rsid w:val="008E572D"/>
    <w:rsid w:val="008E612F"/>
    <w:rsid w:val="008E63BD"/>
    <w:rsid w:val="008E70F4"/>
    <w:rsid w:val="008E7A10"/>
    <w:rsid w:val="008F0680"/>
    <w:rsid w:val="008F18B1"/>
    <w:rsid w:val="008F2A6C"/>
    <w:rsid w:val="008F7274"/>
    <w:rsid w:val="008F772D"/>
    <w:rsid w:val="008F7AEE"/>
    <w:rsid w:val="008F7C15"/>
    <w:rsid w:val="00900041"/>
    <w:rsid w:val="00900306"/>
    <w:rsid w:val="00903D90"/>
    <w:rsid w:val="009043E3"/>
    <w:rsid w:val="00904B39"/>
    <w:rsid w:val="00907CDD"/>
    <w:rsid w:val="00910238"/>
    <w:rsid w:val="00911710"/>
    <w:rsid w:val="00911B79"/>
    <w:rsid w:val="00913CB9"/>
    <w:rsid w:val="00914422"/>
    <w:rsid w:val="00914AA3"/>
    <w:rsid w:val="0092010A"/>
    <w:rsid w:val="009211BE"/>
    <w:rsid w:val="0092132A"/>
    <w:rsid w:val="0092152D"/>
    <w:rsid w:val="0092239F"/>
    <w:rsid w:val="00923E32"/>
    <w:rsid w:val="00924328"/>
    <w:rsid w:val="00927607"/>
    <w:rsid w:val="009303B7"/>
    <w:rsid w:val="00930EAC"/>
    <w:rsid w:val="009310D9"/>
    <w:rsid w:val="00932BA3"/>
    <w:rsid w:val="0093378A"/>
    <w:rsid w:val="009338E1"/>
    <w:rsid w:val="0093400E"/>
    <w:rsid w:val="0093550C"/>
    <w:rsid w:val="00935B9A"/>
    <w:rsid w:val="00940EF6"/>
    <w:rsid w:val="00941466"/>
    <w:rsid w:val="00941DCC"/>
    <w:rsid w:val="00942515"/>
    <w:rsid w:val="0094275D"/>
    <w:rsid w:val="009438F6"/>
    <w:rsid w:val="00943BC7"/>
    <w:rsid w:val="00943F8F"/>
    <w:rsid w:val="00944B5C"/>
    <w:rsid w:val="009459B7"/>
    <w:rsid w:val="00945AF7"/>
    <w:rsid w:val="00946180"/>
    <w:rsid w:val="00946C10"/>
    <w:rsid w:val="009476B1"/>
    <w:rsid w:val="00952010"/>
    <w:rsid w:val="009523E6"/>
    <w:rsid w:val="00956BF6"/>
    <w:rsid w:val="00956E6A"/>
    <w:rsid w:val="00956F44"/>
    <w:rsid w:val="009576A5"/>
    <w:rsid w:val="009578C3"/>
    <w:rsid w:val="00957D4F"/>
    <w:rsid w:val="00957FA5"/>
    <w:rsid w:val="00960349"/>
    <w:rsid w:val="00960977"/>
    <w:rsid w:val="009620A6"/>
    <w:rsid w:val="00962C3A"/>
    <w:rsid w:val="00963736"/>
    <w:rsid w:val="00963834"/>
    <w:rsid w:val="00963DB5"/>
    <w:rsid w:val="009662B0"/>
    <w:rsid w:val="0097013F"/>
    <w:rsid w:val="0097596D"/>
    <w:rsid w:val="00975B98"/>
    <w:rsid w:val="00976B84"/>
    <w:rsid w:val="0097712E"/>
    <w:rsid w:val="00977381"/>
    <w:rsid w:val="009775AD"/>
    <w:rsid w:val="00977D63"/>
    <w:rsid w:val="009804BC"/>
    <w:rsid w:val="00981ACB"/>
    <w:rsid w:val="00981F3D"/>
    <w:rsid w:val="00982AB8"/>
    <w:rsid w:val="009834FF"/>
    <w:rsid w:val="00984526"/>
    <w:rsid w:val="00985D06"/>
    <w:rsid w:val="00986688"/>
    <w:rsid w:val="009869A0"/>
    <w:rsid w:val="009869EB"/>
    <w:rsid w:val="00987183"/>
    <w:rsid w:val="0099010B"/>
    <w:rsid w:val="0099075C"/>
    <w:rsid w:val="009907C1"/>
    <w:rsid w:val="00991ED1"/>
    <w:rsid w:val="00993B8B"/>
    <w:rsid w:val="00994DB9"/>
    <w:rsid w:val="009952D3"/>
    <w:rsid w:val="00995700"/>
    <w:rsid w:val="00995F93"/>
    <w:rsid w:val="009968B3"/>
    <w:rsid w:val="009977FD"/>
    <w:rsid w:val="009A018A"/>
    <w:rsid w:val="009A07D0"/>
    <w:rsid w:val="009A0984"/>
    <w:rsid w:val="009A16F0"/>
    <w:rsid w:val="009A1AC4"/>
    <w:rsid w:val="009A24DC"/>
    <w:rsid w:val="009A27DB"/>
    <w:rsid w:val="009A2E30"/>
    <w:rsid w:val="009A3996"/>
    <w:rsid w:val="009A4D75"/>
    <w:rsid w:val="009A50D9"/>
    <w:rsid w:val="009A53B2"/>
    <w:rsid w:val="009A57B0"/>
    <w:rsid w:val="009A69F0"/>
    <w:rsid w:val="009A782B"/>
    <w:rsid w:val="009A7DB2"/>
    <w:rsid w:val="009A7EA4"/>
    <w:rsid w:val="009A7FD9"/>
    <w:rsid w:val="009B04DF"/>
    <w:rsid w:val="009B0D1E"/>
    <w:rsid w:val="009B117C"/>
    <w:rsid w:val="009B1662"/>
    <w:rsid w:val="009B1E98"/>
    <w:rsid w:val="009B42FC"/>
    <w:rsid w:val="009B55C0"/>
    <w:rsid w:val="009B6178"/>
    <w:rsid w:val="009B62F0"/>
    <w:rsid w:val="009B66FD"/>
    <w:rsid w:val="009BBC43"/>
    <w:rsid w:val="009C0105"/>
    <w:rsid w:val="009C0B44"/>
    <w:rsid w:val="009C181B"/>
    <w:rsid w:val="009C1A62"/>
    <w:rsid w:val="009C1F67"/>
    <w:rsid w:val="009C2042"/>
    <w:rsid w:val="009C2143"/>
    <w:rsid w:val="009C221F"/>
    <w:rsid w:val="009C2F42"/>
    <w:rsid w:val="009C3556"/>
    <w:rsid w:val="009C51FD"/>
    <w:rsid w:val="009C60C0"/>
    <w:rsid w:val="009C6E14"/>
    <w:rsid w:val="009C731A"/>
    <w:rsid w:val="009D1843"/>
    <w:rsid w:val="009D2DAB"/>
    <w:rsid w:val="009D45BB"/>
    <w:rsid w:val="009D46E0"/>
    <w:rsid w:val="009D4DF8"/>
    <w:rsid w:val="009D53D9"/>
    <w:rsid w:val="009D53DE"/>
    <w:rsid w:val="009D5856"/>
    <w:rsid w:val="009D597E"/>
    <w:rsid w:val="009D6775"/>
    <w:rsid w:val="009E0020"/>
    <w:rsid w:val="009E0AAE"/>
    <w:rsid w:val="009E122B"/>
    <w:rsid w:val="009E22D8"/>
    <w:rsid w:val="009E3265"/>
    <w:rsid w:val="009E39AB"/>
    <w:rsid w:val="009E5645"/>
    <w:rsid w:val="009E5743"/>
    <w:rsid w:val="009E6520"/>
    <w:rsid w:val="009E6A8A"/>
    <w:rsid w:val="009E6BF8"/>
    <w:rsid w:val="009E7425"/>
    <w:rsid w:val="009F04C2"/>
    <w:rsid w:val="009F0578"/>
    <w:rsid w:val="009F068B"/>
    <w:rsid w:val="009F0A53"/>
    <w:rsid w:val="009F0D50"/>
    <w:rsid w:val="009F23F3"/>
    <w:rsid w:val="009F24B3"/>
    <w:rsid w:val="009F2B82"/>
    <w:rsid w:val="009F34F6"/>
    <w:rsid w:val="009F3856"/>
    <w:rsid w:val="009F3943"/>
    <w:rsid w:val="009F41E3"/>
    <w:rsid w:val="009F4380"/>
    <w:rsid w:val="009F4E19"/>
    <w:rsid w:val="009F5807"/>
    <w:rsid w:val="009F58F6"/>
    <w:rsid w:val="009F6F9F"/>
    <w:rsid w:val="00A01524"/>
    <w:rsid w:val="00A02CF0"/>
    <w:rsid w:val="00A02F8D"/>
    <w:rsid w:val="00A04C81"/>
    <w:rsid w:val="00A04D36"/>
    <w:rsid w:val="00A05B75"/>
    <w:rsid w:val="00A06909"/>
    <w:rsid w:val="00A06CAC"/>
    <w:rsid w:val="00A0791A"/>
    <w:rsid w:val="00A07EB0"/>
    <w:rsid w:val="00A12F8B"/>
    <w:rsid w:val="00A140B0"/>
    <w:rsid w:val="00A1673F"/>
    <w:rsid w:val="00A17586"/>
    <w:rsid w:val="00A2089E"/>
    <w:rsid w:val="00A22AC8"/>
    <w:rsid w:val="00A22D93"/>
    <w:rsid w:val="00A25626"/>
    <w:rsid w:val="00A271AA"/>
    <w:rsid w:val="00A27A32"/>
    <w:rsid w:val="00A27A9A"/>
    <w:rsid w:val="00A27C6C"/>
    <w:rsid w:val="00A31420"/>
    <w:rsid w:val="00A317D8"/>
    <w:rsid w:val="00A33F63"/>
    <w:rsid w:val="00A34D3C"/>
    <w:rsid w:val="00A352EC"/>
    <w:rsid w:val="00A36F70"/>
    <w:rsid w:val="00A3725F"/>
    <w:rsid w:val="00A40215"/>
    <w:rsid w:val="00A40C4A"/>
    <w:rsid w:val="00A452D4"/>
    <w:rsid w:val="00A456A1"/>
    <w:rsid w:val="00A45A31"/>
    <w:rsid w:val="00A46822"/>
    <w:rsid w:val="00A46D5B"/>
    <w:rsid w:val="00A47E26"/>
    <w:rsid w:val="00A504C7"/>
    <w:rsid w:val="00A5095F"/>
    <w:rsid w:val="00A5127E"/>
    <w:rsid w:val="00A51D96"/>
    <w:rsid w:val="00A5469F"/>
    <w:rsid w:val="00A54F58"/>
    <w:rsid w:val="00A552A3"/>
    <w:rsid w:val="00A5559E"/>
    <w:rsid w:val="00A55903"/>
    <w:rsid w:val="00A57465"/>
    <w:rsid w:val="00A57631"/>
    <w:rsid w:val="00A60138"/>
    <w:rsid w:val="00A60D61"/>
    <w:rsid w:val="00A622A8"/>
    <w:rsid w:val="00A62348"/>
    <w:rsid w:val="00A62F32"/>
    <w:rsid w:val="00A62F8C"/>
    <w:rsid w:val="00A6318A"/>
    <w:rsid w:val="00A64663"/>
    <w:rsid w:val="00A65108"/>
    <w:rsid w:val="00A661B1"/>
    <w:rsid w:val="00A6691D"/>
    <w:rsid w:val="00A67B2C"/>
    <w:rsid w:val="00A705C3"/>
    <w:rsid w:val="00A7064E"/>
    <w:rsid w:val="00A708ED"/>
    <w:rsid w:val="00A72547"/>
    <w:rsid w:val="00A728A6"/>
    <w:rsid w:val="00A72C31"/>
    <w:rsid w:val="00A75855"/>
    <w:rsid w:val="00A80992"/>
    <w:rsid w:val="00A80BC7"/>
    <w:rsid w:val="00A822BE"/>
    <w:rsid w:val="00A822EB"/>
    <w:rsid w:val="00A82855"/>
    <w:rsid w:val="00A83AA3"/>
    <w:rsid w:val="00A8518E"/>
    <w:rsid w:val="00A87E35"/>
    <w:rsid w:val="00A90ADC"/>
    <w:rsid w:val="00A920F6"/>
    <w:rsid w:val="00A9231A"/>
    <w:rsid w:val="00A923DD"/>
    <w:rsid w:val="00A92940"/>
    <w:rsid w:val="00A93F60"/>
    <w:rsid w:val="00A943FC"/>
    <w:rsid w:val="00A95A1B"/>
    <w:rsid w:val="00A97506"/>
    <w:rsid w:val="00AA0916"/>
    <w:rsid w:val="00AA20D1"/>
    <w:rsid w:val="00AA2F81"/>
    <w:rsid w:val="00AA39A9"/>
    <w:rsid w:val="00AA39B0"/>
    <w:rsid w:val="00AA4840"/>
    <w:rsid w:val="00AA5B8B"/>
    <w:rsid w:val="00AA68B0"/>
    <w:rsid w:val="00AA7ADF"/>
    <w:rsid w:val="00AB002E"/>
    <w:rsid w:val="00AB0308"/>
    <w:rsid w:val="00AB0950"/>
    <w:rsid w:val="00AB121D"/>
    <w:rsid w:val="00AB1C38"/>
    <w:rsid w:val="00AB5D2A"/>
    <w:rsid w:val="00AB667A"/>
    <w:rsid w:val="00AB6E65"/>
    <w:rsid w:val="00AC1AB5"/>
    <w:rsid w:val="00AC1F4A"/>
    <w:rsid w:val="00AC2499"/>
    <w:rsid w:val="00AC293B"/>
    <w:rsid w:val="00AC29CA"/>
    <w:rsid w:val="00AC440D"/>
    <w:rsid w:val="00AC5212"/>
    <w:rsid w:val="00AC5218"/>
    <w:rsid w:val="00AC594F"/>
    <w:rsid w:val="00AC5E14"/>
    <w:rsid w:val="00AC61AD"/>
    <w:rsid w:val="00AC6F20"/>
    <w:rsid w:val="00AC7A93"/>
    <w:rsid w:val="00AD160D"/>
    <w:rsid w:val="00AD38DA"/>
    <w:rsid w:val="00AD51BF"/>
    <w:rsid w:val="00AD67DE"/>
    <w:rsid w:val="00AD6EFD"/>
    <w:rsid w:val="00AD7B8B"/>
    <w:rsid w:val="00AE036F"/>
    <w:rsid w:val="00AE09BC"/>
    <w:rsid w:val="00AE0BD7"/>
    <w:rsid w:val="00AE1C82"/>
    <w:rsid w:val="00AE1E98"/>
    <w:rsid w:val="00AE5FBD"/>
    <w:rsid w:val="00AE6131"/>
    <w:rsid w:val="00AE7C6D"/>
    <w:rsid w:val="00AF0AFF"/>
    <w:rsid w:val="00AF2EFA"/>
    <w:rsid w:val="00AF506F"/>
    <w:rsid w:val="00AF57F8"/>
    <w:rsid w:val="00AF5BEE"/>
    <w:rsid w:val="00AF5D89"/>
    <w:rsid w:val="00AF5E0A"/>
    <w:rsid w:val="00AF66AC"/>
    <w:rsid w:val="00AF6B9B"/>
    <w:rsid w:val="00B00440"/>
    <w:rsid w:val="00B00C96"/>
    <w:rsid w:val="00B021B6"/>
    <w:rsid w:val="00B031B0"/>
    <w:rsid w:val="00B039D1"/>
    <w:rsid w:val="00B03D8A"/>
    <w:rsid w:val="00B0556D"/>
    <w:rsid w:val="00B0683A"/>
    <w:rsid w:val="00B072E1"/>
    <w:rsid w:val="00B07F6C"/>
    <w:rsid w:val="00B10C4C"/>
    <w:rsid w:val="00B10D31"/>
    <w:rsid w:val="00B10F10"/>
    <w:rsid w:val="00B11ED2"/>
    <w:rsid w:val="00B15586"/>
    <w:rsid w:val="00B177E7"/>
    <w:rsid w:val="00B178B6"/>
    <w:rsid w:val="00B17D77"/>
    <w:rsid w:val="00B17DC0"/>
    <w:rsid w:val="00B200BC"/>
    <w:rsid w:val="00B22033"/>
    <w:rsid w:val="00B23C67"/>
    <w:rsid w:val="00B246FA"/>
    <w:rsid w:val="00B24E3C"/>
    <w:rsid w:val="00B25BA6"/>
    <w:rsid w:val="00B26E1D"/>
    <w:rsid w:val="00B300B2"/>
    <w:rsid w:val="00B30C10"/>
    <w:rsid w:val="00B3101B"/>
    <w:rsid w:val="00B311C5"/>
    <w:rsid w:val="00B328C3"/>
    <w:rsid w:val="00B34680"/>
    <w:rsid w:val="00B34CD0"/>
    <w:rsid w:val="00B34ED4"/>
    <w:rsid w:val="00B3547C"/>
    <w:rsid w:val="00B354D6"/>
    <w:rsid w:val="00B36769"/>
    <w:rsid w:val="00B36E2F"/>
    <w:rsid w:val="00B3721F"/>
    <w:rsid w:val="00B376C7"/>
    <w:rsid w:val="00B404D7"/>
    <w:rsid w:val="00B40B2D"/>
    <w:rsid w:val="00B41F5A"/>
    <w:rsid w:val="00B42C1E"/>
    <w:rsid w:val="00B42EAE"/>
    <w:rsid w:val="00B4376C"/>
    <w:rsid w:val="00B44203"/>
    <w:rsid w:val="00B465A9"/>
    <w:rsid w:val="00B470E5"/>
    <w:rsid w:val="00B505A1"/>
    <w:rsid w:val="00B52CA9"/>
    <w:rsid w:val="00B53DE2"/>
    <w:rsid w:val="00B5408B"/>
    <w:rsid w:val="00B551A7"/>
    <w:rsid w:val="00B555EA"/>
    <w:rsid w:val="00B561B8"/>
    <w:rsid w:val="00B60847"/>
    <w:rsid w:val="00B60B96"/>
    <w:rsid w:val="00B60CC0"/>
    <w:rsid w:val="00B61279"/>
    <w:rsid w:val="00B61D2F"/>
    <w:rsid w:val="00B626E5"/>
    <w:rsid w:val="00B642AA"/>
    <w:rsid w:val="00B648E0"/>
    <w:rsid w:val="00B64930"/>
    <w:rsid w:val="00B64DCA"/>
    <w:rsid w:val="00B65754"/>
    <w:rsid w:val="00B65875"/>
    <w:rsid w:val="00B67478"/>
    <w:rsid w:val="00B676E9"/>
    <w:rsid w:val="00B71E21"/>
    <w:rsid w:val="00B7237D"/>
    <w:rsid w:val="00B72B50"/>
    <w:rsid w:val="00B72F22"/>
    <w:rsid w:val="00B7413B"/>
    <w:rsid w:val="00B75AC1"/>
    <w:rsid w:val="00B762B1"/>
    <w:rsid w:val="00B76433"/>
    <w:rsid w:val="00B77019"/>
    <w:rsid w:val="00B77146"/>
    <w:rsid w:val="00B773BD"/>
    <w:rsid w:val="00B80A9F"/>
    <w:rsid w:val="00B819A0"/>
    <w:rsid w:val="00B82386"/>
    <w:rsid w:val="00B82AF7"/>
    <w:rsid w:val="00B8370D"/>
    <w:rsid w:val="00B83EE8"/>
    <w:rsid w:val="00B851F0"/>
    <w:rsid w:val="00B85F75"/>
    <w:rsid w:val="00B865DC"/>
    <w:rsid w:val="00B865EC"/>
    <w:rsid w:val="00B868E1"/>
    <w:rsid w:val="00B86DBC"/>
    <w:rsid w:val="00B87365"/>
    <w:rsid w:val="00B8789A"/>
    <w:rsid w:val="00B916D8"/>
    <w:rsid w:val="00B9209D"/>
    <w:rsid w:val="00B926B8"/>
    <w:rsid w:val="00B9273F"/>
    <w:rsid w:val="00B941CD"/>
    <w:rsid w:val="00B94248"/>
    <w:rsid w:val="00B94EF3"/>
    <w:rsid w:val="00B957E1"/>
    <w:rsid w:val="00B95EF8"/>
    <w:rsid w:val="00B96F7A"/>
    <w:rsid w:val="00B97F4A"/>
    <w:rsid w:val="00BA11D7"/>
    <w:rsid w:val="00BA130C"/>
    <w:rsid w:val="00BA23BD"/>
    <w:rsid w:val="00BA25BB"/>
    <w:rsid w:val="00BA2863"/>
    <w:rsid w:val="00BA3497"/>
    <w:rsid w:val="00BA377E"/>
    <w:rsid w:val="00BA39BF"/>
    <w:rsid w:val="00BA55FE"/>
    <w:rsid w:val="00BA5B12"/>
    <w:rsid w:val="00BA6611"/>
    <w:rsid w:val="00BA6E86"/>
    <w:rsid w:val="00BA7B4A"/>
    <w:rsid w:val="00BB02FB"/>
    <w:rsid w:val="00BB07AD"/>
    <w:rsid w:val="00BB11D2"/>
    <w:rsid w:val="00BB11D9"/>
    <w:rsid w:val="00BB18FE"/>
    <w:rsid w:val="00BB28DC"/>
    <w:rsid w:val="00BB502E"/>
    <w:rsid w:val="00BB6C18"/>
    <w:rsid w:val="00BC4B1D"/>
    <w:rsid w:val="00BC4DA6"/>
    <w:rsid w:val="00BC5C91"/>
    <w:rsid w:val="00BC6216"/>
    <w:rsid w:val="00BC72AA"/>
    <w:rsid w:val="00BD0216"/>
    <w:rsid w:val="00BD09DE"/>
    <w:rsid w:val="00BD0DE3"/>
    <w:rsid w:val="00BD1680"/>
    <w:rsid w:val="00BD1802"/>
    <w:rsid w:val="00BD1C48"/>
    <w:rsid w:val="00BD2905"/>
    <w:rsid w:val="00BD3A47"/>
    <w:rsid w:val="00BD3D54"/>
    <w:rsid w:val="00BD43CF"/>
    <w:rsid w:val="00BD4DCD"/>
    <w:rsid w:val="00BD4E48"/>
    <w:rsid w:val="00BD630E"/>
    <w:rsid w:val="00BD7115"/>
    <w:rsid w:val="00BD7613"/>
    <w:rsid w:val="00BE15E2"/>
    <w:rsid w:val="00BE32DA"/>
    <w:rsid w:val="00BE3780"/>
    <w:rsid w:val="00BE3EB1"/>
    <w:rsid w:val="00BE42A0"/>
    <w:rsid w:val="00BE4305"/>
    <w:rsid w:val="00BE4C4B"/>
    <w:rsid w:val="00BE4D77"/>
    <w:rsid w:val="00BE4DB3"/>
    <w:rsid w:val="00BE5CFE"/>
    <w:rsid w:val="00BE61AC"/>
    <w:rsid w:val="00BE789B"/>
    <w:rsid w:val="00BE78D1"/>
    <w:rsid w:val="00BF0DFD"/>
    <w:rsid w:val="00BF10E8"/>
    <w:rsid w:val="00BF407A"/>
    <w:rsid w:val="00BF49AC"/>
    <w:rsid w:val="00BF5396"/>
    <w:rsid w:val="00BF64DB"/>
    <w:rsid w:val="00BF6610"/>
    <w:rsid w:val="00BF67A8"/>
    <w:rsid w:val="00C01191"/>
    <w:rsid w:val="00C0185D"/>
    <w:rsid w:val="00C023E0"/>
    <w:rsid w:val="00C024BE"/>
    <w:rsid w:val="00C0467E"/>
    <w:rsid w:val="00C05065"/>
    <w:rsid w:val="00C05572"/>
    <w:rsid w:val="00C05A8F"/>
    <w:rsid w:val="00C05DE7"/>
    <w:rsid w:val="00C06006"/>
    <w:rsid w:val="00C068A9"/>
    <w:rsid w:val="00C101F2"/>
    <w:rsid w:val="00C105D7"/>
    <w:rsid w:val="00C1120B"/>
    <w:rsid w:val="00C11F5D"/>
    <w:rsid w:val="00C120DA"/>
    <w:rsid w:val="00C1586D"/>
    <w:rsid w:val="00C1616C"/>
    <w:rsid w:val="00C177FD"/>
    <w:rsid w:val="00C17C50"/>
    <w:rsid w:val="00C17D2B"/>
    <w:rsid w:val="00C2030C"/>
    <w:rsid w:val="00C20E5C"/>
    <w:rsid w:val="00C2161A"/>
    <w:rsid w:val="00C221FA"/>
    <w:rsid w:val="00C227CE"/>
    <w:rsid w:val="00C22B30"/>
    <w:rsid w:val="00C2326F"/>
    <w:rsid w:val="00C2464D"/>
    <w:rsid w:val="00C24D33"/>
    <w:rsid w:val="00C2551B"/>
    <w:rsid w:val="00C263F3"/>
    <w:rsid w:val="00C265C3"/>
    <w:rsid w:val="00C26F50"/>
    <w:rsid w:val="00C278D4"/>
    <w:rsid w:val="00C3032F"/>
    <w:rsid w:val="00C3046F"/>
    <w:rsid w:val="00C30AC6"/>
    <w:rsid w:val="00C31736"/>
    <w:rsid w:val="00C31C91"/>
    <w:rsid w:val="00C31F09"/>
    <w:rsid w:val="00C32245"/>
    <w:rsid w:val="00C3294E"/>
    <w:rsid w:val="00C331F4"/>
    <w:rsid w:val="00C333E9"/>
    <w:rsid w:val="00C33938"/>
    <w:rsid w:val="00C355CB"/>
    <w:rsid w:val="00C35EF9"/>
    <w:rsid w:val="00C36023"/>
    <w:rsid w:val="00C373D8"/>
    <w:rsid w:val="00C37A6F"/>
    <w:rsid w:val="00C4133A"/>
    <w:rsid w:val="00C442E7"/>
    <w:rsid w:val="00C44585"/>
    <w:rsid w:val="00C4591C"/>
    <w:rsid w:val="00C46976"/>
    <w:rsid w:val="00C47D3C"/>
    <w:rsid w:val="00C4F823"/>
    <w:rsid w:val="00C51295"/>
    <w:rsid w:val="00C512A8"/>
    <w:rsid w:val="00C51574"/>
    <w:rsid w:val="00C52CFA"/>
    <w:rsid w:val="00C52E7E"/>
    <w:rsid w:val="00C533A5"/>
    <w:rsid w:val="00C54ADA"/>
    <w:rsid w:val="00C54C6C"/>
    <w:rsid w:val="00C55376"/>
    <w:rsid w:val="00C55B3C"/>
    <w:rsid w:val="00C55DC6"/>
    <w:rsid w:val="00C575FE"/>
    <w:rsid w:val="00C579F5"/>
    <w:rsid w:val="00C579F6"/>
    <w:rsid w:val="00C6054E"/>
    <w:rsid w:val="00C60568"/>
    <w:rsid w:val="00C60E23"/>
    <w:rsid w:val="00C61008"/>
    <w:rsid w:val="00C631CF"/>
    <w:rsid w:val="00C6376D"/>
    <w:rsid w:val="00C63854"/>
    <w:rsid w:val="00C63BF2"/>
    <w:rsid w:val="00C644FF"/>
    <w:rsid w:val="00C64D9C"/>
    <w:rsid w:val="00C655A6"/>
    <w:rsid w:val="00C65B97"/>
    <w:rsid w:val="00C663D8"/>
    <w:rsid w:val="00C66713"/>
    <w:rsid w:val="00C675EE"/>
    <w:rsid w:val="00C705AF"/>
    <w:rsid w:val="00C70824"/>
    <w:rsid w:val="00C71033"/>
    <w:rsid w:val="00C71FCB"/>
    <w:rsid w:val="00C733F4"/>
    <w:rsid w:val="00C75352"/>
    <w:rsid w:val="00C7557B"/>
    <w:rsid w:val="00C768EE"/>
    <w:rsid w:val="00C7770D"/>
    <w:rsid w:val="00C804E9"/>
    <w:rsid w:val="00C810CE"/>
    <w:rsid w:val="00C8189F"/>
    <w:rsid w:val="00C818A2"/>
    <w:rsid w:val="00C82E0D"/>
    <w:rsid w:val="00C84913"/>
    <w:rsid w:val="00C85EAF"/>
    <w:rsid w:val="00C86ABD"/>
    <w:rsid w:val="00C92BED"/>
    <w:rsid w:val="00C93294"/>
    <w:rsid w:val="00C93BEF"/>
    <w:rsid w:val="00C9495B"/>
    <w:rsid w:val="00C94FA8"/>
    <w:rsid w:val="00CA05F7"/>
    <w:rsid w:val="00CA0D42"/>
    <w:rsid w:val="00CA18B9"/>
    <w:rsid w:val="00CA1DE7"/>
    <w:rsid w:val="00CA2FF4"/>
    <w:rsid w:val="00CA37DE"/>
    <w:rsid w:val="00CA44BB"/>
    <w:rsid w:val="00CA4DD6"/>
    <w:rsid w:val="00CA5556"/>
    <w:rsid w:val="00CA6362"/>
    <w:rsid w:val="00CA6DE3"/>
    <w:rsid w:val="00CA7820"/>
    <w:rsid w:val="00CA7B60"/>
    <w:rsid w:val="00CA7F56"/>
    <w:rsid w:val="00CB0169"/>
    <w:rsid w:val="00CB082B"/>
    <w:rsid w:val="00CB089C"/>
    <w:rsid w:val="00CB08DE"/>
    <w:rsid w:val="00CB0E7A"/>
    <w:rsid w:val="00CB1309"/>
    <w:rsid w:val="00CB27B1"/>
    <w:rsid w:val="00CB2A28"/>
    <w:rsid w:val="00CB35F3"/>
    <w:rsid w:val="00CB39AB"/>
    <w:rsid w:val="00CB53C5"/>
    <w:rsid w:val="00CB5510"/>
    <w:rsid w:val="00CB5730"/>
    <w:rsid w:val="00CB6792"/>
    <w:rsid w:val="00CB73D3"/>
    <w:rsid w:val="00CB7AD9"/>
    <w:rsid w:val="00CB7EF2"/>
    <w:rsid w:val="00CC01B6"/>
    <w:rsid w:val="00CC279F"/>
    <w:rsid w:val="00CC435A"/>
    <w:rsid w:val="00CC495A"/>
    <w:rsid w:val="00CC4F28"/>
    <w:rsid w:val="00CC53D0"/>
    <w:rsid w:val="00CC555C"/>
    <w:rsid w:val="00CC581B"/>
    <w:rsid w:val="00CC5A34"/>
    <w:rsid w:val="00CC5FD8"/>
    <w:rsid w:val="00CD3254"/>
    <w:rsid w:val="00CD350D"/>
    <w:rsid w:val="00CD48D5"/>
    <w:rsid w:val="00CD4F81"/>
    <w:rsid w:val="00CD5D51"/>
    <w:rsid w:val="00CD668E"/>
    <w:rsid w:val="00CD66F9"/>
    <w:rsid w:val="00CD6746"/>
    <w:rsid w:val="00CD6B12"/>
    <w:rsid w:val="00CE0BEE"/>
    <w:rsid w:val="00CE0FA2"/>
    <w:rsid w:val="00CE163D"/>
    <w:rsid w:val="00CE1C80"/>
    <w:rsid w:val="00CE2C6F"/>
    <w:rsid w:val="00CE4181"/>
    <w:rsid w:val="00CE47CF"/>
    <w:rsid w:val="00CE514B"/>
    <w:rsid w:val="00CE69F6"/>
    <w:rsid w:val="00CE6E8B"/>
    <w:rsid w:val="00CF0B90"/>
    <w:rsid w:val="00CF0FE0"/>
    <w:rsid w:val="00CF1941"/>
    <w:rsid w:val="00CF326E"/>
    <w:rsid w:val="00CF3560"/>
    <w:rsid w:val="00CF452E"/>
    <w:rsid w:val="00CF475B"/>
    <w:rsid w:val="00CF4C89"/>
    <w:rsid w:val="00CF4D1D"/>
    <w:rsid w:val="00CF4E2E"/>
    <w:rsid w:val="00CF5DEE"/>
    <w:rsid w:val="00CF6BF4"/>
    <w:rsid w:val="00D0016C"/>
    <w:rsid w:val="00D00B1E"/>
    <w:rsid w:val="00D0144F"/>
    <w:rsid w:val="00D02F7F"/>
    <w:rsid w:val="00D03E9E"/>
    <w:rsid w:val="00D0571F"/>
    <w:rsid w:val="00D0595D"/>
    <w:rsid w:val="00D067A0"/>
    <w:rsid w:val="00D07084"/>
    <w:rsid w:val="00D07C4C"/>
    <w:rsid w:val="00D10501"/>
    <w:rsid w:val="00D10B10"/>
    <w:rsid w:val="00D111C2"/>
    <w:rsid w:val="00D111F0"/>
    <w:rsid w:val="00D128BD"/>
    <w:rsid w:val="00D12A93"/>
    <w:rsid w:val="00D12C70"/>
    <w:rsid w:val="00D136EF"/>
    <w:rsid w:val="00D152EC"/>
    <w:rsid w:val="00D154ED"/>
    <w:rsid w:val="00D154F7"/>
    <w:rsid w:val="00D16FFE"/>
    <w:rsid w:val="00D17CD8"/>
    <w:rsid w:val="00D227C8"/>
    <w:rsid w:val="00D23358"/>
    <w:rsid w:val="00D23595"/>
    <w:rsid w:val="00D23BF6"/>
    <w:rsid w:val="00D23C70"/>
    <w:rsid w:val="00D269D4"/>
    <w:rsid w:val="00D27670"/>
    <w:rsid w:val="00D2790F"/>
    <w:rsid w:val="00D30FE8"/>
    <w:rsid w:val="00D3102A"/>
    <w:rsid w:val="00D32336"/>
    <w:rsid w:val="00D32881"/>
    <w:rsid w:val="00D32F02"/>
    <w:rsid w:val="00D33304"/>
    <w:rsid w:val="00D334E8"/>
    <w:rsid w:val="00D33BFC"/>
    <w:rsid w:val="00D3418A"/>
    <w:rsid w:val="00D35D6B"/>
    <w:rsid w:val="00D3771C"/>
    <w:rsid w:val="00D37BB3"/>
    <w:rsid w:val="00D40808"/>
    <w:rsid w:val="00D40EC2"/>
    <w:rsid w:val="00D42172"/>
    <w:rsid w:val="00D42FFD"/>
    <w:rsid w:val="00D43031"/>
    <w:rsid w:val="00D45184"/>
    <w:rsid w:val="00D45266"/>
    <w:rsid w:val="00D46B28"/>
    <w:rsid w:val="00D47651"/>
    <w:rsid w:val="00D5059F"/>
    <w:rsid w:val="00D5078C"/>
    <w:rsid w:val="00D50AB5"/>
    <w:rsid w:val="00D5320B"/>
    <w:rsid w:val="00D5338E"/>
    <w:rsid w:val="00D540A5"/>
    <w:rsid w:val="00D549F4"/>
    <w:rsid w:val="00D55378"/>
    <w:rsid w:val="00D556D4"/>
    <w:rsid w:val="00D5605D"/>
    <w:rsid w:val="00D562B1"/>
    <w:rsid w:val="00D56CF9"/>
    <w:rsid w:val="00D56F04"/>
    <w:rsid w:val="00D57FCB"/>
    <w:rsid w:val="00D60CB3"/>
    <w:rsid w:val="00D60F5C"/>
    <w:rsid w:val="00D610A3"/>
    <w:rsid w:val="00D615E4"/>
    <w:rsid w:val="00D61AA6"/>
    <w:rsid w:val="00D6221F"/>
    <w:rsid w:val="00D63130"/>
    <w:rsid w:val="00D64C24"/>
    <w:rsid w:val="00D66027"/>
    <w:rsid w:val="00D66159"/>
    <w:rsid w:val="00D662CA"/>
    <w:rsid w:val="00D664D4"/>
    <w:rsid w:val="00D67B5E"/>
    <w:rsid w:val="00D7054F"/>
    <w:rsid w:val="00D7189D"/>
    <w:rsid w:val="00D72607"/>
    <w:rsid w:val="00D727E4"/>
    <w:rsid w:val="00D761EB"/>
    <w:rsid w:val="00D7624E"/>
    <w:rsid w:val="00D7648F"/>
    <w:rsid w:val="00D76FC1"/>
    <w:rsid w:val="00D80EFF"/>
    <w:rsid w:val="00D8106B"/>
    <w:rsid w:val="00D814AC"/>
    <w:rsid w:val="00D815A2"/>
    <w:rsid w:val="00D82020"/>
    <w:rsid w:val="00D828E5"/>
    <w:rsid w:val="00D835D5"/>
    <w:rsid w:val="00D844FD"/>
    <w:rsid w:val="00D851D0"/>
    <w:rsid w:val="00D8550E"/>
    <w:rsid w:val="00D8562E"/>
    <w:rsid w:val="00D85BDD"/>
    <w:rsid w:val="00D87736"/>
    <w:rsid w:val="00D908F4"/>
    <w:rsid w:val="00D9285F"/>
    <w:rsid w:val="00D94954"/>
    <w:rsid w:val="00D94FAC"/>
    <w:rsid w:val="00D95D5A"/>
    <w:rsid w:val="00DA19BC"/>
    <w:rsid w:val="00DA1AA2"/>
    <w:rsid w:val="00DA1B4E"/>
    <w:rsid w:val="00DA3155"/>
    <w:rsid w:val="00DA4848"/>
    <w:rsid w:val="00DA588D"/>
    <w:rsid w:val="00DA67AB"/>
    <w:rsid w:val="00DA6B27"/>
    <w:rsid w:val="00DA6F1E"/>
    <w:rsid w:val="00DB13C4"/>
    <w:rsid w:val="00DB14D5"/>
    <w:rsid w:val="00DB1CDF"/>
    <w:rsid w:val="00DB21B0"/>
    <w:rsid w:val="00DB284D"/>
    <w:rsid w:val="00DB2D61"/>
    <w:rsid w:val="00DB3C25"/>
    <w:rsid w:val="00DB3E59"/>
    <w:rsid w:val="00DB5F60"/>
    <w:rsid w:val="00DB746F"/>
    <w:rsid w:val="00DB7E8C"/>
    <w:rsid w:val="00DC1D59"/>
    <w:rsid w:val="00DC2958"/>
    <w:rsid w:val="00DC2A8F"/>
    <w:rsid w:val="00DC37D8"/>
    <w:rsid w:val="00DC3BD2"/>
    <w:rsid w:val="00DC60B1"/>
    <w:rsid w:val="00DC7CC0"/>
    <w:rsid w:val="00DD1A22"/>
    <w:rsid w:val="00DD1B7E"/>
    <w:rsid w:val="00DD1E88"/>
    <w:rsid w:val="00DD2461"/>
    <w:rsid w:val="00DD25DE"/>
    <w:rsid w:val="00DD2791"/>
    <w:rsid w:val="00DD32CA"/>
    <w:rsid w:val="00DD4734"/>
    <w:rsid w:val="00DD60E6"/>
    <w:rsid w:val="00DD7EF6"/>
    <w:rsid w:val="00DE0E7D"/>
    <w:rsid w:val="00DE1087"/>
    <w:rsid w:val="00DE2D14"/>
    <w:rsid w:val="00DE3680"/>
    <w:rsid w:val="00DE422A"/>
    <w:rsid w:val="00DE461D"/>
    <w:rsid w:val="00DE4EC4"/>
    <w:rsid w:val="00DE5B90"/>
    <w:rsid w:val="00DE7312"/>
    <w:rsid w:val="00DF003B"/>
    <w:rsid w:val="00DF17C2"/>
    <w:rsid w:val="00DF193D"/>
    <w:rsid w:val="00DF1F3D"/>
    <w:rsid w:val="00DF3FAC"/>
    <w:rsid w:val="00DF41AE"/>
    <w:rsid w:val="00DF4246"/>
    <w:rsid w:val="00DF4266"/>
    <w:rsid w:val="00DF4DBF"/>
    <w:rsid w:val="00DF5233"/>
    <w:rsid w:val="00DF5669"/>
    <w:rsid w:val="00DF5D84"/>
    <w:rsid w:val="00DF6E9C"/>
    <w:rsid w:val="00DF786A"/>
    <w:rsid w:val="00DF7C53"/>
    <w:rsid w:val="00E002B6"/>
    <w:rsid w:val="00E003F4"/>
    <w:rsid w:val="00E00FE7"/>
    <w:rsid w:val="00E01938"/>
    <w:rsid w:val="00E01968"/>
    <w:rsid w:val="00E021AD"/>
    <w:rsid w:val="00E02283"/>
    <w:rsid w:val="00E03AE9"/>
    <w:rsid w:val="00E03C03"/>
    <w:rsid w:val="00E04356"/>
    <w:rsid w:val="00E044FB"/>
    <w:rsid w:val="00E060D1"/>
    <w:rsid w:val="00E07DAC"/>
    <w:rsid w:val="00E10AC0"/>
    <w:rsid w:val="00E11187"/>
    <w:rsid w:val="00E129D5"/>
    <w:rsid w:val="00E13229"/>
    <w:rsid w:val="00E157C6"/>
    <w:rsid w:val="00E16006"/>
    <w:rsid w:val="00E2102A"/>
    <w:rsid w:val="00E22C93"/>
    <w:rsid w:val="00E2469A"/>
    <w:rsid w:val="00E261DC"/>
    <w:rsid w:val="00E26DD5"/>
    <w:rsid w:val="00E2743C"/>
    <w:rsid w:val="00E3073A"/>
    <w:rsid w:val="00E32116"/>
    <w:rsid w:val="00E32169"/>
    <w:rsid w:val="00E330E4"/>
    <w:rsid w:val="00E3387D"/>
    <w:rsid w:val="00E346E6"/>
    <w:rsid w:val="00E353D5"/>
    <w:rsid w:val="00E35929"/>
    <w:rsid w:val="00E36123"/>
    <w:rsid w:val="00E363B4"/>
    <w:rsid w:val="00E3721D"/>
    <w:rsid w:val="00E37F58"/>
    <w:rsid w:val="00E43854"/>
    <w:rsid w:val="00E43F57"/>
    <w:rsid w:val="00E45652"/>
    <w:rsid w:val="00E4748D"/>
    <w:rsid w:val="00E47AAB"/>
    <w:rsid w:val="00E5099A"/>
    <w:rsid w:val="00E50A1F"/>
    <w:rsid w:val="00E50F1B"/>
    <w:rsid w:val="00E51902"/>
    <w:rsid w:val="00E51D96"/>
    <w:rsid w:val="00E52259"/>
    <w:rsid w:val="00E52BF2"/>
    <w:rsid w:val="00E53476"/>
    <w:rsid w:val="00E5445C"/>
    <w:rsid w:val="00E56601"/>
    <w:rsid w:val="00E56E32"/>
    <w:rsid w:val="00E56E8C"/>
    <w:rsid w:val="00E57028"/>
    <w:rsid w:val="00E57263"/>
    <w:rsid w:val="00E57423"/>
    <w:rsid w:val="00E57617"/>
    <w:rsid w:val="00E614AF"/>
    <w:rsid w:val="00E6158F"/>
    <w:rsid w:val="00E6245B"/>
    <w:rsid w:val="00E6252E"/>
    <w:rsid w:val="00E6375E"/>
    <w:rsid w:val="00E6475D"/>
    <w:rsid w:val="00E64B91"/>
    <w:rsid w:val="00E64C2C"/>
    <w:rsid w:val="00E65C00"/>
    <w:rsid w:val="00E65EFC"/>
    <w:rsid w:val="00E669CA"/>
    <w:rsid w:val="00E66C0A"/>
    <w:rsid w:val="00E66DC2"/>
    <w:rsid w:val="00E66F6D"/>
    <w:rsid w:val="00E70189"/>
    <w:rsid w:val="00E703C1"/>
    <w:rsid w:val="00E71616"/>
    <w:rsid w:val="00E72F9D"/>
    <w:rsid w:val="00E7449A"/>
    <w:rsid w:val="00E748ED"/>
    <w:rsid w:val="00E7522D"/>
    <w:rsid w:val="00E810D1"/>
    <w:rsid w:val="00E81622"/>
    <w:rsid w:val="00E8206A"/>
    <w:rsid w:val="00E83E0A"/>
    <w:rsid w:val="00E84806"/>
    <w:rsid w:val="00E86193"/>
    <w:rsid w:val="00E86AA6"/>
    <w:rsid w:val="00E86B7C"/>
    <w:rsid w:val="00E86E15"/>
    <w:rsid w:val="00E87B94"/>
    <w:rsid w:val="00E902FC"/>
    <w:rsid w:val="00E91478"/>
    <w:rsid w:val="00E92035"/>
    <w:rsid w:val="00E9387D"/>
    <w:rsid w:val="00E94B91"/>
    <w:rsid w:val="00E94ECC"/>
    <w:rsid w:val="00E957C6"/>
    <w:rsid w:val="00E970C1"/>
    <w:rsid w:val="00E97288"/>
    <w:rsid w:val="00E9740A"/>
    <w:rsid w:val="00E97AD3"/>
    <w:rsid w:val="00EA02A8"/>
    <w:rsid w:val="00EA0931"/>
    <w:rsid w:val="00EA0FE8"/>
    <w:rsid w:val="00EA105A"/>
    <w:rsid w:val="00EA1EA1"/>
    <w:rsid w:val="00EA33AE"/>
    <w:rsid w:val="00EA4D39"/>
    <w:rsid w:val="00EA4E9D"/>
    <w:rsid w:val="00EA5479"/>
    <w:rsid w:val="00EA5526"/>
    <w:rsid w:val="00EA63C3"/>
    <w:rsid w:val="00EA672B"/>
    <w:rsid w:val="00EA78DF"/>
    <w:rsid w:val="00EA7D62"/>
    <w:rsid w:val="00EB1FBA"/>
    <w:rsid w:val="00EB2CA6"/>
    <w:rsid w:val="00EB3F26"/>
    <w:rsid w:val="00EB422A"/>
    <w:rsid w:val="00EB4A0C"/>
    <w:rsid w:val="00EB5CEE"/>
    <w:rsid w:val="00EB64A3"/>
    <w:rsid w:val="00EB66AF"/>
    <w:rsid w:val="00EC004E"/>
    <w:rsid w:val="00EC0601"/>
    <w:rsid w:val="00EC1116"/>
    <w:rsid w:val="00EC1630"/>
    <w:rsid w:val="00EC17ED"/>
    <w:rsid w:val="00EC2119"/>
    <w:rsid w:val="00EC2D2C"/>
    <w:rsid w:val="00EC3C94"/>
    <w:rsid w:val="00EC406E"/>
    <w:rsid w:val="00EC4086"/>
    <w:rsid w:val="00EC59F2"/>
    <w:rsid w:val="00EC5D69"/>
    <w:rsid w:val="00ED03A6"/>
    <w:rsid w:val="00ED0766"/>
    <w:rsid w:val="00ED3667"/>
    <w:rsid w:val="00ED3F2E"/>
    <w:rsid w:val="00ED4712"/>
    <w:rsid w:val="00ED489F"/>
    <w:rsid w:val="00ED4CB9"/>
    <w:rsid w:val="00ED4EC5"/>
    <w:rsid w:val="00ED52BD"/>
    <w:rsid w:val="00ED5414"/>
    <w:rsid w:val="00ED7E96"/>
    <w:rsid w:val="00EE1D83"/>
    <w:rsid w:val="00EE3DB7"/>
    <w:rsid w:val="00EE46B9"/>
    <w:rsid w:val="00EE48F7"/>
    <w:rsid w:val="00EE7ACB"/>
    <w:rsid w:val="00EF1AB9"/>
    <w:rsid w:val="00EF1F96"/>
    <w:rsid w:val="00EF3F1C"/>
    <w:rsid w:val="00EF5292"/>
    <w:rsid w:val="00EF574C"/>
    <w:rsid w:val="00EF5DA7"/>
    <w:rsid w:val="00EF6879"/>
    <w:rsid w:val="00EF7F4D"/>
    <w:rsid w:val="00F00167"/>
    <w:rsid w:val="00F01F50"/>
    <w:rsid w:val="00F02B25"/>
    <w:rsid w:val="00F0325C"/>
    <w:rsid w:val="00F0412C"/>
    <w:rsid w:val="00F04BD1"/>
    <w:rsid w:val="00F05252"/>
    <w:rsid w:val="00F061BD"/>
    <w:rsid w:val="00F06211"/>
    <w:rsid w:val="00F1143A"/>
    <w:rsid w:val="00F115E8"/>
    <w:rsid w:val="00F1194D"/>
    <w:rsid w:val="00F14383"/>
    <w:rsid w:val="00F14F80"/>
    <w:rsid w:val="00F16234"/>
    <w:rsid w:val="00F165FA"/>
    <w:rsid w:val="00F201EC"/>
    <w:rsid w:val="00F202F0"/>
    <w:rsid w:val="00F20849"/>
    <w:rsid w:val="00F21DB2"/>
    <w:rsid w:val="00F22873"/>
    <w:rsid w:val="00F23748"/>
    <w:rsid w:val="00F245A6"/>
    <w:rsid w:val="00F2470D"/>
    <w:rsid w:val="00F25C5C"/>
    <w:rsid w:val="00F26234"/>
    <w:rsid w:val="00F27B7B"/>
    <w:rsid w:val="00F27CC6"/>
    <w:rsid w:val="00F302AE"/>
    <w:rsid w:val="00F30B7D"/>
    <w:rsid w:val="00F3166B"/>
    <w:rsid w:val="00F33EA6"/>
    <w:rsid w:val="00F36DBE"/>
    <w:rsid w:val="00F37224"/>
    <w:rsid w:val="00F374A9"/>
    <w:rsid w:val="00F40184"/>
    <w:rsid w:val="00F4073B"/>
    <w:rsid w:val="00F419D0"/>
    <w:rsid w:val="00F42250"/>
    <w:rsid w:val="00F42CCC"/>
    <w:rsid w:val="00F44AAC"/>
    <w:rsid w:val="00F45ADB"/>
    <w:rsid w:val="00F463BA"/>
    <w:rsid w:val="00F46EDD"/>
    <w:rsid w:val="00F474EB"/>
    <w:rsid w:val="00F475A5"/>
    <w:rsid w:val="00F51515"/>
    <w:rsid w:val="00F51A2A"/>
    <w:rsid w:val="00F51C99"/>
    <w:rsid w:val="00F5206D"/>
    <w:rsid w:val="00F543D7"/>
    <w:rsid w:val="00F55170"/>
    <w:rsid w:val="00F5588A"/>
    <w:rsid w:val="00F55BDD"/>
    <w:rsid w:val="00F56E34"/>
    <w:rsid w:val="00F61C2C"/>
    <w:rsid w:val="00F62179"/>
    <w:rsid w:val="00F62458"/>
    <w:rsid w:val="00F627A7"/>
    <w:rsid w:val="00F64A26"/>
    <w:rsid w:val="00F65CC7"/>
    <w:rsid w:val="00F7015D"/>
    <w:rsid w:val="00F70852"/>
    <w:rsid w:val="00F7133F"/>
    <w:rsid w:val="00F71B18"/>
    <w:rsid w:val="00F71D29"/>
    <w:rsid w:val="00F7216A"/>
    <w:rsid w:val="00F74759"/>
    <w:rsid w:val="00F74812"/>
    <w:rsid w:val="00F76680"/>
    <w:rsid w:val="00F77585"/>
    <w:rsid w:val="00F775F6"/>
    <w:rsid w:val="00F81F04"/>
    <w:rsid w:val="00F82C41"/>
    <w:rsid w:val="00F83B63"/>
    <w:rsid w:val="00F855A5"/>
    <w:rsid w:val="00F85BF3"/>
    <w:rsid w:val="00F86EB4"/>
    <w:rsid w:val="00F86F49"/>
    <w:rsid w:val="00F87CCD"/>
    <w:rsid w:val="00F90D41"/>
    <w:rsid w:val="00F91388"/>
    <w:rsid w:val="00F91F48"/>
    <w:rsid w:val="00F9256B"/>
    <w:rsid w:val="00F93787"/>
    <w:rsid w:val="00F93CDA"/>
    <w:rsid w:val="00F94E85"/>
    <w:rsid w:val="00F9552A"/>
    <w:rsid w:val="00F959DD"/>
    <w:rsid w:val="00F95D8F"/>
    <w:rsid w:val="00F964E0"/>
    <w:rsid w:val="00F968B7"/>
    <w:rsid w:val="00F96A7D"/>
    <w:rsid w:val="00F97FCB"/>
    <w:rsid w:val="00FA04C9"/>
    <w:rsid w:val="00FA0770"/>
    <w:rsid w:val="00FA1867"/>
    <w:rsid w:val="00FA21A2"/>
    <w:rsid w:val="00FA476B"/>
    <w:rsid w:val="00FA5B2C"/>
    <w:rsid w:val="00FA692B"/>
    <w:rsid w:val="00FA7C37"/>
    <w:rsid w:val="00FB0AED"/>
    <w:rsid w:val="00FB1614"/>
    <w:rsid w:val="00FB1CB1"/>
    <w:rsid w:val="00FB1D71"/>
    <w:rsid w:val="00FB1DFA"/>
    <w:rsid w:val="00FB222E"/>
    <w:rsid w:val="00FB74BA"/>
    <w:rsid w:val="00FC0443"/>
    <w:rsid w:val="00FC07DF"/>
    <w:rsid w:val="00FC18D2"/>
    <w:rsid w:val="00FC1B19"/>
    <w:rsid w:val="00FC30DF"/>
    <w:rsid w:val="00FC3CFD"/>
    <w:rsid w:val="00FC3FFB"/>
    <w:rsid w:val="00FC42CB"/>
    <w:rsid w:val="00FC46D9"/>
    <w:rsid w:val="00FC5303"/>
    <w:rsid w:val="00FC5C84"/>
    <w:rsid w:val="00FC5DD9"/>
    <w:rsid w:val="00FC6287"/>
    <w:rsid w:val="00FC642B"/>
    <w:rsid w:val="00FC6651"/>
    <w:rsid w:val="00FC6B08"/>
    <w:rsid w:val="00FC6B86"/>
    <w:rsid w:val="00FC747C"/>
    <w:rsid w:val="00FC7685"/>
    <w:rsid w:val="00FD1FDD"/>
    <w:rsid w:val="00FD2D40"/>
    <w:rsid w:val="00FD4674"/>
    <w:rsid w:val="00FD5D92"/>
    <w:rsid w:val="00FE09FD"/>
    <w:rsid w:val="00FE286D"/>
    <w:rsid w:val="00FE2EF9"/>
    <w:rsid w:val="00FE3A22"/>
    <w:rsid w:val="00FE3BC7"/>
    <w:rsid w:val="00FE4890"/>
    <w:rsid w:val="00FE5D62"/>
    <w:rsid w:val="00FE5E65"/>
    <w:rsid w:val="00FE7BA7"/>
    <w:rsid w:val="00FF019C"/>
    <w:rsid w:val="00FF0C2F"/>
    <w:rsid w:val="00FF0DBA"/>
    <w:rsid w:val="00FF2C7A"/>
    <w:rsid w:val="00FF45B0"/>
    <w:rsid w:val="00FF59A2"/>
    <w:rsid w:val="00FF5D4D"/>
    <w:rsid w:val="00FF69E7"/>
    <w:rsid w:val="00FF6A14"/>
    <w:rsid w:val="00FF7469"/>
    <w:rsid w:val="00FF7934"/>
    <w:rsid w:val="00FF7E3F"/>
    <w:rsid w:val="011F81C8"/>
    <w:rsid w:val="012EBCDD"/>
    <w:rsid w:val="013A540D"/>
    <w:rsid w:val="01ACFE42"/>
    <w:rsid w:val="0253F366"/>
    <w:rsid w:val="0300F0A9"/>
    <w:rsid w:val="031A0999"/>
    <w:rsid w:val="031D1C0A"/>
    <w:rsid w:val="03F233E8"/>
    <w:rsid w:val="057A63F2"/>
    <w:rsid w:val="05A97CBD"/>
    <w:rsid w:val="05F4E5C2"/>
    <w:rsid w:val="06420A89"/>
    <w:rsid w:val="06631383"/>
    <w:rsid w:val="06D07589"/>
    <w:rsid w:val="081C5502"/>
    <w:rsid w:val="08746E9B"/>
    <w:rsid w:val="0964578E"/>
    <w:rsid w:val="097D019F"/>
    <w:rsid w:val="09C8F5FF"/>
    <w:rsid w:val="09DFC44C"/>
    <w:rsid w:val="0A732F9F"/>
    <w:rsid w:val="0A98B4DF"/>
    <w:rsid w:val="0AEFC824"/>
    <w:rsid w:val="0B19B413"/>
    <w:rsid w:val="0B891D09"/>
    <w:rsid w:val="0D2CF35A"/>
    <w:rsid w:val="0D5AA4D8"/>
    <w:rsid w:val="0D64CD73"/>
    <w:rsid w:val="0E170671"/>
    <w:rsid w:val="0E37E818"/>
    <w:rsid w:val="0E7418CB"/>
    <w:rsid w:val="0EBA8BE2"/>
    <w:rsid w:val="0EEDAA2D"/>
    <w:rsid w:val="0F0A539C"/>
    <w:rsid w:val="0F99F0FD"/>
    <w:rsid w:val="10436112"/>
    <w:rsid w:val="1091465A"/>
    <w:rsid w:val="10B1A35D"/>
    <w:rsid w:val="1145D931"/>
    <w:rsid w:val="117099D5"/>
    <w:rsid w:val="1204B292"/>
    <w:rsid w:val="1263B7BE"/>
    <w:rsid w:val="129B6AD4"/>
    <w:rsid w:val="12D394EC"/>
    <w:rsid w:val="139FF4AE"/>
    <w:rsid w:val="13EA9785"/>
    <w:rsid w:val="14735D7F"/>
    <w:rsid w:val="1477781B"/>
    <w:rsid w:val="14CADBEA"/>
    <w:rsid w:val="14D40CFD"/>
    <w:rsid w:val="1503B5B7"/>
    <w:rsid w:val="15125115"/>
    <w:rsid w:val="154F01BA"/>
    <w:rsid w:val="1564E503"/>
    <w:rsid w:val="15E139EA"/>
    <w:rsid w:val="16208AC7"/>
    <w:rsid w:val="1651EF79"/>
    <w:rsid w:val="169C6271"/>
    <w:rsid w:val="16D4A57C"/>
    <w:rsid w:val="17584915"/>
    <w:rsid w:val="176E9E67"/>
    <w:rsid w:val="18452F25"/>
    <w:rsid w:val="1865DA31"/>
    <w:rsid w:val="18667622"/>
    <w:rsid w:val="19398435"/>
    <w:rsid w:val="193ED351"/>
    <w:rsid w:val="19C9C0F9"/>
    <w:rsid w:val="1A651CDA"/>
    <w:rsid w:val="1A78788D"/>
    <w:rsid w:val="1AC4518D"/>
    <w:rsid w:val="1AE369AF"/>
    <w:rsid w:val="1B2C2B7E"/>
    <w:rsid w:val="1CCB4954"/>
    <w:rsid w:val="1DF98EBA"/>
    <w:rsid w:val="1E95E9E0"/>
    <w:rsid w:val="1E995BD4"/>
    <w:rsid w:val="1FBC492E"/>
    <w:rsid w:val="1FF99D3D"/>
    <w:rsid w:val="205DAE37"/>
    <w:rsid w:val="2087590E"/>
    <w:rsid w:val="210164CA"/>
    <w:rsid w:val="210D46A8"/>
    <w:rsid w:val="213D84B2"/>
    <w:rsid w:val="218669B3"/>
    <w:rsid w:val="218B13C4"/>
    <w:rsid w:val="230A7A6D"/>
    <w:rsid w:val="23988031"/>
    <w:rsid w:val="23BD58DC"/>
    <w:rsid w:val="23E3CF29"/>
    <w:rsid w:val="241A333D"/>
    <w:rsid w:val="24FF02FB"/>
    <w:rsid w:val="25842BC6"/>
    <w:rsid w:val="260A337A"/>
    <w:rsid w:val="2629FB0C"/>
    <w:rsid w:val="26A1819A"/>
    <w:rsid w:val="26F363A3"/>
    <w:rsid w:val="2750AC50"/>
    <w:rsid w:val="27C199D3"/>
    <w:rsid w:val="27C66BDF"/>
    <w:rsid w:val="27C9C06B"/>
    <w:rsid w:val="27EB124E"/>
    <w:rsid w:val="288D5D9C"/>
    <w:rsid w:val="29A8298B"/>
    <w:rsid w:val="2A1F02CE"/>
    <w:rsid w:val="2AED79F7"/>
    <w:rsid w:val="2B08DFD0"/>
    <w:rsid w:val="2BBC9597"/>
    <w:rsid w:val="2BE5C48F"/>
    <w:rsid w:val="2C4E1EC2"/>
    <w:rsid w:val="2CC95FB0"/>
    <w:rsid w:val="2D7774C6"/>
    <w:rsid w:val="2DBE7F52"/>
    <w:rsid w:val="2E1CDA1E"/>
    <w:rsid w:val="2E22D317"/>
    <w:rsid w:val="2E30E42A"/>
    <w:rsid w:val="2E76DC60"/>
    <w:rsid w:val="2ECAA550"/>
    <w:rsid w:val="2EE604BD"/>
    <w:rsid w:val="2EF72B63"/>
    <w:rsid w:val="2F061219"/>
    <w:rsid w:val="2F16349F"/>
    <w:rsid w:val="2F62C8B2"/>
    <w:rsid w:val="3000A42A"/>
    <w:rsid w:val="31A6BD4B"/>
    <w:rsid w:val="32FE78D6"/>
    <w:rsid w:val="333831A2"/>
    <w:rsid w:val="33B7FB9F"/>
    <w:rsid w:val="33F3E58E"/>
    <w:rsid w:val="33FBD09A"/>
    <w:rsid w:val="3443A0D3"/>
    <w:rsid w:val="34C5BEF8"/>
    <w:rsid w:val="3538CA24"/>
    <w:rsid w:val="35AF15E6"/>
    <w:rsid w:val="360C2072"/>
    <w:rsid w:val="362BE492"/>
    <w:rsid w:val="36CFCD1A"/>
    <w:rsid w:val="37016BE1"/>
    <w:rsid w:val="376249CD"/>
    <w:rsid w:val="377F6D9F"/>
    <w:rsid w:val="37C40B36"/>
    <w:rsid w:val="38400FAD"/>
    <w:rsid w:val="395BD3A2"/>
    <w:rsid w:val="39C8F2F0"/>
    <w:rsid w:val="3A4983E1"/>
    <w:rsid w:val="3B1154DC"/>
    <w:rsid w:val="3B2D575D"/>
    <w:rsid w:val="3B6E7581"/>
    <w:rsid w:val="3B73F756"/>
    <w:rsid w:val="3C11706B"/>
    <w:rsid w:val="3C7858BA"/>
    <w:rsid w:val="3CF12203"/>
    <w:rsid w:val="3D09394C"/>
    <w:rsid w:val="3DE090B4"/>
    <w:rsid w:val="3E08962C"/>
    <w:rsid w:val="3E6780EE"/>
    <w:rsid w:val="3ECF1347"/>
    <w:rsid w:val="40232C8E"/>
    <w:rsid w:val="403E893A"/>
    <w:rsid w:val="405ABB57"/>
    <w:rsid w:val="4168BA71"/>
    <w:rsid w:val="418D5A6B"/>
    <w:rsid w:val="423BA280"/>
    <w:rsid w:val="423F35AC"/>
    <w:rsid w:val="4244F160"/>
    <w:rsid w:val="42D2020A"/>
    <w:rsid w:val="42E16AD3"/>
    <w:rsid w:val="4329B8BA"/>
    <w:rsid w:val="438BB8B2"/>
    <w:rsid w:val="44A58DD5"/>
    <w:rsid w:val="45D3168F"/>
    <w:rsid w:val="47DCA8F1"/>
    <w:rsid w:val="47E4E177"/>
    <w:rsid w:val="47E8D830"/>
    <w:rsid w:val="492A4797"/>
    <w:rsid w:val="495A30B1"/>
    <w:rsid w:val="4C22314C"/>
    <w:rsid w:val="4C460CF4"/>
    <w:rsid w:val="4CC6DDDB"/>
    <w:rsid w:val="4CF1E84A"/>
    <w:rsid w:val="4D174C34"/>
    <w:rsid w:val="4D8A869F"/>
    <w:rsid w:val="4DCCB6B2"/>
    <w:rsid w:val="4E2356EF"/>
    <w:rsid w:val="4E95C524"/>
    <w:rsid w:val="4EE968DF"/>
    <w:rsid w:val="4EEE1146"/>
    <w:rsid w:val="4FD7DE70"/>
    <w:rsid w:val="5081D8A4"/>
    <w:rsid w:val="51220E14"/>
    <w:rsid w:val="518B01B6"/>
    <w:rsid w:val="51B542A9"/>
    <w:rsid w:val="53384831"/>
    <w:rsid w:val="53673486"/>
    <w:rsid w:val="53ACEDDB"/>
    <w:rsid w:val="53F5582E"/>
    <w:rsid w:val="54056CB3"/>
    <w:rsid w:val="545EFAEF"/>
    <w:rsid w:val="5511DC39"/>
    <w:rsid w:val="5582D447"/>
    <w:rsid w:val="55F20D1E"/>
    <w:rsid w:val="55FE2CD5"/>
    <w:rsid w:val="565F8480"/>
    <w:rsid w:val="565FF79E"/>
    <w:rsid w:val="57269DC4"/>
    <w:rsid w:val="583306D3"/>
    <w:rsid w:val="59387216"/>
    <w:rsid w:val="5973982F"/>
    <w:rsid w:val="597FA986"/>
    <w:rsid w:val="59BA969B"/>
    <w:rsid w:val="59C8BDEE"/>
    <w:rsid w:val="59D60FAC"/>
    <w:rsid w:val="59FE4A39"/>
    <w:rsid w:val="5A62EEEC"/>
    <w:rsid w:val="5C14B4BD"/>
    <w:rsid w:val="5C52934B"/>
    <w:rsid w:val="5C543B92"/>
    <w:rsid w:val="5C7CC02F"/>
    <w:rsid w:val="5D42E3DB"/>
    <w:rsid w:val="5D7AED09"/>
    <w:rsid w:val="5D847B5A"/>
    <w:rsid w:val="5DA80E66"/>
    <w:rsid w:val="5E51ECD5"/>
    <w:rsid w:val="5E71F388"/>
    <w:rsid w:val="5EEEB0E2"/>
    <w:rsid w:val="5F0A7B38"/>
    <w:rsid w:val="5FA4A1F1"/>
    <w:rsid w:val="5FABB38E"/>
    <w:rsid w:val="5FB8911C"/>
    <w:rsid w:val="60EC81B7"/>
    <w:rsid w:val="61363BC2"/>
    <w:rsid w:val="61D0726E"/>
    <w:rsid w:val="62002E80"/>
    <w:rsid w:val="63E5E22B"/>
    <w:rsid w:val="63F7AB38"/>
    <w:rsid w:val="63FF7B5A"/>
    <w:rsid w:val="6419F660"/>
    <w:rsid w:val="650A3AE8"/>
    <w:rsid w:val="652D77A9"/>
    <w:rsid w:val="65C34CDC"/>
    <w:rsid w:val="65FFE124"/>
    <w:rsid w:val="662D265F"/>
    <w:rsid w:val="668599BA"/>
    <w:rsid w:val="66B02C75"/>
    <w:rsid w:val="66E4683E"/>
    <w:rsid w:val="67AA5EF6"/>
    <w:rsid w:val="687B3D7B"/>
    <w:rsid w:val="6953EA10"/>
    <w:rsid w:val="69CBF163"/>
    <w:rsid w:val="6A399BA9"/>
    <w:rsid w:val="6A525515"/>
    <w:rsid w:val="6BC9FAAD"/>
    <w:rsid w:val="6BEB379D"/>
    <w:rsid w:val="6CA8B50A"/>
    <w:rsid w:val="6D0C3700"/>
    <w:rsid w:val="6D1AAFED"/>
    <w:rsid w:val="6DD30135"/>
    <w:rsid w:val="6E08C3C6"/>
    <w:rsid w:val="6E0A91C8"/>
    <w:rsid w:val="6EA7EC8B"/>
    <w:rsid w:val="6EAC534F"/>
    <w:rsid w:val="6F7214E4"/>
    <w:rsid w:val="700A36E4"/>
    <w:rsid w:val="7024850A"/>
    <w:rsid w:val="719FE851"/>
    <w:rsid w:val="71E3B4E2"/>
    <w:rsid w:val="722CDC6F"/>
    <w:rsid w:val="7274C522"/>
    <w:rsid w:val="730E8D91"/>
    <w:rsid w:val="731105A2"/>
    <w:rsid w:val="7322CD50"/>
    <w:rsid w:val="73B1DDA0"/>
    <w:rsid w:val="73F741E6"/>
    <w:rsid w:val="73FC2036"/>
    <w:rsid w:val="7435AD9C"/>
    <w:rsid w:val="74758932"/>
    <w:rsid w:val="7482D650"/>
    <w:rsid w:val="74BED2EC"/>
    <w:rsid w:val="74CABE67"/>
    <w:rsid w:val="74FC96DC"/>
    <w:rsid w:val="75507721"/>
    <w:rsid w:val="76DD2E62"/>
    <w:rsid w:val="78729C05"/>
    <w:rsid w:val="789A66B2"/>
    <w:rsid w:val="7924552E"/>
    <w:rsid w:val="798A74C9"/>
    <w:rsid w:val="799D63D2"/>
    <w:rsid w:val="79DF1902"/>
    <w:rsid w:val="7A31180F"/>
    <w:rsid w:val="7A60E2BF"/>
    <w:rsid w:val="7A8CDAA8"/>
    <w:rsid w:val="7B8B8556"/>
    <w:rsid w:val="7B95A8D0"/>
    <w:rsid w:val="7B9644EC"/>
    <w:rsid w:val="7BC93DA9"/>
    <w:rsid w:val="7BE7668F"/>
    <w:rsid w:val="7BEA971B"/>
    <w:rsid w:val="7C6F6867"/>
    <w:rsid w:val="7D9CF64D"/>
    <w:rsid w:val="7DFAAF2C"/>
    <w:rsid w:val="7E002049"/>
    <w:rsid w:val="7E6469C6"/>
    <w:rsid w:val="7EAEBBCB"/>
    <w:rsid w:val="7EC19F2B"/>
    <w:rsid w:val="7EEBC0A5"/>
    <w:rsid w:val="7F82F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F2142"/>
  <w15:chartTrackingRefBased/>
  <w15:docId w15:val="{7CEDB2BF-A5B4-42F1-BB8D-D93E2E4B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/>
    <w:lsdException w:name="heading 3" w:locked="0" w:semiHidden="1" w:uiPriority="9" w:unhideWhenUsed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07CDD"/>
    <w:pPr>
      <w:spacing w:line="281" w:lineRule="auto"/>
    </w:pPr>
    <w:rPr>
      <w:rFonts w:ascii="Arial" w:hAnsi="Arial" w:cs="Arial"/>
      <w:sz w:val="22"/>
      <w:szCs w:val="22"/>
    </w:rPr>
  </w:style>
  <w:style w:type="paragraph" w:styleId="Heading1">
    <w:name w:val="heading 1"/>
    <w:aliases w:val="(Part)"/>
    <w:basedOn w:val="Normal"/>
    <w:next w:val="Normal"/>
    <w:link w:val="Heading1Char"/>
    <w:uiPriority w:val="9"/>
    <w:qFormat/>
    <w:rsid w:val="00940EF6"/>
    <w:pPr>
      <w:numPr>
        <w:numId w:val="2"/>
      </w:num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 w:after="240" w:line="480" w:lineRule="exact"/>
      <w:ind w:left="1701"/>
      <w:outlineLvl w:val="0"/>
    </w:pPr>
    <w:rPr>
      <w:color w:val="E64626"/>
      <w:sz w:val="44"/>
    </w:rPr>
  </w:style>
  <w:style w:type="paragraph" w:styleId="Heading2">
    <w:name w:val="heading 2"/>
    <w:basedOn w:val="Normal"/>
    <w:next w:val="Clauselevelstyle"/>
    <w:link w:val="Heading2Char"/>
    <w:uiPriority w:val="9"/>
    <w:unhideWhenUsed/>
    <w:rsid w:val="00AC7A93"/>
    <w:pPr>
      <w:keepNext/>
      <w:numPr>
        <w:ilvl w:val="1"/>
        <w:numId w:val="2"/>
      </w:numPr>
      <w:tabs>
        <w:tab w:val="left" w:pos="851"/>
        <w:tab w:val="left" w:pos="1418"/>
        <w:tab w:val="left" w:pos="2268"/>
        <w:tab w:val="left" w:pos="2835"/>
      </w:tabs>
      <w:spacing w:before="240" w:after="120" w:line="280" w:lineRule="exact"/>
      <w:outlineLvl w:val="1"/>
    </w:pPr>
    <w:rPr>
      <w:rFonts w:eastAsia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CE6E8B"/>
    <w:pPr>
      <w:keepNext/>
      <w:keepLines/>
      <w:spacing w:before="160" w:after="80"/>
      <w:outlineLvl w:val="2"/>
    </w:pPr>
    <w:rPr>
      <w:rFonts w:eastAsiaTheme="majorEastAsia" w:cstheme="majorBidi"/>
      <w:color w:val="B12F1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12F1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E8B"/>
    <w:pPr>
      <w:keepNext/>
      <w:keepLines/>
      <w:spacing w:before="80" w:after="40"/>
      <w:outlineLvl w:val="4"/>
    </w:pPr>
    <w:rPr>
      <w:rFonts w:eastAsiaTheme="majorEastAsia" w:cstheme="majorBidi"/>
      <w:color w:val="B12F1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E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E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E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E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ullet">
    <w:name w:val="Table bullet"/>
    <w:basedOn w:val="Normal"/>
    <w:uiPriority w:val="2"/>
    <w:qFormat/>
    <w:locked/>
    <w:rsid w:val="00FC46D9"/>
    <w:pPr>
      <w:framePr w:hSpace="180" w:wrap="around" w:vAnchor="text" w:hAnchor="margin" w:x="425" w:y="263"/>
      <w:numPr>
        <w:numId w:val="1"/>
      </w:numPr>
      <w:spacing w:after="120" w:line="240" w:lineRule="auto"/>
      <w:ind w:left="357" w:hanging="357"/>
    </w:pPr>
    <w:rPr>
      <w:kern w:val="0"/>
      <w:szCs w:val="20"/>
      <w14:ligatures w14:val="none"/>
    </w:rPr>
  </w:style>
  <w:style w:type="paragraph" w:styleId="ListBullet">
    <w:name w:val="List Bullet"/>
    <w:basedOn w:val="Normal"/>
    <w:uiPriority w:val="99"/>
    <w:unhideWhenUsed/>
    <w:rsid w:val="006A5C8C"/>
    <w:pPr>
      <w:numPr>
        <w:numId w:val="7"/>
      </w:numPr>
      <w:contextualSpacing/>
    </w:pPr>
  </w:style>
  <w:style w:type="character" w:customStyle="1" w:styleId="Heading1Char">
    <w:name w:val="Heading 1 Char"/>
    <w:aliases w:val="(Part) Char"/>
    <w:basedOn w:val="DefaultParagraphFont"/>
    <w:link w:val="Heading1"/>
    <w:uiPriority w:val="9"/>
    <w:rsid w:val="00940EF6"/>
    <w:rPr>
      <w:rFonts w:ascii="Arial" w:hAnsi="Arial" w:cs="Arial"/>
      <w:color w:val="E64626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C7A93"/>
    <w:rPr>
      <w:rFonts w:ascii="Arial" w:eastAsia="Times New Roman" w:hAnsi="Arial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E6E8B"/>
    <w:rPr>
      <w:rFonts w:ascii="Arial" w:eastAsiaTheme="majorEastAsia" w:hAnsi="Arial" w:cstheme="majorBidi"/>
      <w:color w:val="B12F1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E8B"/>
    <w:rPr>
      <w:rFonts w:ascii="Arial" w:eastAsiaTheme="majorEastAsia" w:hAnsi="Arial" w:cstheme="majorBidi"/>
      <w:i/>
      <w:iCs/>
      <w:color w:val="B12F1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E8B"/>
    <w:rPr>
      <w:rFonts w:ascii="Arial" w:eastAsiaTheme="majorEastAsia" w:hAnsi="Arial" w:cstheme="majorBidi"/>
      <w:color w:val="B12F1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E8B"/>
    <w:rPr>
      <w:rFonts w:ascii="Arial" w:eastAsiaTheme="majorEastAsia" w:hAnsi="Arial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E8B"/>
    <w:rPr>
      <w:rFonts w:ascii="Arial" w:eastAsiaTheme="majorEastAsia" w:hAnsi="Arial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E8B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E8B"/>
    <w:rPr>
      <w:rFonts w:ascii="Arial" w:eastAsiaTheme="majorEastAsia" w:hAnsi="Arial" w:cstheme="majorBidi"/>
      <w:color w:val="272727" w:themeColor="text1" w:themeTint="D8"/>
    </w:rPr>
  </w:style>
  <w:style w:type="paragraph" w:customStyle="1" w:styleId="DocumentTitle">
    <w:name w:val="Document Title"/>
    <w:basedOn w:val="Normal"/>
    <w:next w:val="Normal"/>
    <w:link w:val="DocumentTitleChar"/>
    <w:autoRedefine/>
    <w:locked/>
    <w:rsid w:val="0005451B"/>
    <w:pPr>
      <w:spacing w:before="840" w:line="680" w:lineRule="exact"/>
    </w:pPr>
    <w:rPr>
      <w:rFonts w:cs="Times New Roman"/>
      <w:iCs/>
      <w:spacing w:val="-13"/>
      <w:kern w:val="36"/>
      <w:sz w:val="64"/>
    </w:rPr>
  </w:style>
  <w:style w:type="table" w:styleId="TableGrid">
    <w:name w:val="Table Grid"/>
    <w:basedOn w:val="TableNormal"/>
    <w:locked/>
    <w:rsid w:val="00CE6E8B"/>
    <w:rPr>
      <w:rFonts w:ascii="Arial" w:hAnsi="Arial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108" w:type="dxa"/>
        <w:bottom w:w="108" w:type="dxa"/>
      </w:tblCellMar>
    </w:tblPr>
  </w:style>
  <w:style w:type="paragraph" w:customStyle="1" w:styleId="Calloutboxbodynoindent">
    <w:name w:val="Callout box body no indent"/>
    <w:basedOn w:val="Normal"/>
    <w:link w:val="CalloutboxbodynoindentChar"/>
    <w:autoRedefine/>
    <w:uiPriority w:val="5"/>
    <w:locked/>
    <w:rsid w:val="00CE6E8B"/>
    <w:pPr>
      <w:framePr w:vSpace="425" w:wrap="around" w:vAnchor="text" w:hAnchor="margin" w:y="1"/>
      <w:tabs>
        <w:tab w:val="left" w:pos="567"/>
        <w:tab w:val="left" w:pos="1134"/>
        <w:tab w:val="left" w:pos="1701"/>
        <w:tab w:val="left" w:pos="2268"/>
        <w:tab w:val="left" w:pos="2835"/>
      </w:tabs>
      <w:spacing w:line="260" w:lineRule="exact"/>
    </w:pPr>
    <w:rPr>
      <w:rFonts w:eastAsia="Times New Roman" w:cs="Times New Roman"/>
      <w:sz w:val="18"/>
      <w:szCs w:val="20"/>
    </w:rPr>
  </w:style>
  <w:style w:type="character" w:customStyle="1" w:styleId="CalloutboxbodynoindentChar">
    <w:name w:val="Callout box body no indent Char"/>
    <w:basedOn w:val="DefaultParagraphFont"/>
    <w:link w:val="Calloutboxbodynoindent"/>
    <w:uiPriority w:val="5"/>
    <w:rsid w:val="00CE6E8B"/>
    <w:rPr>
      <w:rFonts w:ascii="Arial" w:eastAsia="Times New Roman" w:hAnsi="Arial" w:cs="Times New Roman"/>
      <w:sz w:val="18"/>
      <w:szCs w:val="20"/>
    </w:rPr>
  </w:style>
  <w:style w:type="paragraph" w:customStyle="1" w:styleId="NoteshyperlinkcustomcolourRGB2303515">
    <w:name w:val="Notes hyperlink custom colour (RGB2303515)"/>
    <w:basedOn w:val="Normal"/>
    <w:link w:val="NoteshyperlinkcustomcolourRGB2303515Char"/>
    <w:qFormat/>
    <w:locked/>
    <w:rsid w:val="002108DF"/>
    <w:pPr>
      <w:framePr w:wrap="around" w:vAnchor="text" w:hAnchor="margin" w:y="701"/>
    </w:pPr>
    <w:rPr>
      <w:i/>
      <w:iCs/>
      <w:color w:val="E6230F"/>
      <w:sz w:val="18"/>
      <w:szCs w:val="18"/>
      <w:u w:val="single"/>
    </w:rPr>
  </w:style>
  <w:style w:type="character" w:customStyle="1" w:styleId="NoteshyperlinkcustomcolourRGB2303515Char">
    <w:name w:val="Notes hyperlink custom colour (RGB2303515) Char"/>
    <w:basedOn w:val="DefaultParagraphFont"/>
    <w:link w:val="NoteshyperlinkcustomcolourRGB2303515"/>
    <w:rsid w:val="002108DF"/>
    <w:rPr>
      <w:rFonts w:ascii="Arial" w:hAnsi="Arial" w:cs="Arial"/>
      <w:i/>
      <w:iCs/>
      <w:color w:val="E6230F"/>
      <w:sz w:val="18"/>
      <w:szCs w:val="18"/>
      <w:u w:val="single"/>
    </w:rPr>
  </w:style>
  <w:style w:type="paragraph" w:customStyle="1" w:styleId="HeadingnotinTOC">
    <w:name w:val="Heading not in TOC"/>
    <w:basedOn w:val="Normal"/>
    <w:next w:val="Normal"/>
    <w:link w:val="HeadingnotinTOCChar"/>
    <w:qFormat/>
    <w:locked/>
    <w:rsid w:val="00710B9A"/>
    <w:pPr>
      <w:spacing w:after="240"/>
    </w:pPr>
    <w:rPr>
      <w:color w:val="E64626"/>
      <w:sz w:val="44"/>
      <w:szCs w:val="60"/>
    </w:rPr>
  </w:style>
  <w:style w:type="paragraph" w:styleId="Header">
    <w:name w:val="header"/>
    <w:basedOn w:val="Normal"/>
    <w:link w:val="HeaderChar"/>
    <w:uiPriority w:val="99"/>
    <w:unhideWhenUsed/>
    <w:rsid w:val="002A7B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center"/>
    </w:pPr>
    <w:rPr>
      <w:rFonts w:eastAsia="Arial"/>
      <w:color w:val="000000"/>
      <w:sz w:val="20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A7B68"/>
    <w:rPr>
      <w:rFonts w:ascii="Arial" w:eastAsia="Arial" w:hAnsi="Arial"/>
      <w:color w:val="000000"/>
      <w:sz w:val="20"/>
      <w:szCs w:val="21"/>
    </w:rPr>
  </w:style>
  <w:style w:type="paragraph" w:styleId="Footer">
    <w:name w:val="footer"/>
    <w:basedOn w:val="Normal"/>
    <w:link w:val="FooterChar"/>
    <w:uiPriority w:val="99"/>
    <w:unhideWhenUsed/>
    <w:rsid w:val="0045460A"/>
    <w:pPr>
      <w:tabs>
        <w:tab w:val="right" w:pos="14175"/>
      </w:tabs>
    </w:pPr>
    <w:rPr>
      <w:rFonts w:eastAsia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460A"/>
    <w:rPr>
      <w:rFonts w:ascii="Arial" w:eastAsia="Arial" w:hAnsi="Arial" w:cs="Arial"/>
      <w:sz w:val="18"/>
      <w:szCs w:val="18"/>
    </w:rPr>
  </w:style>
  <w:style w:type="paragraph" w:customStyle="1" w:styleId="Quickcontentslinks">
    <w:name w:val="Quick contents links"/>
    <w:basedOn w:val="Normal"/>
    <w:qFormat/>
    <w:locked/>
    <w:rsid w:val="00EA63C3"/>
    <w:rPr>
      <w:b/>
      <w:bCs/>
      <w:color w:val="E54425"/>
      <w:sz w:val="28"/>
      <w:szCs w:val="28"/>
      <w:u w:val="single"/>
    </w:rPr>
  </w:style>
  <w:style w:type="paragraph" w:customStyle="1" w:styleId="subclauseL2bodyonly">
    <w:name w:val="subclause L2 body only"/>
    <w:basedOn w:val="Normal"/>
    <w:autoRedefine/>
    <w:uiPriority w:val="2"/>
    <w:semiHidden/>
    <w:qFormat/>
    <w:locked/>
    <w:rsid w:val="00164327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line="260" w:lineRule="exact"/>
      <w:ind w:left="1701" w:hanging="567"/>
    </w:pPr>
  </w:style>
  <w:style w:type="paragraph" w:customStyle="1" w:styleId="Tableheadingdefinitions">
    <w:name w:val="Table heading definitions"/>
    <w:basedOn w:val="Normal"/>
    <w:qFormat/>
    <w:locked/>
    <w:rsid w:val="008D3357"/>
    <w:pPr>
      <w:framePr w:hSpace="180" w:wrap="around" w:vAnchor="text" w:hAnchor="margin" w:x="425" w:y="263"/>
      <w:tabs>
        <w:tab w:val="left" w:pos="567"/>
        <w:tab w:val="left" w:pos="1134"/>
        <w:tab w:val="left" w:pos="1701"/>
        <w:tab w:val="left" w:pos="2268"/>
        <w:tab w:val="left" w:pos="2835"/>
      </w:tabs>
      <w:spacing w:line="280" w:lineRule="exact"/>
    </w:pPr>
    <w:rPr>
      <w:rFonts w:eastAsia="Arial"/>
      <w:b/>
      <w:color w:val="E6230F"/>
    </w:rPr>
  </w:style>
  <w:style w:type="paragraph" w:customStyle="1" w:styleId="Tablebody">
    <w:name w:val="Table body"/>
    <w:basedOn w:val="Normal"/>
    <w:qFormat/>
    <w:locked/>
    <w:rsid w:val="002F67EE"/>
    <w:pPr>
      <w:framePr w:hSpace="180" w:wrap="around" w:vAnchor="text" w:hAnchor="margin" w:xAlign="center" w:y="-125"/>
      <w:spacing w:after="120"/>
      <w:suppressOverlap/>
    </w:pPr>
  </w:style>
  <w:style w:type="character" w:styleId="FollowedHyperlink">
    <w:name w:val="FollowedHyperlink"/>
    <w:basedOn w:val="DefaultParagraphFont"/>
    <w:uiPriority w:val="99"/>
    <w:semiHidden/>
    <w:unhideWhenUsed/>
    <w:rsid w:val="00B555EA"/>
    <w:rPr>
      <w:rFonts w:ascii="Arial" w:hAnsi="Arial"/>
      <w:color w:val="E64626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2993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29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299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993"/>
    <w:rPr>
      <w:rFonts w:ascii="Arial" w:hAnsi="Arial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8C12C0"/>
    <w:pPr>
      <w:keepNext/>
      <w:keepLines/>
      <w:tabs>
        <w:tab w:val="right" w:pos="9639"/>
      </w:tabs>
      <w:spacing w:after="120" w:line="240" w:lineRule="auto"/>
      <w:ind w:left="1134" w:hanging="1134"/>
    </w:pPr>
    <w:rPr>
      <w:color w:val="E6230F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05B89"/>
    <w:pPr>
      <w:tabs>
        <w:tab w:val="left" w:pos="1701"/>
        <w:tab w:val="right" w:pos="9639"/>
      </w:tabs>
      <w:spacing w:after="120" w:line="240" w:lineRule="auto"/>
      <w:ind w:left="1701" w:hanging="567"/>
    </w:pPr>
  </w:style>
  <w:style w:type="character" w:styleId="Hyperlink">
    <w:name w:val="Hyperlink"/>
    <w:aliases w:val="TOC,Body text"/>
    <w:basedOn w:val="DefaultParagraphFont"/>
    <w:uiPriority w:val="99"/>
    <w:unhideWhenUsed/>
    <w:rsid w:val="00833931"/>
    <w:rPr>
      <w:rFonts w:ascii="Arial" w:hAnsi="Arial"/>
      <w:i/>
      <w:color w:val="E6230F"/>
      <w:u w:val="single"/>
    </w:rPr>
  </w:style>
  <w:style w:type="paragraph" w:customStyle="1" w:styleId="Tableheadingmain">
    <w:name w:val="Table heading main"/>
    <w:basedOn w:val="Normal"/>
    <w:qFormat/>
    <w:locked/>
    <w:rsid w:val="00A47E26"/>
    <w:pPr>
      <w:framePr w:hSpace="180" w:wrap="around" w:vAnchor="text" w:hAnchor="text" w:y="1"/>
      <w:tabs>
        <w:tab w:val="left" w:pos="567"/>
        <w:tab w:val="left" w:pos="1134"/>
        <w:tab w:val="left" w:pos="1701"/>
        <w:tab w:val="left" w:pos="2268"/>
        <w:tab w:val="left" w:pos="2835"/>
      </w:tabs>
      <w:spacing w:line="260" w:lineRule="exact"/>
      <w:suppressOverlap/>
    </w:pPr>
    <w:rPr>
      <w:rFonts w:eastAsia="Arial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250A26"/>
    <w:rPr>
      <w:rFonts w:ascii="Arial" w:hAnsi="Arial"/>
      <w:color w:val="605E5C"/>
      <w:shd w:val="clear" w:color="auto" w:fill="E1DFDD"/>
    </w:rPr>
  </w:style>
  <w:style w:type="paragraph" w:customStyle="1" w:styleId="Tablelistlevel1right">
    <w:name w:val="Table list level 1 (right)"/>
    <w:basedOn w:val="Tablebody"/>
    <w:qFormat/>
    <w:locked/>
    <w:rsid w:val="00871E4E"/>
    <w:pPr>
      <w:framePr w:wrap="around"/>
      <w:numPr>
        <w:numId w:val="3"/>
      </w:numPr>
      <w:ind w:left="357" w:hanging="357"/>
    </w:pPr>
  </w:style>
  <w:style w:type="paragraph" w:customStyle="1" w:styleId="Tablelistlevel2">
    <w:name w:val="Table list level 2"/>
    <w:basedOn w:val="Tablelistlevel1right"/>
    <w:qFormat/>
    <w:locked/>
    <w:rsid w:val="00550366"/>
    <w:pPr>
      <w:framePr w:wrap="around"/>
      <w:numPr>
        <w:numId w:val="4"/>
      </w:numPr>
    </w:pPr>
  </w:style>
  <w:style w:type="paragraph" w:customStyle="1" w:styleId="TablelistLevel1">
    <w:name w:val="Table list Level 1"/>
    <w:basedOn w:val="Tablebody"/>
    <w:qFormat/>
    <w:locked/>
    <w:rsid w:val="00CF452E"/>
    <w:pPr>
      <w:framePr w:wrap="around" w:xAlign="left" w:y="469"/>
      <w:numPr>
        <w:numId w:val="5"/>
      </w:numPr>
      <w:ind w:left="357" w:hanging="357"/>
    </w:pPr>
  </w:style>
  <w:style w:type="paragraph" w:customStyle="1" w:styleId="Notesforclauses">
    <w:name w:val="Notes for clauses"/>
    <w:basedOn w:val="Normal"/>
    <w:next w:val="Clauselevelstyle"/>
    <w:qFormat/>
    <w:locked/>
    <w:rsid w:val="00801EF3"/>
    <w:pPr>
      <w:tabs>
        <w:tab w:val="left" w:pos="567"/>
        <w:tab w:val="left" w:pos="1134"/>
        <w:tab w:val="left" w:pos="1418"/>
        <w:tab w:val="left" w:pos="1701"/>
        <w:tab w:val="left" w:pos="1985"/>
        <w:tab w:val="left" w:pos="2268"/>
        <w:tab w:val="left" w:pos="2835"/>
      </w:tabs>
      <w:spacing w:before="120" w:after="120"/>
      <w:ind w:left="1985" w:hanging="567"/>
    </w:pPr>
    <w:rPr>
      <w:sz w:val="18"/>
    </w:rPr>
  </w:style>
  <w:style w:type="paragraph" w:customStyle="1" w:styleId="Level6bulletlist">
    <w:name w:val="Level 6 bullet list"/>
    <w:basedOn w:val="Normal"/>
    <w:qFormat/>
    <w:locked/>
    <w:rsid w:val="004921A3"/>
    <w:pPr>
      <w:numPr>
        <w:numId w:val="8"/>
      </w:numPr>
      <w:ind w:left="2183" w:hanging="567"/>
      <w:contextualSpacing/>
    </w:pPr>
  </w:style>
  <w:style w:type="paragraph" w:styleId="Revision">
    <w:name w:val="Revision"/>
    <w:hidden/>
    <w:uiPriority w:val="99"/>
    <w:semiHidden/>
    <w:rsid w:val="00394CD2"/>
    <w:rPr>
      <w:rFonts w:ascii="Arial" w:hAnsi="Arial" w:cs="Arial"/>
      <w:sz w:val="22"/>
      <w:szCs w:val="22"/>
    </w:rPr>
  </w:style>
  <w:style w:type="paragraph" w:customStyle="1" w:styleId="NotesforL1subclause">
    <w:name w:val="Notes for L1 subclause"/>
    <w:basedOn w:val="Notesforclauses"/>
    <w:next w:val="Clauselevelstyle"/>
    <w:locked/>
    <w:rsid w:val="0009673B"/>
    <w:pPr>
      <w:tabs>
        <w:tab w:val="clear" w:pos="1985"/>
        <w:tab w:val="left" w:pos="2127"/>
        <w:tab w:val="left" w:pos="2552"/>
        <w:tab w:val="left" w:pos="3119"/>
      </w:tabs>
      <w:ind w:left="2552"/>
    </w:pPr>
    <w:rPr>
      <w:rFonts w:eastAsia="Times New Roman" w:cs="Times New Roman"/>
      <w:szCs w:val="20"/>
    </w:rPr>
  </w:style>
  <w:style w:type="paragraph" w:customStyle="1" w:styleId="TableQuotingdefinitions">
    <w:name w:val="Table: Quoting definitions"/>
    <w:basedOn w:val="Tablebody"/>
    <w:locked/>
    <w:rsid w:val="00057B34"/>
    <w:pPr>
      <w:framePr w:wrap="around"/>
      <w:ind w:left="720" w:right="720"/>
    </w:pPr>
  </w:style>
  <w:style w:type="paragraph" w:customStyle="1" w:styleId="Notesfortables">
    <w:name w:val="Notes for tables"/>
    <w:basedOn w:val="Tablebody"/>
    <w:locked/>
    <w:rsid w:val="00AA20D1"/>
    <w:pPr>
      <w:framePr w:wrap="around"/>
      <w:ind w:left="567" w:hanging="567"/>
    </w:pPr>
    <w:rPr>
      <w:sz w:val="18"/>
    </w:rPr>
  </w:style>
  <w:style w:type="character" w:customStyle="1" w:styleId="HyperlinkBodytextCustomColorRGB2303515">
    <w:name w:val="HyperlinkBody text + Custom Color(RGB(2303515))"/>
    <w:basedOn w:val="Hyperlink"/>
    <w:rsid w:val="002108DF"/>
    <w:rPr>
      <w:rFonts w:ascii="Arial" w:hAnsi="Arial"/>
      <w:i/>
      <w:iCs/>
      <w:color w:val="E6230F"/>
      <w:u w:val="single"/>
    </w:rPr>
  </w:style>
  <w:style w:type="paragraph" w:customStyle="1" w:styleId="Notesforheading2">
    <w:name w:val="Notes for heading 2"/>
    <w:basedOn w:val="Notesforclauses"/>
    <w:next w:val="Clauselevelstyle"/>
    <w:rsid w:val="00087E41"/>
    <w:pPr>
      <w:tabs>
        <w:tab w:val="clear" w:pos="1985"/>
        <w:tab w:val="left" w:pos="851"/>
      </w:tabs>
      <w:ind w:left="1418"/>
    </w:pPr>
    <w:rPr>
      <w:rFonts w:eastAsia="Times New Roman" w:cs="Times New Roman"/>
      <w:szCs w:val="20"/>
    </w:rPr>
  </w:style>
  <w:style w:type="paragraph" w:customStyle="1" w:styleId="NotesforL2subclause">
    <w:name w:val="Notes for L2 subclause"/>
    <w:basedOn w:val="NotesforL1subclause"/>
    <w:next w:val="Clauselevelstyle"/>
    <w:rsid w:val="0009673B"/>
    <w:pPr>
      <w:ind w:left="3119"/>
    </w:pPr>
  </w:style>
  <w:style w:type="paragraph" w:styleId="Caption">
    <w:name w:val="caption"/>
    <w:basedOn w:val="Normal"/>
    <w:next w:val="Normal"/>
    <w:uiPriority w:val="35"/>
    <w:unhideWhenUsed/>
    <w:qFormat/>
    <w:rsid w:val="00356E3A"/>
    <w:pPr>
      <w:spacing w:before="240" w:after="200"/>
    </w:pPr>
    <w:rPr>
      <w:iCs/>
      <w:color w:val="E6230F"/>
      <w:sz w:val="18"/>
      <w:szCs w:val="18"/>
    </w:rPr>
  </w:style>
  <w:style w:type="character" w:customStyle="1" w:styleId="DocumentTitleChar">
    <w:name w:val="Document Title Char"/>
    <w:basedOn w:val="DefaultParagraphFont"/>
    <w:link w:val="DocumentTitle"/>
    <w:rsid w:val="0005451B"/>
    <w:rPr>
      <w:rFonts w:ascii="Arial" w:hAnsi="Arial" w:cs="Times New Roman"/>
      <w:iCs/>
      <w:spacing w:val="-13"/>
      <w:kern w:val="36"/>
      <w:sz w:val="64"/>
      <w:szCs w:val="22"/>
    </w:rPr>
  </w:style>
  <w:style w:type="character" w:customStyle="1" w:styleId="HeadingnotinTOCChar">
    <w:name w:val="Heading not in TOC Char"/>
    <w:basedOn w:val="DefaultParagraphFont"/>
    <w:link w:val="HeadingnotinTOC"/>
    <w:rsid w:val="001C7CC5"/>
    <w:rPr>
      <w:rFonts w:ascii="Arial" w:hAnsi="Arial" w:cs="Arial"/>
      <w:color w:val="E64626"/>
      <w:sz w:val="44"/>
      <w:szCs w:val="60"/>
    </w:rPr>
  </w:style>
  <w:style w:type="paragraph" w:customStyle="1" w:styleId="Clauselevelstyle">
    <w:name w:val="Clause level style"/>
    <w:basedOn w:val="Normal"/>
    <w:link w:val="ClauselevelstyleChar"/>
    <w:qFormat/>
    <w:rsid w:val="00AD6EFD"/>
    <w:pPr>
      <w:spacing w:after="120" w:line="280" w:lineRule="exact"/>
    </w:pPr>
    <w:rPr>
      <w:iCs/>
      <w:color w:val="000000" w:themeColor="text1"/>
      <w:szCs w:val="20"/>
    </w:rPr>
  </w:style>
  <w:style w:type="character" w:customStyle="1" w:styleId="ClauselevelstyleChar">
    <w:name w:val="Clause level style Char"/>
    <w:basedOn w:val="DefaultParagraphFont"/>
    <w:link w:val="Clauselevelstyle"/>
    <w:rsid w:val="00154A14"/>
    <w:rPr>
      <w:rFonts w:ascii="Arial" w:hAnsi="Arial" w:cs="Arial"/>
      <w:iCs/>
      <w:color w:val="000000" w:themeColor="text1"/>
      <w:sz w:val="22"/>
      <w:szCs w:val="20"/>
    </w:rPr>
  </w:style>
  <w:style w:type="paragraph" w:styleId="ListParagraph">
    <w:name w:val="List Paragraph"/>
    <w:basedOn w:val="Normal"/>
    <w:uiPriority w:val="34"/>
    <w:qFormat/>
    <w:rsid w:val="008178FC"/>
    <w:pPr>
      <w:ind w:left="720"/>
      <w:contextualSpacing/>
    </w:pPr>
  </w:style>
  <w:style w:type="numbering" w:customStyle="1" w:styleId="PolicyListStyle">
    <w:name w:val="Policy List Style"/>
    <w:basedOn w:val="NoList"/>
    <w:uiPriority w:val="99"/>
    <w:rsid w:val="00594526"/>
    <w:pPr>
      <w:numPr>
        <w:numId w:val="16"/>
      </w:numPr>
    </w:pPr>
  </w:style>
  <w:style w:type="paragraph" w:customStyle="1" w:styleId="PartHeading1">
    <w:name w:val="Part Heading 1"/>
    <w:basedOn w:val="Normal"/>
    <w:next w:val="Normal"/>
    <w:autoRedefine/>
    <w:rsid w:val="006F4AD7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320" w:after="120" w:line="480" w:lineRule="exact"/>
      <w:ind w:left="1701" w:hanging="1701"/>
      <w:outlineLvl w:val="0"/>
    </w:pPr>
    <w:rPr>
      <w:color w:val="E64626"/>
      <w:sz w:val="44"/>
    </w:rPr>
  </w:style>
  <w:style w:type="paragraph" w:customStyle="1" w:styleId="Level3Subclause">
    <w:name w:val="Level 3 Subclause"/>
    <w:basedOn w:val="Heading4"/>
    <w:qFormat/>
    <w:rsid w:val="006F4AD7"/>
    <w:pPr>
      <w:tabs>
        <w:tab w:val="left" w:pos="1418"/>
        <w:tab w:val="left" w:pos="1985"/>
        <w:tab w:val="left" w:pos="2552"/>
      </w:tabs>
      <w:spacing w:before="0" w:after="120" w:line="280" w:lineRule="exact"/>
      <w:ind w:left="1418" w:hanging="567"/>
      <w:outlineLvl w:val="9"/>
    </w:pPr>
    <w:rPr>
      <w:rFonts w:eastAsiaTheme="minorHAnsi" w:cs="Arial"/>
      <w:i w:val="0"/>
      <w:iCs w:val="0"/>
      <w:color w:val="000000" w:themeColor="text1"/>
      <w:szCs w:val="20"/>
    </w:rPr>
  </w:style>
  <w:style w:type="paragraph" w:customStyle="1" w:styleId="Level6Subclause">
    <w:name w:val="Level 6 Subclause"/>
    <w:basedOn w:val="Heading5"/>
    <w:qFormat/>
    <w:rsid w:val="006F4AD7"/>
    <w:pPr>
      <w:keepNext w:val="0"/>
      <w:keepLines w:val="0"/>
      <w:tabs>
        <w:tab w:val="left" w:pos="1985"/>
        <w:tab w:val="left" w:pos="2552"/>
      </w:tabs>
      <w:spacing w:before="0" w:after="120" w:line="260" w:lineRule="atLeast"/>
      <w:ind w:left="2552" w:hanging="567"/>
      <w:outlineLvl w:val="9"/>
    </w:pPr>
    <w:rPr>
      <w:color w:val="000000" w:themeColor="text1"/>
    </w:rPr>
  </w:style>
  <w:style w:type="paragraph" w:customStyle="1" w:styleId="Level4Subclause">
    <w:name w:val="Level 4 Subclause"/>
    <w:basedOn w:val="Heading4"/>
    <w:qFormat/>
    <w:rsid w:val="006F4AD7"/>
    <w:pPr>
      <w:keepNext w:val="0"/>
      <w:keepLines w:val="0"/>
      <w:tabs>
        <w:tab w:val="left" w:pos="1985"/>
        <w:tab w:val="left" w:pos="2552"/>
      </w:tabs>
      <w:spacing w:before="0" w:after="120" w:line="260" w:lineRule="exact"/>
      <w:ind w:left="1985" w:hanging="567"/>
      <w:outlineLvl w:val="9"/>
    </w:pPr>
    <w:rPr>
      <w:rFonts w:eastAsiaTheme="minorHAnsi" w:cs="Arial"/>
      <w:i w:val="0"/>
      <w:iCs w:val="0"/>
      <w:color w:val="auto"/>
    </w:rPr>
  </w:style>
  <w:style w:type="numbering" w:customStyle="1" w:styleId="CurrentList4">
    <w:name w:val="Current List4"/>
    <w:uiPriority w:val="99"/>
    <w:rsid w:val="006F4AD7"/>
    <w:pPr>
      <w:numPr>
        <w:numId w:val="18"/>
      </w:numPr>
    </w:pPr>
  </w:style>
  <w:style w:type="paragraph" w:customStyle="1" w:styleId="Notes">
    <w:name w:val="Notes"/>
    <w:basedOn w:val="Normal"/>
    <w:qFormat/>
    <w:rsid w:val="006F4AD7"/>
    <w:pPr>
      <w:spacing w:after="240" w:line="240" w:lineRule="auto"/>
      <w:ind w:left="2268" w:hanging="850"/>
    </w:pPr>
    <w:rPr>
      <w:sz w:val="18"/>
    </w:rPr>
  </w:style>
  <w:style w:type="paragraph" w:customStyle="1" w:styleId="Text">
    <w:name w:val="Text"/>
    <w:qFormat/>
    <w:rsid w:val="00454704"/>
    <w:pPr>
      <w:spacing w:after="200"/>
    </w:pPr>
    <w:rPr>
      <w:rFonts w:ascii="Arial" w:hAnsi="Arial"/>
      <w:kern w:val="0"/>
      <w:sz w:val="20"/>
      <w:szCs w:val="20"/>
      <w14:ligatures w14:val="none"/>
    </w:rPr>
  </w:style>
  <w:style w:type="paragraph" w:customStyle="1" w:styleId="StyleLevel3Subclause">
    <w:name w:val="Style Level 3 Subclause"/>
    <w:basedOn w:val="Level3Subclause"/>
    <w:next w:val="Level3Subclause"/>
    <w:rsid w:val="00081CEB"/>
    <w:pPr>
      <w:numPr>
        <w:ilvl w:val="2"/>
        <w:numId w:val="6"/>
      </w:numPr>
      <w:spacing w:line="276" w:lineRule="auto"/>
      <w:ind w:left="1418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egislation.nsw.gov.au/view/html/inforce/current/act-1989-124" TargetMode="External"/><Relationship Id="rId21" Type="http://schemas.openxmlformats.org/officeDocument/2006/relationships/header" Target="header4.xml"/><Relationship Id="rId34" Type="http://schemas.openxmlformats.org/officeDocument/2006/relationships/header" Target="header8.xml"/><Relationship Id="rId42" Type="http://schemas.openxmlformats.org/officeDocument/2006/relationships/header" Target="header12.xml"/><Relationship Id="rId47" Type="http://schemas.openxmlformats.org/officeDocument/2006/relationships/header" Target="header14.xml"/><Relationship Id="rId50" Type="http://schemas.openxmlformats.org/officeDocument/2006/relationships/hyperlink" Target="https://www.legislation.nsw.gov.au/view/html/inforce/current/act-1989-124" TargetMode="External"/><Relationship Id="rId55" Type="http://schemas.openxmlformats.org/officeDocument/2006/relationships/hyperlink" Target="https://policyregister.sydney.edu.au/doctract/documentportal/08DE2219DEFD1A62CB7F7BF1813B62F9" TargetMode="External"/><Relationship Id="rId63" Type="http://schemas.openxmlformats.org/officeDocument/2006/relationships/header" Target="header18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ydney.edu.au/policies/" TargetMode="External"/><Relationship Id="rId29" Type="http://schemas.openxmlformats.org/officeDocument/2006/relationships/hyperlink" Target="https://policyregister.sydney.edu.au/doctract/documentportal/08DE2219FEF9F282D598B8EB6C1B282A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policyregister.sydney.edu.au/doctract/documentportal/08DE2219FEF9F282D598B8EB6C1B282A" TargetMode="External"/><Relationship Id="rId32" Type="http://schemas.openxmlformats.org/officeDocument/2006/relationships/hyperlink" Target="https://policyregister.sydney.edu.au/doctract/documentportal/08DE2219FEF9F282D598B8EB6C1B282A" TargetMode="External"/><Relationship Id="rId37" Type="http://schemas.openxmlformats.org/officeDocument/2006/relationships/hyperlink" Target="https://policyregister.sydney.edu.au/doctract/documentportal/08DE2219FEF9D4D8417C2BEBEDA6045C" TargetMode="External"/><Relationship Id="rId40" Type="http://schemas.openxmlformats.org/officeDocument/2006/relationships/hyperlink" Target="https://policyregister.sydney.edu.au/doctract/documentportal/08DE2219FEF9F282D598B8EB6C1B282A" TargetMode="External"/><Relationship Id="rId45" Type="http://schemas.openxmlformats.org/officeDocument/2006/relationships/hyperlink" Target="https://policyregister.sydney.edu.au/doctract/documentportal/08DE2219DEFD204C984DA8A3CAC2372A" TargetMode="External"/><Relationship Id="rId53" Type="http://schemas.openxmlformats.org/officeDocument/2006/relationships/hyperlink" Target="https://policyregister.sydney.edu.au/doctract/documentportal/08DE2219FEF9DC90F069BBC27B5688AF" TargetMode="External"/><Relationship Id="rId58" Type="http://schemas.openxmlformats.org/officeDocument/2006/relationships/hyperlink" Target="https://policyregister.sydney.edu.au/doctract/documentportal/08DE2219FEF9DC90F069BBC27B5688AF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policyregister.sydney.edu.au/doctract/documentportal/08DE2219DEFD1BCB10AC689ECDB725BB" TargetMode="External"/><Relationship Id="rId19" Type="http://schemas.openxmlformats.org/officeDocument/2006/relationships/header" Target="header3.xml"/><Relationship Id="rId14" Type="http://schemas.openxmlformats.org/officeDocument/2006/relationships/image" Target="media/image3.png"/><Relationship Id="rId22" Type="http://schemas.openxmlformats.org/officeDocument/2006/relationships/header" Target="header5.xml"/><Relationship Id="rId27" Type="http://schemas.openxmlformats.org/officeDocument/2006/relationships/hyperlink" Target="https://intranet.sydney.edu.au/strategy-governance/our-values.html/" TargetMode="External"/><Relationship Id="rId30" Type="http://schemas.openxmlformats.org/officeDocument/2006/relationships/hyperlink" Target="https://unisyd.sharepoint.com/sites/owx/teams/ow100/Risk%20Management%20Documents/Forms/AllItems.aspx?id=%2Fsites%2Fowx%2Fteams%2Fow100%2FRisk%20Management%20Documents%2FUSYD%20Enterprise%20Risk%20Management%20Framework%5FLite%5FFINAL%2Epdf&amp;parent=%2Fsites%2Fowx%2Fteams%2Fow100%2FRisk%20Management%20Documents" TargetMode="External"/><Relationship Id="rId35" Type="http://schemas.openxmlformats.org/officeDocument/2006/relationships/header" Target="header9.xml"/><Relationship Id="rId43" Type="http://schemas.openxmlformats.org/officeDocument/2006/relationships/header" Target="header13.xml"/><Relationship Id="rId48" Type="http://schemas.openxmlformats.org/officeDocument/2006/relationships/header" Target="header15.xml"/><Relationship Id="rId56" Type="http://schemas.openxmlformats.org/officeDocument/2006/relationships/hyperlink" Target="https://policyregister.sydney.edu.au/doctract/documentportal/08DE2219DEFD1C46E8831F7BAA27B9C1" TargetMode="External"/><Relationship Id="rId64" Type="http://schemas.openxmlformats.org/officeDocument/2006/relationships/header" Target="header19.xml"/><Relationship Id="rId8" Type="http://schemas.openxmlformats.org/officeDocument/2006/relationships/webSettings" Target="webSettings.xml"/><Relationship Id="rId51" Type="http://schemas.openxmlformats.org/officeDocument/2006/relationships/hyperlink" Target="https://policyregister.sydney.edu.au/doctract/documentportal/08DE2219DEFCF5DA0B3EA993C279D508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hyperlink" Target="https://policyregister.sydney.edu.au/doctract/documentportal/08DE2219FEF9F282D598B8EB6C1B282A" TargetMode="External"/><Relationship Id="rId33" Type="http://schemas.openxmlformats.org/officeDocument/2006/relationships/header" Target="header7.xml"/><Relationship Id="rId38" Type="http://schemas.openxmlformats.org/officeDocument/2006/relationships/hyperlink" Target="https://policyregister.sydney.edu.au/doctract/documentportal/08DE2219FEF9F282D598B8EB6C1B282A" TargetMode="External"/><Relationship Id="rId46" Type="http://schemas.openxmlformats.org/officeDocument/2006/relationships/hyperlink" Target="https://intranet.sydney.edu.au/strategy-governance/our-values.html/" TargetMode="External"/><Relationship Id="rId59" Type="http://schemas.openxmlformats.org/officeDocument/2006/relationships/hyperlink" Target="https://policyregister.sydney.edu.au/doctract/documentportal/08DE2219FEF9D9239E5A258B00014341" TargetMode="External"/><Relationship Id="rId20" Type="http://schemas.openxmlformats.org/officeDocument/2006/relationships/hyperlink" Target="https://policyregister.sydney.edu.au/doctract/documentportal/08DE2219DEFD1C46E8831F7BAA27B9C1" TargetMode="External"/><Relationship Id="rId41" Type="http://schemas.openxmlformats.org/officeDocument/2006/relationships/header" Target="header11.xml"/><Relationship Id="rId54" Type="http://schemas.openxmlformats.org/officeDocument/2006/relationships/hyperlink" Target="https://policyregister.sydney.edu.au/doctract/documentportal/08DE2219FEF9D4D8417C2BEBEDA6045C" TargetMode="External"/><Relationship Id="rId62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svg"/><Relationship Id="rId23" Type="http://schemas.openxmlformats.org/officeDocument/2006/relationships/header" Target="header6.xml"/><Relationship Id="rId28" Type="http://schemas.openxmlformats.org/officeDocument/2006/relationships/hyperlink" Target="https://www.sydney.edu.au/about-us/2032-strategy.html" TargetMode="External"/><Relationship Id="rId36" Type="http://schemas.openxmlformats.org/officeDocument/2006/relationships/hyperlink" Target="https://policyregister.sydney.edu.au/doctract/documentportal/08DE2219DEFCF5DA0B3EA993C279D508" TargetMode="External"/><Relationship Id="rId49" Type="http://schemas.openxmlformats.org/officeDocument/2006/relationships/header" Target="header16.xml"/><Relationship Id="rId57" Type="http://schemas.openxmlformats.org/officeDocument/2006/relationships/hyperlink" Target="https://policyregister.sydney.edu.au/doctract/documentportal/08DE2219DEFD29048B4424D8315D38DE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policyregister.sydney.edu.au/doctract/documentportal/08DE2219FEF9F282D598B8EB6C1B282A" TargetMode="External"/><Relationship Id="rId44" Type="http://schemas.openxmlformats.org/officeDocument/2006/relationships/hyperlink" Target="https://policyregister.sydney.edu.au/doctract/documentportal/08DE2219FEF9DC90F069BBC27B5688AF" TargetMode="External"/><Relationship Id="rId52" Type="http://schemas.openxmlformats.org/officeDocument/2006/relationships/hyperlink" Target="https://www.sydney.edu.au/policies/a-to-z-policy/delegations-of-authority-rule.html" TargetMode="External"/><Relationship Id="rId60" Type="http://schemas.openxmlformats.org/officeDocument/2006/relationships/hyperlink" Target="https://policyregister.sydney.edu.au/doctract/documentportal/08DE2219DEFD1ADC27EF2FD6A3F253FF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9" Type="http://schemas.openxmlformats.org/officeDocument/2006/relationships/header" Target="header10.xml"/></Relationships>
</file>

<file path=word/_rels/header10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10" Type="http://schemas.openxmlformats.org/officeDocument/2006/relationships/image" Target="media/image14.sv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_rels/header12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10" Type="http://schemas.openxmlformats.org/officeDocument/2006/relationships/image" Target="media/image14.sv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_rels/header15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10" Type="http://schemas.openxmlformats.org/officeDocument/2006/relationships/image" Target="media/image14.sv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_rels/header18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10" Type="http://schemas.openxmlformats.org/officeDocument/2006/relationships/image" Target="media/image14.sv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10" Type="http://schemas.openxmlformats.org/officeDocument/2006/relationships/image" Target="media/image14.sv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10" Type="http://schemas.openxmlformats.org/officeDocument/2006/relationships/image" Target="media/image14.sv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_rels/header8.xml.rels><?xml version="1.0" encoding="UTF-8" standalone="yes"?>
<Relationships xmlns="http://schemas.openxmlformats.org/package/2006/relationships"><Relationship Id="rId8" Type="http://schemas.openxmlformats.org/officeDocument/2006/relationships/image" Target="media/image12.sv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10" Type="http://schemas.openxmlformats.org/officeDocument/2006/relationships/image" Target="media/image14.svg"/><Relationship Id="rId4" Type="http://schemas.openxmlformats.org/officeDocument/2006/relationships/image" Target="media/image8.svg"/><Relationship Id="rId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USY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54525"/>
      </a:accent1>
      <a:accent2>
        <a:srgbClr val="000000"/>
      </a:accent2>
      <a:accent3>
        <a:srgbClr val="FBECE1"/>
      </a:accent3>
      <a:accent4>
        <a:srgbClr val="FFFFFF"/>
      </a:accent4>
      <a:accent5>
        <a:srgbClr val="DAA8A2"/>
      </a:accent5>
      <a:accent6>
        <a:srgbClr val="8F9EC9"/>
      </a:accent6>
      <a:hlink>
        <a:srgbClr val="E54525"/>
      </a:hlink>
      <a:folHlink>
        <a:srgbClr val="E5452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49" row="8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CD1203-18EC-4163-9F8F-57F6C3460A40}">
  <we:reference id="WA200007558" version="1.0.0.5" store="Omex" storeType="OMEX"/>
  <we:alternateReferences>
    <we:reference id="WA200007558" version="1.0.0.5" store="WA20000755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1ecd60-399f-430c-9cab-eb7ae942fe55"/>
    <lcf76f155ced4ddcb4097134ff3c332f xmlns="ab16a419-32f3-47fb-bc09-54a67482dc7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7FF9593909E479F5240B7D4588809" ma:contentTypeVersion="13" ma:contentTypeDescription="Create a new document." ma:contentTypeScope="" ma:versionID="3037aae4ca48a255eb18016a6c009cd1">
  <xsd:schema xmlns:xsd="http://www.w3.org/2001/XMLSchema" xmlns:xs="http://www.w3.org/2001/XMLSchema" xmlns:p="http://schemas.microsoft.com/office/2006/metadata/properties" xmlns:ns2="ab16a419-32f3-47fb-bc09-54a67482dc75" xmlns:ns3="351ecd60-399f-430c-9cab-eb7ae942fe55" targetNamespace="http://schemas.microsoft.com/office/2006/metadata/properties" ma:root="true" ma:fieldsID="8a7c6eb47f4e13e4975836fa33a12a29" ns2:_="" ns3:_="">
    <xsd:import namespace="ab16a419-32f3-47fb-bc09-54a67482dc75"/>
    <xsd:import namespace="351ecd60-399f-430c-9cab-eb7ae942f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6a419-32f3-47fb-bc09-54a67482d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ecd60-399f-430c-9cab-eb7ae942fe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92e8a01-abb7-4ef9-b23d-3be48cdfbec5}" ma:internalName="TaxCatchAll" ma:showField="CatchAllData" ma:web="351ecd60-399f-430c-9cab-eb7ae942fe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7210A4-CEEB-4705-9785-66D8E8609295}">
  <ds:schemaRefs>
    <ds:schemaRef ds:uri="http://schemas.microsoft.com/office/2006/metadata/properties"/>
    <ds:schemaRef ds:uri="http://schemas.microsoft.com/office/infopath/2007/PartnerControls"/>
    <ds:schemaRef ds:uri="351ecd60-399f-430c-9cab-eb7ae942fe55"/>
    <ds:schemaRef ds:uri="ab16a419-32f3-47fb-bc09-54a67482dc75"/>
  </ds:schemaRefs>
</ds:datastoreItem>
</file>

<file path=customXml/itemProps2.xml><?xml version="1.0" encoding="utf-8"?>
<ds:datastoreItem xmlns:ds="http://schemas.openxmlformats.org/officeDocument/2006/customXml" ds:itemID="{635F91AE-2510-7148-9990-D945AFD8D0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198E-99C8-4402-B8BE-DDDEF1A337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086AC1-6E13-40C8-8D88-FD450F348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6a419-32f3-47fb-bc09-54a67482dc75"/>
    <ds:schemaRef ds:uri="351ecd60-399f-430c-9cab-eb7ae942f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16</Pages>
  <Words>2625</Words>
  <Characters>14966</Characters>
  <Application>Microsoft Office Word</Application>
  <DocSecurity>8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template</vt:lpstr>
    </vt:vector>
  </TitlesOfParts>
  <Company/>
  <LinksUpToDate>false</LinksUpToDate>
  <CharactersWithSpaces>17556</CharactersWithSpaces>
  <SharedDoc>false</SharedDoc>
  <HLinks>
    <vt:vector size="612" baseType="variant">
      <vt:variant>
        <vt:i4>4915291</vt:i4>
      </vt:variant>
      <vt:variant>
        <vt:i4>264</vt:i4>
      </vt:variant>
      <vt:variant>
        <vt:i4>0</vt:i4>
      </vt:variant>
      <vt:variant>
        <vt:i4>5</vt:i4>
      </vt:variant>
      <vt:variant>
        <vt:lpwstr>https://policyregister.sydney.edu.au/doctract/documentportal/08DE2219DEFD1BCB10AC689ECDB725BB</vt:lpwstr>
      </vt:variant>
      <vt:variant>
        <vt:lpwstr/>
      </vt:variant>
      <vt:variant>
        <vt:i4>1507330</vt:i4>
      </vt:variant>
      <vt:variant>
        <vt:i4>261</vt:i4>
      </vt:variant>
      <vt:variant>
        <vt:i4>0</vt:i4>
      </vt:variant>
      <vt:variant>
        <vt:i4>5</vt:i4>
      </vt:variant>
      <vt:variant>
        <vt:lpwstr>https://policyregister.sydney.edu.au/doctract/documentportal/08DE2219DEFD1ADC27EF2FD6A3F253FF</vt:lpwstr>
      </vt:variant>
      <vt:variant>
        <vt:lpwstr/>
      </vt:variant>
      <vt:variant>
        <vt:i4>4521989</vt:i4>
      </vt:variant>
      <vt:variant>
        <vt:i4>258</vt:i4>
      </vt:variant>
      <vt:variant>
        <vt:i4>0</vt:i4>
      </vt:variant>
      <vt:variant>
        <vt:i4>5</vt:i4>
      </vt:variant>
      <vt:variant>
        <vt:lpwstr>https://policyregister.sydney.edu.au/doctract/documentportal/08DE2219FEF9D9239E5A258B00014341</vt:lpwstr>
      </vt:variant>
      <vt:variant>
        <vt:lpwstr/>
      </vt:variant>
      <vt:variant>
        <vt:i4>4325384</vt:i4>
      </vt:variant>
      <vt:variant>
        <vt:i4>255</vt:i4>
      </vt:variant>
      <vt:variant>
        <vt:i4>0</vt:i4>
      </vt:variant>
      <vt:variant>
        <vt:i4>5</vt:i4>
      </vt:variant>
      <vt:variant>
        <vt:lpwstr>https://policyregister.sydney.edu.au/doctract/documentportal/08DE2219FEF9DC90F069BBC27B5688AF</vt:lpwstr>
      </vt:variant>
      <vt:variant>
        <vt:lpwstr/>
      </vt:variant>
      <vt:variant>
        <vt:i4>1966089</vt:i4>
      </vt:variant>
      <vt:variant>
        <vt:i4>252</vt:i4>
      </vt:variant>
      <vt:variant>
        <vt:i4>0</vt:i4>
      </vt:variant>
      <vt:variant>
        <vt:i4>5</vt:i4>
      </vt:variant>
      <vt:variant>
        <vt:lpwstr>https://policyregister.sydney.edu.au/doctract/documentportal/08DE2219DEFD29048B4424D8315D38DE</vt:lpwstr>
      </vt:variant>
      <vt:variant>
        <vt:lpwstr/>
      </vt:variant>
      <vt:variant>
        <vt:i4>1769478</vt:i4>
      </vt:variant>
      <vt:variant>
        <vt:i4>249</vt:i4>
      </vt:variant>
      <vt:variant>
        <vt:i4>0</vt:i4>
      </vt:variant>
      <vt:variant>
        <vt:i4>5</vt:i4>
      </vt:variant>
      <vt:variant>
        <vt:lpwstr>https://policyregister.sydney.edu.au/doctract/documentportal/08DE2219DEFD1C46E8831F7BAA27B9C1</vt:lpwstr>
      </vt:variant>
      <vt:variant>
        <vt:lpwstr/>
      </vt:variant>
      <vt:variant>
        <vt:i4>5111894</vt:i4>
      </vt:variant>
      <vt:variant>
        <vt:i4>246</vt:i4>
      </vt:variant>
      <vt:variant>
        <vt:i4>0</vt:i4>
      </vt:variant>
      <vt:variant>
        <vt:i4>5</vt:i4>
      </vt:variant>
      <vt:variant>
        <vt:lpwstr>https://policyregister.sydney.edu.au/doctract/documentportal/08DE2219DEFD1A62CB7F7BF1813B62F9</vt:lpwstr>
      </vt:variant>
      <vt:variant>
        <vt:lpwstr/>
      </vt:variant>
      <vt:variant>
        <vt:i4>4194390</vt:i4>
      </vt:variant>
      <vt:variant>
        <vt:i4>243</vt:i4>
      </vt:variant>
      <vt:variant>
        <vt:i4>0</vt:i4>
      </vt:variant>
      <vt:variant>
        <vt:i4>5</vt:i4>
      </vt:variant>
      <vt:variant>
        <vt:lpwstr>https://policyregister.sydney.edu.au/doctract/documentportal/08DE2219FEF9D4D8417C2BEBEDA6045C</vt:lpwstr>
      </vt:variant>
      <vt:variant>
        <vt:lpwstr/>
      </vt:variant>
      <vt:variant>
        <vt:i4>4325384</vt:i4>
      </vt:variant>
      <vt:variant>
        <vt:i4>240</vt:i4>
      </vt:variant>
      <vt:variant>
        <vt:i4>0</vt:i4>
      </vt:variant>
      <vt:variant>
        <vt:i4>5</vt:i4>
      </vt:variant>
      <vt:variant>
        <vt:lpwstr>https://policyregister.sydney.edu.au/doctract/documentportal/08DE2219FEF9DC90F069BBC27B5688AF</vt:lpwstr>
      </vt:variant>
      <vt:variant>
        <vt:lpwstr/>
      </vt:variant>
      <vt:variant>
        <vt:i4>6815869</vt:i4>
      </vt:variant>
      <vt:variant>
        <vt:i4>237</vt:i4>
      </vt:variant>
      <vt:variant>
        <vt:i4>0</vt:i4>
      </vt:variant>
      <vt:variant>
        <vt:i4>5</vt:i4>
      </vt:variant>
      <vt:variant>
        <vt:lpwstr>https://www.sydney.edu.au/policies/a-to-z-policy/delegations-of-authority-rule.html</vt:lpwstr>
      </vt:variant>
      <vt:variant>
        <vt:lpwstr/>
      </vt:variant>
      <vt:variant>
        <vt:i4>5111891</vt:i4>
      </vt:variant>
      <vt:variant>
        <vt:i4>234</vt:i4>
      </vt:variant>
      <vt:variant>
        <vt:i4>0</vt:i4>
      </vt:variant>
      <vt:variant>
        <vt:i4>5</vt:i4>
      </vt:variant>
      <vt:variant>
        <vt:lpwstr>https://policyregister.sydney.edu.au/doctract/documentportal/08DE2219DEFCF5DA0B3EA993C279D508</vt:lpwstr>
      </vt:variant>
      <vt:variant>
        <vt:lpwstr/>
      </vt:variant>
      <vt:variant>
        <vt:i4>4915288</vt:i4>
      </vt:variant>
      <vt:variant>
        <vt:i4>231</vt:i4>
      </vt:variant>
      <vt:variant>
        <vt:i4>0</vt:i4>
      </vt:variant>
      <vt:variant>
        <vt:i4>5</vt:i4>
      </vt:variant>
      <vt:variant>
        <vt:lpwstr>https://www.legislation.nsw.gov.au/view/html/inforce/current/act-1989-124</vt:lpwstr>
      </vt:variant>
      <vt:variant>
        <vt:lpwstr/>
      </vt:variant>
      <vt:variant>
        <vt:i4>7340090</vt:i4>
      </vt:variant>
      <vt:variant>
        <vt:i4>228</vt:i4>
      </vt:variant>
      <vt:variant>
        <vt:i4>0</vt:i4>
      </vt:variant>
      <vt:variant>
        <vt:i4>5</vt:i4>
      </vt:variant>
      <vt:variant>
        <vt:lpwstr>https://intranet.sydney.edu.au/strategy-governance/our-values.html/</vt:lpwstr>
      </vt:variant>
      <vt:variant>
        <vt:lpwstr/>
      </vt:variant>
      <vt:variant>
        <vt:i4>65558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GiftAdministrationPrinciples</vt:lpwstr>
      </vt:variant>
      <vt:variant>
        <vt:i4>1900627</vt:i4>
      </vt:variant>
      <vt:variant>
        <vt:i4>222</vt:i4>
      </vt:variant>
      <vt:variant>
        <vt:i4>0</vt:i4>
      </vt:variant>
      <vt:variant>
        <vt:i4>5</vt:i4>
      </vt:variant>
      <vt:variant>
        <vt:lpwstr>https://policyregister.sydney.edu.au/doctract/documentportal/08DE2219DEFD204C984DA8A3CAC2372A</vt:lpwstr>
      </vt:variant>
      <vt:variant>
        <vt:lpwstr/>
      </vt:variant>
      <vt:variant>
        <vt:i4>4325384</vt:i4>
      </vt:variant>
      <vt:variant>
        <vt:i4>219</vt:i4>
      </vt:variant>
      <vt:variant>
        <vt:i4>0</vt:i4>
      </vt:variant>
      <vt:variant>
        <vt:i4>5</vt:i4>
      </vt:variant>
      <vt:variant>
        <vt:lpwstr>https://policyregister.sydney.edu.au/doctract/documentportal/08DE2219FEF9DC90F069BBC27B5688AF</vt:lpwstr>
      </vt:variant>
      <vt:variant>
        <vt:lpwstr/>
      </vt:variant>
      <vt:variant>
        <vt:i4>1441792</vt:i4>
      </vt:variant>
      <vt:variant>
        <vt:i4>216</vt:i4>
      </vt:variant>
      <vt:variant>
        <vt:i4>0</vt:i4>
      </vt:variant>
      <vt:variant>
        <vt:i4>5</vt:i4>
      </vt:variant>
      <vt:variant>
        <vt:lpwstr>https://policyregister.sydney.edu.au/doctract/documentportal/08DE2219FEF9F282D598B8EB6C1B282A</vt:lpwstr>
      </vt:variant>
      <vt:variant>
        <vt:lpwstr/>
      </vt:variant>
      <vt:variant>
        <vt:i4>1441792</vt:i4>
      </vt:variant>
      <vt:variant>
        <vt:i4>213</vt:i4>
      </vt:variant>
      <vt:variant>
        <vt:i4>0</vt:i4>
      </vt:variant>
      <vt:variant>
        <vt:i4>5</vt:i4>
      </vt:variant>
      <vt:variant>
        <vt:lpwstr>https://policyregister.sydney.edu.au/doctract/documentportal/08DE2219FEF9F282D598B8EB6C1B282A</vt:lpwstr>
      </vt:variant>
      <vt:variant>
        <vt:lpwstr/>
      </vt:variant>
      <vt:variant>
        <vt:i4>4194390</vt:i4>
      </vt:variant>
      <vt:variant>
        <vt:i4>210</vt:i4>
      </vt:variant>
      <vt:variant>
        <vt:i4>0</vt:i4>
      </vt:variant>
      <vt:variant>
        <vt:i4>5</vt:i4>
      </vt:variant>
      <vt:variant>
        <vt:lpwstr>https://policyregister.sydney.edu.au/doctract/documentportal/08DE2219FEF9D4D8417C2BEBEDA6045C</vt:lpwstr>
      </vt:variant>
      <vt:variant>
        <vt:lpwstr/>
      </vt:variant>
      <vt:variant>
        <vt:i4>5111891</vt:i4>
      </vt:variant>
      <vt:variant>
        <vt:i4>207</vt:i4>
      </vt:variant>
      <vt:variant>
        <vt:i4>0</vt:i4>
      </vt:variant>
      <vt:variant>
        <vt:i4>5</vt:i4>
      </vt:variant>
      <vt:variant>
        <vt:lpwstr>https://policyregister.sydney.edu.au/doctract/documentportal/08DE2219DEFCF5DA0B3EA993C279D508</vt:lpwstr>
      </vt:variant>
      <vt:variant>
        <vt:lpwstr/>
      </vt:variant>
      <vt:variant>
        <vt:i4>1441811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Schedule1</vt:lpwstr>
      </vt:variant>
      <vt:variant>
        <vt:i4>1441792</vt:i4>
      </vt:variant>
      <vt:variant>
        <vt:i4>201</vt:i4>
      </vt:variant>
      <vt:variant>
        <vt:i4>0</vt:i4>
      </vt:variant>
      <vt:variant>
        <vt:i4>5</vt:i4>
      </vt:variant>
      <vt:variant>
        <vt:lpwstr>https://policyregister.sydney.edu.au/doctract/documentportal/08DE2219FEF9F282D598B8EB6C1B282A</vt:lpwstr>
      </vt:variant>
      <vt:variant>
        <vt:lpwstr/>
      </vt:variant>
      <vt:variant>
        <vt:i4>1441792</vt:i4>
      </vt:variant>
      <vt:variant>
        <vt:i4>198</vt:i4>
      </vt:variant>
      <vt:variant>
        <vt:i4>0</vt:i4>
      </vt:variant>
      <vt:variant>
        <vt:i4>5</vt:i4>
      </vt:variant>
      <vt:variant>
        <vt:lpwstr>https://policyregister.sydney.edu.au/doctract/documentportal/08DE2219FEF9F282D598B8EB6C1B282A</vt:lpwstr>
      </vt:variant>
      <vt:variant>
        <vt:lpwstr/>
      </vt:variant>
      <vt:variant>
        <vt:i4>3735649</vt:i4>
      </vt:variant>
      <vt:variant>
        <vt:i4>195</vt:i4>
      </vt:variant>
      <vt:variant>
        <vt:i4>0</vt:i4>
      </vt:variant>
      <vt:variant>
        <vt:i4>5</vt:i4>
      </vt:variant>
      <vt:variant>
        <vt:lpwstr>https://unisyd.sharepoint.com/sites/owx/teams/ow100/Risk Management Documents/Forms/AllItems.aspx?id=%2Fsites%2Fowx%2Fteams%2Fow100%2FRisk%20Management%20Documents%2FUSYD%20Enterprise%20Risk%20Management%20Framework%5FLite%5FFINAL%2Epdf&amp;parent=%2Fsites%2Fowx%2Fteams%2Fow100%2FRisk%20Management%20Documents</vt:lpwstr>
      </vt:variant>
      <vt:variant>
        <vt:lpwstr/>
      </vt:variant>
      <vt:variant>
        <vt:i4>1441792</vt:i4>
      </vt:variant>
      <vt:variant>
        <vt:i4>192</vt:i4>
      </vt:variant>
      <vt:variant>
        <vt:i4>0</vt:i4>
      </vt:variant>
      <vt:variant>
        <vt:i4>5</vt:i4>
      </vt:variant>
      <vt:variant>
        <vt:lpwstr>https://policyregister.sydney.edu.au/doctract/documentportal/08DE2219FEF9F282D598B8EB6C1B282A</vt:lpwstr>
      </vt:variant>
      <vt:variant>
        <vt:lpwstr/>
      </vt:variant>
      <vt:variant>
        <vt:i4>1114185</vt:i4>
      </vt:variant>
      <vt:variant>
        <vt:i4>189</vt:i4>
      </vt:variant>
      <vt:variant>
        <vt:i4>0</vt:i4>
      </vt:variant>
      <vt:variant>
        <vt:i4>5</vt:i4>
      </vt:variant>
      <vt:variant>
        <vt:lpwstr>https://www.sydney.edu.au/about-us/2032-strategy.html</vt:lpwstr>
      </vt:variant>
      <vt:variant>
        <vt:lpwstr/>
      </vt:variant>
      <vt:variant>
        <vt:i4>7340090</vt:i4>
      </vt:variant>
      <vt:variant>
        <vt:i4>186</vt:i4>
      </vt:variant>
      <vt:variant>
        <vt:i4>0</vt:i4>
      </vt:variant>
      <vt:variant>
        <vt:i4>5</vt:i4>
      </vt:variant>
      <vt:variant>
        <vt:lpwstr>https://intranet.sydney.edu.au/strategy-governance/our-values.html/</vt:lpwstr>
      </vt:variant>
      <vt:variant>
        <vt:lpwstr/>
      </vt:variant>
      <vt:variant>
        <vt:i4>4915288</vt:i4>
      </vt:variant>
      <vt:variant>
        <vt:i4>183</vt:i4>
      </vt:variant>
      <vt:variant>
        <vt:i4>0</vt:i4>
      </vt:variant>
      <vt:variant>
        <vt:i4>5</vt:i4>
      </vt:variant>
      <vt:variant>
        <vt:lpwstr>https://www.legislation.nsw.gov.au/view/html/inforce/current/act-1989-124</vt:lpwstr>
      </vt:variant>
      <vt:variant>
        <vt:lpwstr/>
      </vt:variant>
      <vt:variant>
        <vt:i4>1441792</vt:i4>
      </vt:variant>
      <vt:variant>
        <vt:i4>180</vt:i4>
      </vt:variant>
      <vt:variant>
        <vt:i4>0</vt:i4>
      </vt:variant>
      <vt:variant>
        <vt:i4>5</vt:i4>
      </vt:variant>
      <vt:variant>
        <vt:lpwstr>https://policyregister.sydney.edu.au/doctract/documentportal/08DE2219FEF9F282D598B8EB6C1B282A</vt:lpwstr>
      </vt:variant>
      <vt:variant>
        <vt:lpwstr/>
      </vt:variant>
      <vt:variant>
        <vt:i4>1441792</vt:i4>
      </vt:variant>
      <vt:variant>
        <vt:i4>177</vt:i4>
      </vt:variant>
      <vt:variant>
        <vt:i4>0</vt:i4>
      </vt:variant>
      <vt:variant>
        <vt:i4>5</vt:i4>
      </vt:variant>
      <vt:variant>
        <vt:lpwstr>https://policyregister.sydney.edu.au/doctract/documentportal/08DE2219FEF9F282D598B8EB6C1B282A</vt:lpwstr>
      </vt:variant>
      <vt:variant>
        <vt:lpwstr/>
      </vt:variant>
      <vt:variant>
        <vt:i4>1769478</vt:i4>
      </vt:variant>
      <vt:variant>
        <vt:i4>174</vt:i4>
      </vt:variant>
      <vt:variant>
        <vt:i4>0</vt:i4>
      </vt:variant>
      <vt:variant>
        <vt:i4>5</vt:i4>
      </vt:variant>
      <vt:variant>
        <vt:lpwstr>https://policyregister.sydney.edu.au/doctract/documentportal/08DE2219DEFD1C46E8831F7BAA27B9C1</vt:lpwstr>
      </vt:variant>
      <vt:variant>
        <vt:lpwstr/>
      </vt:variant>
      <vt:variant>
        <vt:i4>1703995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_Toc238198870</vt:lpwstr>
      </vt:variant>
      <vt:variant>
        <vt:i4>1769531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_Toc238198869</vt:lpwstr>
      </vt:variant>
      <vt:variant>
        <vt:i4>1769531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_Toc238198868</vt:lpwstr>
      </vt:variant>
      <vt:variant>
        <vt:i4>1769531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_Toc238198867</vt:lpwstr>
      </vt:variant>
      <vt:variant>
        <vt:i4>1769531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_Toc238198866</vt:lpwstr>
      </vt:variant>
      <vt:variant>
        <vt:i4>1769531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_Toc238198865</vt:lpwstr>
      </vt:variant>
      <vt:variant>
        <vt:i4>1769531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_Toc238198864</vt:lpwstr>
      </vt:variant>
      <vt:variant>
        <vt:i4>1769531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_Toc238198863</vt:lpwstr>
      </vt:variant>
      <vt:variant>
        <vt:i4>1769531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_Toc238198862</vt:lpwstr>
      </vt:variant>
      <vt:variant>
        <vt:i4>1769531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_Toc238198861</vt:lpwstr>
      </vt:variant>
      <vt:variant>
        <vt:i4>1769531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_Toc238198860</vt:lpwstr>
      </vt:variant>
      <vt:variant>
        <vt:i4>1572923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_Toc238198859</vt:lpwstr>
      </vt:variant>
      <vt:variant>
        <vt:i4>1572923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_Toc238198858</vt:lpwstr>
      </vt:variant>
      <vt:variant>
        <vt:i4>1572923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_Toc238198857</vt:lpwstr>
      </vt:variant>
      <vt:variant>
        <vt:i4>1572923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_Toc238198856</vt:lpwstr>
      </vt:variant>
      <vt:variant>
        <vt:i4>1572923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_Toc238198855</vt:lpwstr>
      </vt:variant>
      <vt:variant>
        <vt:i4>1572923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_Toc238198854</vt:lpwstr>
      </vt:variant>
      <vt:variant>
        <vt:i4>1572923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_Toc238198853</vt:lpwstr>
      </vt:variant>
      <vt:variant>
        <vt:i4>1572923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_Toc238198852</vt:lpwstr>
      </vt:variant>
      <vt:variant>
        <vt:i4>1572923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_Toc238198851</vt:lpwstr>
      </vt:variant>
      <vt:variant>
        <vt:i4>1572923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_Toc238198850</vt:lpwstr>
      </vt:variant>
      <vt:variant>
        <vt:i4>1638459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_Toc238198849</vt:lpwstr>
      </vt:variant>
      <vt:variant>
        <vt:i4>1638459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_Toc238198848</vt:lpwstr>
      </vt:variant>
      <vt:variant>
        <vt:i4>1638459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_Toc238198847</vt:lpwstr>
      </vt:variant>
      <vt:variant>
        <vt:i4>1638459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_Toc238198846</vt:lpwstr>
      </vt:variant>
      <vt:variant>
        <vt:i4>1638459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_Toc238198845</vt:lpwstr>
      </vt:variant>
      <vt:variant>
        <vt:i4>1638459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_Toc238198844</vt:lpwstr>
      </vt:variant>
      <vt:variant>
        <vt:i4>1638459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_Toc238198843</vt:lpwstr>
      </vt:variant>
      <vt:variant>
        <vt:i4>6553657</vt:i4>
      </vt:variant>
      <vt:variant>
        <vt:i4>0</vt:i4>
      </vt:variant>
      <vt:variant>
        <vt:i4>0</vt:i4>
      </vt:variant>
      <vt:variant>
        <vt:i4>5</vt:i4>
      </vt:variant>
      <vt:variant>
        <vt:lpwstr>https://www.sydney.edu.au/policies/</vt:lpwstr>
      </vt:variant>
      <vt:variant>
        <vt:lpwstr/>
      </vt:variant>
      <vt:variant>
        <vt:i4>6422647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458753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RolesAndResponsibilities</vt:lpwstr>
      </vt:variant>
      <vt:variant>
        <vt:i4>65558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GiftAdministrationPrinciples</vt:lpwstr>
      </vt:variant>
      <vt:variant>
        <vt:i4>1179678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Requirements1</vt:lpwstr>
      </vt:variant>
      <vt:variant>
        <vt:i4>1507350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Purposeandapplication</vt:lpwstr>
      </vt:variant>
      <vt:variant>
        <vt:i4>393244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6422647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458753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RolesAndResponsibilities</vt:lpwstr>
      </vt:variant>
      <vt:variant>
        <vt:i4>65558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GiftAdministrationPrinciples</vt:lpwstr>
      </vt:variant>
      <vt:variant>
        <vt:i4>1179678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Requirements1</vt:lpwstr>
      </vt:variant>
      <vt:variant>
        <vt:i4>1507350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Purposeandapplication</vt:lpwstr>
      </vt:variant>
      <vt:variant>
        <vt:i4>393244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6422647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458753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RolesAndResponsibilities</vt:lpwstr>
      </vt:variant>
      <vt:variant>
        <vt:i4>65558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GiftAdministrationPrinciples</vt:lpwstr>
      </vt:variant>
      <vt:variant>
        <vt:i4>1179678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Requirements1</vt:lpwstr>
      </vt:variant>
      <vt:variant>
        <vt:i4>1507350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Purposeandapplication</vt:lpwstr>
      </vt:variant>
      <vt:variant>
        <vt:i4>393244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6422647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458753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RolesAndResponsibilities</vt:lpwstr>
      </vt:variant>
      <vt:variant>
        <vt:i4>65558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GiftAdministrationPrinciples</vt:lpwstr>
      </vt:variant>
      <vt:variant>
        <vt:i4>1179678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Requirements1</vt:lpwstr>
      </vt:variant>
      <vt:variant>
        <vt:i4>1507350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Purposeandapplication</vt:lpwstr>
      </vt:variant>
      <vt:variant>
        <vt:i4>393244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6422647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458753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RolesAndResponsibilities</vt:lpwstr>
      </vt:variant>
      <vt:variant>
        <vt:i4>65558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GiftAdministrationPrinciples</vt:lpwstr>
      </vt:variant>
      <vt:variant>
        <vt:i4>1179678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Requirements1</vt:lpwstr>
      </vt:variant>
      <vt:variant>
        <vt:i4>1507350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Purposeandapplication</vt:lpwstr>
      </vt:variant>
      <vt:variant>
        <vt:i4>393244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6422647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458753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RolesAndResponsibilities</vt:lpwstr>
      </vt:variant>
      <vt:variant>
        <vt:i4>65558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GiftAdministrationPrinciples</vt:lpwstr>
      </vt:variant>
      <vt:variant>
        <vt:i4>1179678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Requirements1</vt:lpwstr>
      </vt:variant>
      <vt:variant>
        <vt:i4>1507350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Purposeandapplication</vt:lpwstr>
      </vt:variant>
      <vt:variant>
        <vt:i4>393244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  <vt:variant>
        <vt:i4>6422647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458753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RolesAndResponsibilities</vt:lpwstr>
      </vt:variant>
      <vt:variant>
        <vt:i4>65558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GiftAdministrationPrinciples</vt:lpwstr>
      </vt:variant>
      <vt:variant>
        <vt:i4>1179678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Requirements1</vt:lpwstr>
      </vt:variant>
      <vt:variant>
        <vt:i4>1507350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Purposeandapplication</vt:lpwstr>
      </vt:variant>
      <vt:variant>
        <vt:i4>393244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Contents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Gift Acceptance Policy 2026</dc:title>
  <dc:subject/>
  <cp:keywords/>
  <dc:description>Policy template_1 July 2026</dc:description>
  <cp:revision>54</cp:revision>
  <cp:lastPrinted>2026-08-21T16:51:00Z</cp:lastPrinted>
  <dcterms:created xsi:type="dcterms:W3CDTF">2026-08-27T03:42:00Z</dcterms:created>
  <dcterms:modified xsi:type="dcterms:W3CDTF">2026-08-28T04:51:00Z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0x0101002B77FF9593909E479F5240B7D4588809</vt:lpwstr>
  </property>
  <property fmtid="{D5CDD505-2E9C-101B-9397-08002B2CF9AE}" pid="3" name="MediaServiceImageTags">
    <vt:lpwstr/>
  </property>
  <property fmtid="{D5CDD505-2E9C-101B-9397-08002B2CF9AE}" pid="4" name="hydoc4d8044ffd970143c">
    <vt:lpwstr>01a0419a-4190-758b-9847-c9d20cb3c2ed</vt:lpwstr>
  </property>
</Properties>
</file>